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85D43" w:rsidRPr="00085D43" w:rsidRDefault="00085D43" w:rsidP="00085D43">
      <w:pPr>
        <w:spacing w:before="100" w:beforeAutospacing="1" w:after="100" w:afterAutospacing="1" w:line="240" w:lineRule="auto"/>
        <w:jc w:val="center"/>
        <w:outlineLvl w:val="0"/>
        <w:rPr>
          <w:rFonts w:ascii="Times New Roman" w:eastAsia="Times New Roman" w:hAnsi="Times New Roman" w:cs="Times New Roman"/>
          <w:b/>
          <w:bCs/>
          <w:kern w:val="36"/>
          <w:sz w:val="20"/>
          <w:szCs w:val="20"/>
        </w:rPr>
      </w:pPr>
      <w:r w:rsidRPr="00085D43">
        <w:rPr>
          <w:rFonts w:ascii="Times New Roman" w:eastAsia="Times New Roman" w:hAnsi="Times New Roman" w:cs="Times New Roman"/>
          <w:b/>
          <w:bCs/>
          <w:kern w:val="36"/>
          <w:sz w:val="20"/>
          <w:szCs w:val="20"/>
        </w:rPr>
        <w:t>Toyota Trouble Code Info</w:t>
      </w:r>
    </w:p>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 xml:space="preserve">  96 &amp; later are OBD2 systems and require a </w:t>
      </w:r>
      <w:proofErr w:type="spellStart"/>
      <w:r w:rsidRPr="00085D43">
        <w:rPr>
          <w:rFonts w:ascii="Times New Roman" w:eastAsia="Times New Roman" w:hAnsi="Times New Roman" w:cs="Times New Roman"/>
          <w:sz w:val="20"/>
          <w:szCs w:val="20"/>
        </w:rPr>
        <w:t>scantool</w:t>
      </w:r>
      <w:proofErr w:type="spellEnd"/>
      <w:r w:rsidRPr="00085D43">
        <w:rPr>
          <w:rFonts w:ascii="Times New Roman" w:eastAsia="Times New Roman" w:hAnsi="Times New Roman" w:cs="Times New Roman"/>
          <w:sz w:val="20"/>
          <w:szCs w:val="20"/>
        </w:rPr>
        <w:t> </w:t>
      </w:r>
      <w:r w:rsidRPr="00085D43">
        <w:rPr>
          <w:rFonts w:ascii="Times New Roman" w:eastAsia="Times New Roman" w:hAnsi="Times New Roman" w:cs="Times New Roman"/>
          <w:b/>
          <w:bCs/>
          <w:sz w:val="20"/>
          <w:szCs w:val="20"/>
        </w:rPr>
        <w:t>Note: We are finding that some 94 &amp; 95 Toyota vehicles are OBD2 compliant and require a scan tool.</w:t>
      </w:r>
      <w:r w:rsidRPr="00085D43">
        <w:rPr>
          <w:rFonts w:ascii="Times New Roman" w:eastAsia="Times New Roman" w:hAnsi="Times New Roman" w:cs="Times New Roman"/>
          <w:sz w:val="20"/>
          <w:szCs w:val="20"/>
        </w:rPr>
        <w:t> Check your emissions decal under the hood to confirm if you have an OBD2 compliant vehicle.  </w:t>
      </w:r>
    </w:p>
    <w:p w:rsidR="00085D43" w:rsidRPr="00085D43" w:rsidRDefault="00085D43" w:rsidP="00085D43">
      <w:pPr>
        <w:spacing w:beforeAutospacing="1" w:after="100" w:afterAutospacing="1" w:line="240" w:lineRule="auto"/>
        <w:jc w:val="center"/>
        <w:outlineLvl w:val="1"/>
        <w:rPr>
          <w:rFonts w:ascii="Times New Roman" w:eastAsia="Times New Roman" w:hAnsi="Times New Roman" w:cs="Times New Roman"/>
          <w:b/>
          <w:bCs/>
          <w:sz w:val="20"/>
          <w:szCs w:val="20"/>
        </w:rPr>
      </w:pPr>
      <w:r w:rsidRPr="00085D43">
        <w:rPr>
          <w:rFonts w:ascii="Times New Roman" w:eastAsia="Times New Roman" w:hAnsi="Times New Roman" w:cs="Times New Roman"/>
          <w:b/>
          <w:bCs/>
          <w:noProof/>
          <w:sz w:val="20"/>
          <w:szCs w:val="20"/>
        </w:rPr>
        <w:drawing>
          <wp:inline distT="0" distB="0" distL="0" distR="0" wp14:anchorId="6A3BF941" wp14:editId="19D6136C">
            <wp:extent cx="3105150" cy="5838825"/>
            <wp:effectExtent l="0" t="0" r="0" b="9525"/>
            <wp:docPr id="1" name="Picture 1" descr="http://www.troublecodes.net/images/Toyot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troublecodes.net/images/Toyota.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105150" cy="5838825"/>
                    </a:xfrm>
                    <a:prstGeom prst="rect">
                      <a:avLst/>
                    </a:prstGeom>
                    <a:noFill/>
                    <a:ln>
                      <a:noFill/>
                    </a:ln>
                  </pic:spPr>
                </pic:pic>
              </a:graphicData>
            </a:graphic>
          </wp:inline>
        </w:drawing>
      </w:r>
    </w:p>
    <w:p w:rsidR="00085D43" w:rsidRPr="00085D43" w:rsidRDefault="00085D43" w:rsidP="00085D43">
      <w:pPr>
        <w:spacing w:before="100" w:beforeAutospacing="1" w:after="100" w:afterAutospacing="1" w:line="240" w:lineRule="auto"/>
        <w:jc w:val="center"/>
        <w:outlineLvl w:val="3"/>
        <w:rPr>
          <w:rFonts w:ascii="Times New Roman" w:eastAsia="Times New Roman" w:hAnsi="Times New Roman" w:cs="Times New Roman"/>
          <w:b/>
          <w:bCs/>
          <w:sz w:val="20"/>
          <w:szCs w:val="20"/>
        </w:rPr>
      </w:pPr>
      <w:r w:rsidRPr="00085D43">
        <w:rPr>
          <w:rFonts w:ascii="Times New Roman" w:eastAsia="Times New Roman" w:hAnsi="Times New Roman" w:cs="Times New Roman"/>
          <w:b/>
          <w:bCs/>
          <w:sz w:val="20"/>
          <w:szCs w:val="20"/>
        </w:rPr>
        <w:t>RETRIEVING CODES for vehicles before 96</w:t>
      </w:r>
    </w:p>
    <w:p w:rsidR="00085D43" w:rsidRPr="00085D43" w:rsidRDefault="00085D43" w:rsidP="00085D43">
      <w:pPr>
        <w:spacing w:after="10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b/>
          <w:bCs/>
          <w:sz w:val="20"/>
          <w:szCs w:val="20"/>
        </w:rPr>
        <w:t>NOTE:</w:t>
      </w:r>
      <w:r w:rsidRPr="00085D43">
        <w:rPr>
          <w:rFonts w:ascii="Times New Roman" w:eastAsia="Times New Roman" w:hAnsi="Times New Roman" w:cs="Times New Roman"/>
          <w:sz w:val="20"/>
          <w:szCs w:val="20"/>
        </w:rPr>
        <w:t> Not all trouble codes will activate MIL (CHECK ENGINE light)</w:t>
      </w:r>
    </w:p>
    <w:p w:rsidR="00085D43" w:rsidRPr="00085D43" w:rsidRDefault="00085D43" w:rsidP="00085D43">
      <w:pPr>
        <w:numPr>
          <w:ilvl w:val="0"/>
          <w:numId w:val="1"/>
        </w:numPr>
        <w:spacing w:before="100" w:beforeAutospacing="1" w:after="100" w:afterAutospacing="1"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Before proceeding, make sure the:</w:t>
      </w:r>
    </w:p>
    <w:p w:rsidR="00085D43" w:rsidRPr="00085D43" w:rsidRDefault="00085D43" w:rsidP="00085D43">
      <w:pPr>
        <w:numPr>
          <w:ilvl w:val="1"/>
          <w:numId w:val="1"/>
        </w:numPr>
        <w:spacing w:before="100" w:beforeAutospacing="1" w:after="100" w:afterAutospacing="1"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CHECK ENGINE light circuit is functional. It should be ON when the ignition switch is ON with the engine stopped.</w:t>
      </w:r>
    </w:p>
    <w:p w:rsidR="00085D43" w:rsidRPr="00085D43" w:rsidRDefault="00085D43" w:rsidP="00085D43">
      <w:pPr>
        <w:numPr>
          <w:ilvl w:val="1"/>
          <w:numId w:val="1"/>
        </w:numPr>
        <w:spacing w:before="100" w:beforeAutospacing="1" w:after="100" w:afterAutospacing="1"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Battery voltage is above 11 volts.</w:t>
      </w:r>
    </w:p>
    <w:p w:rsidR="00085D43" w:rsidRPr="00085D43" w:rsidRDefault="00085D43" w:rsidP="00085D43">
      <w:pPr>
        <w:numPr>
          <w:ilvl w:val="1"/>
          <w:numId w:val="1"/>
        </w:numPr>
        <w:spacing w:before="100" w:beforeAutospacing="1" w:after="100" w:afterAutospacing="1"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Throttle valve is fully closed (Throttle Position Sensor IDL points closed).</w:t>
      </w:r>
    </w:p>
    <w:p w:rsidR="00085D43" w:rsidRPr="00085D43" w:rsidRDefault="00085D43" w:rsidP="00085D43">
      <w:pPr>
        <w:numPr>
          <w:ilvl w:val="1"/>
          <w:numId w:val="1"/>
        </w:numPr>
        <w:spacing w:before="100" w:beforeAutospacing="1" w:after="100" w:afterAutospacing="1"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lastRenderedPageBreak/>
        <w:t>Accessory switches (A/C, etc.) are OFF.</w:t>
      </w:r>
    </w:p>
    <w:p w:rsidR="00085D43" w:rsidRPr="00085D43" w:rsidRDefault="00085D43" w:rsidP="00085D43">
      <w:pPr>
        <w:numPr>
          <w:ilvl w:val="1"/>
          <w:numId w:val="1"/>
        </w:numPr>
        <w:spacing w:before="100" w:beforeAutospacing="1" w:after="100" w:afterAutospacing="1"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Engine is at normal operating temperature (if possible).</w:t>
      </w:r>
    </w:p>
    <w:p w:rsidR="00085D43" w:rsidRPr="00085D43" w:rsidRDefault="00085D43" w:rsidP="00085D43">
      <w:pPr>
        <w:numPr>
          <w:ilvl w:val="0"/>
          <w:numId w:val="1"/>
        </w:numPr>
        <w:spacing w:before="100" w:beforeAutospacing="1" w:after="100" w:afterAutospacing="1"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Turn ignition switch to ON position.</w:t>
      </w:r>
    </w:p>
    <w:p w:rsidR="00085D43" w:rsidRPr="00085D43" w:rsidRDefault="00085D43" w:rsidP="00085D43">
      <w:pPr>
        <w:numPr>
          <w:ilvl w:val="1"/>
          <w:numId w:val="1"/>
        </w:numPr>
        <w:spacing w:before="100" w:beforeAutospacing="1" w:after="100" w:afterAutospacing="1"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Do not start the engine.</w:t>
      </w:r>
    </w:p>
    <w:p w:rsidR="00085D43" w:rsidRPr="00085D43" w:rsidRDefault="00085D43" w:rsidP="00085D43">
      <w:pPr>
        <w:numPr>
          <w:ilvl w:val="1"/>
          <w:numId w:val="1"/>
        </w:numPr>
        <w:spacing w:before="100" w:beforeAutospacing="1" w:after="100" w:afterAutospacing="1"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 xml:space="preserve">Place a jumper wire across </w:t>
      </w:r>
      <w:proofErr w:type="spellStart"/>
      <w:r w:rsidRPr="00085D43">
        <w:rPr>
          <w:rFonts w:ascii="Times New Roman" w:eastAsia="Times New Roman" w:hAnsi="Times New Roman" w:cs="Times New Roman"/>
          <w:sz w:val="20"/>
          <w:szCs w:val="20"/>
        </w:rPr>
        <w:t>TEl</w:t>
      </w:r>
      <w:proofErr w:type="spellEnd"/>
      <w:r w:rsidRPr="00085D43">
        <w:rPr>
          <w:rFonts w:ascii="Times New Roman" w:eastAsia="Times New Roman" w:hAnsi="Times New Roman" w:cs="Times New Roman"/>
          <w:sz w:val="20"/>
          <w:szCs w:val="20"/>
        </w:rPr>
        <w:t xml:space="preserve"> and El terminals in engine check connector.</w:t>
      </w:r>
    </w:p>
    <w:p w:rsidR="00085D43" w:rsidRPr="00085D43" w:rsidRDefault="00085D43" w:rsidP="00085D43">
      <w:pPr>
        <w:numPr>
          <w:ilvl w:val="0"/>
          <w:numId w:val="1"/>
        </w:numPr>
        <w:spacing w:before="100" w:beforeAutospacing="1" w:after="100" w:afterAutospacing="1"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Count number of flashes from CHECK ENGINE light.</w:t>
      </w:r>
    </w:p>
    <w:p w:rsidR="00085D43" w:rsidRPr="00085D43" w:rsidRDefault="00085D43" w:rsidP="00085D43">
      <w:pPr>
        <w:numPr>
          <w:ilvl w:val="1"/>
          <w:numId w:val="1"/>
        </w:numPr>
        <w:spacing w:before="100" w:beforeAutospacing="1" w:after="100" w:afterAutospacing="1"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 xml:space="preserve">If system is operating normally (with no detected faults), the CHECK ENGINE light will blink </w:t>
      </w:r>
      <w:proofErr w:type="spellStart"/>
      <w:r w:rsidRPr="00085D43">
        <w:rPr>
          <w:rFonts w:ascii="Times New Roman" w:eastAsia="Times New Roman" w:hAnsi="Times New Roman" w:cs="Times New Roman"/>
          <w:sz w:val="20"/>
          <w:szCs w:val="20"/>
        </w:rPr>
        <w:t>continuouslyand</w:t>
      </w:r>
      <w:proofErr w:type="spellEnd"/>
      <w:r w:rsidRPr="00085D43">
        <w:rPr>
          <w:rFonts w:ascii="Times New Roman" w:eastAsia="Times New Roman" w:hAnsi="Times New Roman" w:cs="Times New Roman"/>
          <w:sz w:val="20"/>
          <w:szCs w:val="20"/>
        </w:rPr>
        <w:t xml:space="preserve"> evenly about 2 times a second.</w:t>
      </w:r>
    </w:p>
    <w:p w:rsidR="00085D43" w:rsidRPr="00085D43" w:rsidRDefault="00085D43" w:rsidP="00085D43">
      <w:pPr>
        <w:numPr>
          <w:ilvl w:val="0"/>
          <w:numId w:val="1"/>
        </w:numPr>
        <w:spacing w:before="100" w:beforeAutospacing="1" w:after="100" w:afterAutospacing="1"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Otherwise, the light will blink a number of times equal to the trouble code as follows:</w:t>
      </w:r>
    </w:p>
    <w:p w:rsidR="00085D43" w:rsidRPr="00085D43" w:rsidRDefault="00085D43" w:rsidP="00085D43">
      <w:pPr>
        <w:numPr>
          <w:ilvl w:val="1"/>
          <w:numId w:val="1"/>
        </w:numPr>
        <w:spacing w:before="100" w:beforeAutospacing="1" w:after="100" w:afterAutospacing="1"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 xml:space="preserve">The light blinks only (.5 second ON, .5 </w:t>
      </w:r>
      <w:bookmarkStart w:id="0" w:name="_GoBack"/>
      <w:bookmarkEnd w:id="0"/>
      <w:r w:rsidRPr="00085D43">
        <w:rPr>
          <w:rFonts w:ascii="Times New Roman" w:eastAsia="Times New Roman" w:hAnsi="Times New Roman" w:cs="Times New Roman"/>
          <w:sz w:val="20"/>
          <w:szCs w:val="20"/>
        </w:rPr>
        <w:t>second OFF) when indicating a number.</w:t>
      </w:r>
    </w:p>
    <w:p w:rsidR="00085D43" w:rsidRPr="00085D43" w:rsidRDefault="00085D43" w:rsidP="00085D43">
      <w:pPr>
        <w:numPr>
          <w:ilvl w:val="1"/>
          <w:numId w:val="1"/>
        </w:numPr>
        <w:spacing w:before="100" w:beforeAutospacing="1" w:after="100" w:afterAutospacing="1"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The light will be OFF for 1.5 seconds between the first digit and the second digit of the code.</w:t>
      </w:r>
    </w:p>
    <w:p w:rsidR="00085D43" w:rsidRPr="00085D43" w:rsidRDefault="00085D43" w:rsidP="00085D43">
      <w:pPr>
        <w:numPr>
          <w:ilvl w:val="1"/>
          <w:numId w:val="1"/>
        </w:numPr>
        <w:spacing w:before="100" w:beforeAutospacing="1" w:after="100" w:afterAutospacing="1"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If more than one code is stored, the light will be OFF for 2.5 seconds before the next code is displayed.</w:t>
      </w:r>
    </w:p>
    <w:p w:rsidR="00085D43" w:rsidRPr="00085D43" w:rsidRDefault="00085D43" w:rsidP="00085D43">
      <w:pPr>
        <w:numPr>
          <w:ilvl w:val="1"/>
          <w:numId w:val="1"/>
        </w:numPr>
        <w:spacing w:before="100" w:beforeAutospacing="1" w:after="100" w:afterAutospacing="1"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Once all code(s) have been displayed, the light will be OFF for 4.5 seconds and then the whole sequence will repeat.</w:t>
      </w:r>
    </w:p>
    <w:p w:rsidR="00085D43" w:rsidRPr="00085D43" w:rsidRDefault="00085D43" w:rsidP="00085D43">
      <w:pPr>
        <w:numPr>
          <w:ilvl w:val="0"/>
          <w:numId w:val="1"/>
        </w:numPr>
        <w:spacing w:before="100" w:beforeAutospacing="1" w:after="100" w:afterAutospacing="1"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 xml:space="preserve">The diagnostic code series will continue to repeat as long as the check connecter terminals </w:t>
      </w:r>
      <w:proofErr w:type="spellStart"/>
      <w:r w:rsidRPr="00085D43">
        <w:rPr>
          <w:rFonts w:ascii="Times New Roman" w:eastAsia="Times New Roman" w:hAnsi="Times New Roman" w:cs="Times New Roman"/>
          <w:sz w:val="20"/>
          <w:szCs w:val="20"/>
        </w:rPr>
        <w:t>TEl</w:t>
      </w:r>
      <w:proofErr w:type="spellEnd"/>
      <w:r w:rsidRPr="00085D43">
        <w:rPr>
          <w:rFonts w:ascii="Times New Roman" w:eastAsia="Times New Roman" w:hAnsi="Times New Roman" w:cs="Times New Roman"/>
          <w:sz w:val="20"/>
          <w:szCs w:val="20"/>
        </w:rPr>
        <w:t xml:space="preserve"> and El are connected.</w:t>
      </w:r>
    </w:p>
    <w:p w:rsidR="00085D43" w:rsidRPr="00085D43" w:rsidRDefault="00085D43" w:rsidP="00085D43">
      <w:pPr>
        <w:numPr>
          <w:ilvl w:val="0"/>
          <w:numId w:val="1"/>
        </w:numPr>
        <w:spacing w:before="100" w:beforeAutospacing="1" w:after="100" w:afterAutospacing="1"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When finished, remove the jumper wire.</w:t>
      </w:r>
    </w:p>
    <w:p w:rsidR="00085D43" w:rsidRPr="00085D43" w:rsidRDefault="00085D43" w:rsidP="00085D43">
      <w:pPr>
        <w:numPr>
          <w:ilvl w:val="0"/>
          <w:numId w:val="1"/>
        </w:numPr>
        <w:spacing w:before="100" w:beforeAutospacing="1" w:after="100" w:afterAutospacing="1"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After repairing the malfunction, clear the codes from the ECUs memory.</w:t>
      </w:r>
    </w:p>
    <w:p w:rsidR="00085D43" w:rsidRPr="00085D43" w:rsidRDefault="00085D43" w:rsidP="00085D43">
      <w:pPr>
        <w:spacing w:before="100" w:beforeAutospacing="1" w:after="100" w:afterAutospacing="1" w:line="240" w:lineRule="auto"/>
        <w:ind w:left="720"/>
        <w:jc w:val="center"/>
        <w:outlineLvl w:val="2"/>
        <w:rPr>
          <w:rFonts w:ascii="Times New Roman" w:eastAsia="Times New Roman" w:hAnsi="Times New Roman" w:cs="Times New Roman"/>
          <w:b/>
          <w:bCs/>
          <w:sz w:val="20"/>
          <w:szCs w:val="20"/>
        </w:rPr>
      </w:pPr>
      <w:r w:rsidRPr="00085D43">
        <w:rPr>
          <w:rFonts w:ascii="Times New Roman" w:eastAsia="Times New Roman" w:hAnsi="Times New Roman" w:cs="Times New Roman"/>
          <w:b/>
          <w:bCs/>
          <w:sz w:val="20"/>
          <w:szCs w:val="20"/>
        </w:rPr>
        <w:t>Clearing Trouble Codes</w:t>
      </w:r>
    </w:p>
    <w:p w:rsidR="00085D43" w:rsidRPr="00085D43" w:rsidRDefault="00085D43" w:rsidP="00085D43">
      <w:pPr>
        <w:spacing w:beforeAutospacing="1" w:after="0" w:afterAutospacing="1" w:line="240" w:lineRule="auto"/>
        <w:ind w:left="720"/>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All trouble codes must be purged from the ECUs memory after repairing the faults. Otherwise, code(s) would remain in the ECUs memory indefinitely and would appear along with a new code in the event of a future problem.</w:t>
      </w:r>
    </w:p>
    <w:p w:rsidR="00085D43" w:rsidRPr="00085D43" w:rsidRDefault="00085D43" w:rsidP="00085D43">
      <w:pPr>
        <w:numPr>
          <w:ilvl w:val="0"/>
          <w:numId w:val="1"/>
        </w:numPr>
        <w:spacing w:before="100" w:beforeAutospacing="1" w:after="100" w:afterAutospacing="1"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Remove the EFI fuse (15A) for 30 seconds with the ignition switch OFF to clear any codes. It may take longer than 30 seconds, depending on ambient temperature (the lower the temperature, the longer the fuse must be left out).</w:t>
      </w:r>
    </w:p>
    <w:p w:rsidR="00085D43" w:rsidRPr="00085D43" w:rsidRDefault="00085D43" w:rsidP="00085D43">
      <w:pPr>
        <w:numPr>
          <w:ilvl w:val="0"/>
          <w:numId w:val="1"/>
        </w:numPr>
        <w:spacing w:before="100" w:beforeAutospacing="1" w:after="100" w:afterAutospacing="1"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Trouble codes can also be cleared by disconnecting the vehicle battery. However, other memory functions (clock, radio, etc.), will need to be reset.</w:t>
      </w:r>
    </w:p>
    <w:p w:rsidR="00085D43" w:rsidRPr="00085D43" w:rsidRDefault="00085D43" w:rsidP="00085D43">
      <w:pPr>
        <w:numPr>
          <w:ilvl w:val="0"/>
          <w:numId w:val="1"/>
        </w:numPr>
        <w:spacing w:before="100" w:beforeAutospacing="1" w:after="100" w:afterAutospacing="1"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After the codes are cleared, road test the vehicle (as applicable for the fault) and recheck if any codes reset. If so, it indicates that the trouble area has not been repaired correctly.</w:t>
      </w:r>
    </w:p>
    <w:p w:rsidR="00085D43" w:rsidRPr="00085D43" w:rsidRDefault="00085D43" w:rsidP="00085D43">
      <w:pPr>
        <w:spacing w:before="100" w:beforeAutospacing="1" w:after="100" w:afterAutospacing="1" w:line="240" w:lineRule="auto"/>
        <w:jc w:val="center"/>
        <w:outlineLvl w:val="1"/>
        <w:rPr>
          <w:rFonts w:ascii="Times New Roman" w:eastAsia="Times New Roman" w:hAnsi="Times New Roman" w:cs="Times New Roman"/>
          <w:b/>
          <w:bCs/>
          <w:sz w:val="20"/>
          <w:szCs w:val="20"/>
        </w:rPr>
      </w:pPr>
      <w:r w:rsidRPr="00085D43">
        <w:rPr>
          <w:rFonts w:ascii="Times New Roman" w:eastAsia="Times New Roman" w:hAnsi="Times New Roman" w:cs="Times New Roman"/>
          <w:b/>
          <w:bCs/>
          <w:sz w:val="20"/>
          <w:szCs w:val="20"/>
        </w:rPr>
        <w:t>Toyota Generic Trouble Codes</w:t>
      </w:r>
    </w:p>
    <w:p w:rsidR="00085D43" w:rsidRPr="00085D43" w:rsidRDefault="00085D43" w:rsidP="00085D43">
      <w:pPr>
        <w:spacing w:before="100" w:beforeAutospacing="1" w:after="100" w:afterAutospacing="1" w:line="240" w:lineRule="auto"/>
        <w:jc w:val="center"/>
        <w:outlineLvl w:val="1"/>
        <w:rPr>
          <w:rFonts w:ascii="Times New Roman" w:eastAsia="Times New Roman" w:hAnsi="Times New Roman" w:cs="Times New Roman"/>
          <w:b/>
          <w:bCs/>
          <w:sz w:val="20"/>
          <w:szCs w:val="20"/>
        </w:rPr>
      </w:pPr>
      <w:r w:rsidRPr="00085D43">
        <w:rPr>
          <w:rFonts w:ascii="Times New Roman" w:eastAsia="Times New Roman" w:hAnsi="Times New Roman" w:cs="Times New Roman"/>
          <w:b/>
          <w:bCs/>
          <w:i/>
          <w:iCs/>
          <w:sz w:val="20"/>
          <w:szCs w:val="20"/>
        </w:rPr>
        <w:t>(Codes Apply to Most Toyota Models – See Table at the Bottom of the Page for Model Specific Codes)</w:t>
      </w:r>
    </w:p>
    <w:p w:rsidR="00085D43" w:rsidRPr="00085D43" w:rsidRDefault="00085D43" w:rsidP="00085D43">
      <w:pPr>
        <w:spacing w:after="0" w:line="240" w:lineRule="auto"/>
        <w:jc w:val="center"/>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 </w:t>
      </w:r>
    </w:p>
    <w:tbl>
      <w:tblPr>
        <w:tblW w:w="2700" w:type="pct"/>
        <w:jc w:val="center"/>
        <w:tblCellSpacing w:w="15" w:type="dxa"/>
        <w:tblBorders>
          <w:top w:val="outset" w:sz="12" w:space="0" w:color="auto"/>
          <w:left w:val="outset" w:sz="12" w:space="0" w:color="auto"/>
          <w:bottom w:val="outset" w:sz="12" w:space="0" w:color="auto"/>
          <w:right w:val="outset" w:sz="12" w:space="0" w:color="auto"/>
        </w:tblBorders>
        <w:tblCellMar>
          <w:top w:w="90" w:type="dxa"/>
          <w:left w:w="90" w:type="dxa"/>
          <w:bottom w:w="90" w:type="dxa"/>
          <w:right w:w="90" w:type="dxa"/>
        </w:tblCellMar>
        <w:tblLook w:val="04A0" w:firstRow="1" w:lastRow="0" w:firstColumn="1" w:lastColumn="0" w:noHBand="0" w:noVBand="1"/>
      </w:tblPr>
      <w:tblGrid>
        <w:gridCol w:w="455"/>
        <w:gridCol w:w="2258"/>
      </w:tblGrid>
      <w:tr w:rsidR="00085D43" w:rsidRPr="00085D43" w:rsidTr="00085D43">
        <w:trPr>
          <w:trHeight w:val="465"/>
          <w:tblCellSpacing w:w="15" w:type="dxa"/>
          <w:jc w:val="center"/>
        </w:trPr>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jc w:val="center"/>
              <w:rPr>
                <w:rFonts w:ascii="Times New Roman" w:eastAsia="Times New Roman" w:hAnsi="Times New Roman" w:cs="Times New Roman"/>
                <w:b/>
                <w:bCs/>
                <w:sz w:val="20"/>
                <w:szCs w:val="20"/>
              </w:rPr>
            </w:pPr>
            <w:r w:rsidRPr="00085D43">
              <w:rPr>
                <w:rFonts w:ascii="Times New Roman" w:eastAsia="Times New Roman" w:hAnsi="Times New Roman" w:cs="Times New Roman"/>
                <w:b/>
                <w:bCs/>
                <w:sz w:val="20"/>
                <w:szCs w:val="20"/>
              </w:rPr>
              <w:lastRenderedPageBreak/>
              <w:t>OBD1 Codes</w:t>
            </w:r>
          </w:p>
        </w:tc>
      </w:tr>
      <w:tr w:rsidR="00085D43" w:rsidRPr="00085D43" w:rsidTr="00085D43">
        <w:trPr>
          <w:tblCellSpacing w:w="15" w:type="dxa"/>
          <w:jc w:val="center"/>
        </w:trPr>
        <w:tc>
          <w:tcPr>
            <w:tcW w:w="300" w:type="pct"/>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b/>
                <w:bCs/>
                <w:sz w:val="20"/>
                <w:szCs w:val="20"/>
              </w:rPr>
              <w:t>1</w:t>
            </w:r>
          </w:p>
        </w:tc>
        <w:tc>
          <w:tcPr>
            <w:tcW w:w="4700" w:type="pct"/>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Normal Condition.</w:t>
            </w:r>
          </w:p>
        </w:tc>
      </w:tr>
      <w:tr w:rsidR="00085D43" w:rsidRPr="00085D43" w:rsidTr="00085D43">
        <w:trPr>
          <w:tblCellSpacing w:w="15" w:type="dxa"/>
          <w:jc w:val="center"/>
        </w:trPr>
        <w:tc>
          <w:tcPr>
            <w:tcW w:w="300" w:type="pct"/>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b/>
                <w:bCs/>
                <w:sz w:val="20"/>
                <w:szCs w:val="20"/>
              </w:rPr>
              <w:t>2</w:t>
            </w:r>
          </w:p>
        </w:tc>
        <w:tc>
          <w:tcPr>
            <w:tcW w:w="4700" w:type="pct"/>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Air Flow Meter signal.</w:t>
            </w:r>
          </w:p>
        </w:tc>
      </w:tr>
      <w:tr w:rsidR="00085D43" w:rsidRPr="00085D43" w:rsidTr="00085D43">
        <w:trPr>
          <w:tblCellSpacing w:w="15" w:type="dxa"/>
          <w:jc w:val="center"/>
        </w:trPr>
        <w:tc>
          <w:tcPr>
            <w:tcW w:w="300" w:type="pct"/>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b/>
                <w:bCs/>
                <w:sz w:val="20"/>
                <w:szCs w:val="20"/>
              </w:rPr>
              <w:t>3</w:t>
            </w:r>
          </w:p>
        </w:tc>
        <w:tc>
          <w:tcPr>
            <w:tcW w:w="4700" w:type="pct"/>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Ignition signal.</w:t>
            </w:r>
          </w:p>
        </w:tc>
      </w:tr>
      <w:tr w:rsidR="00085D43" w:rsidRPr="00085D43" w:rsidTr="00085D43">
        <w:trPr>
          <w:tblCellSpacing w:w="15" w:type="dxa"/>
          <w:jc w:val="center"/>
        </w:trPr>
        <w:tc>
          <w:tcPr>
            <w:tcW w:w="300" w:type="pct"/>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b/>
                <w:bCs/>
                <w:sz w:val="20"/>
                <w:szCs w:val="20"/>
              </w:rPr>
              <w:t>4</w:t>
            </w:r>
          </w:p>
        </w:tc>
        <w:tc>
          <w:tcPr>
            <w:tcW w:w="4700" w:type="pct"/>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Engine Coolant Temperature Sensor signal.</w:t>
            </w:r>
          </w:p>
        </w:tc>
      </w:tr>
      <w:tr w:rsidR="00085D43" w:rsidRPr="00085D43" w:rsidTr="00085D43">
        <w:trPr>
          <w:tblCellSpacing w:w="15" w:type="dxa"/>
          <w:jc w:val="center"/>
        </w:trPr>
        <w:tc>
          <w:tcPr>
            <w:tcW w:w="300" w:type="pct"/>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b/>
                <w:bCs/>
                <w:sz w:val="20"/>
                <w:szCs w:val="20"/>
              </w:rPr>
              <w:t>5</w:t>
            </w:r>
          </w:p>
        </w:tc>
        <w:tc>
          <w:tcPr>
            <w:tcW w:w="4700" w:type="pct"/>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Oxygen Sensor.</w:t>
            </w:r>
          </w:p>
        </w:tc>
      </w:tr>
      <w:tr w:rsidR="00085D43" w:rsidRPr="00085D43" w:rsidTr="00085D43">
        <w:trPr>
          <w:tblCellSpacing w:w="15" w:type="dxa"/>
          <w:jc w:val="center"/>
        </w:trPr>
        <w:tc>
          <w:tcPr>
            <w:tcW w:w="300" w:type="pct"/>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b/>
                <w:bCs/>
                <w:sz w:val="20"/>
                <w:szCs w:val="20"/>
              </w:rPr>
              <w:t>6</w:t>
            </w:r>
          </w:p>
        </w:tc>
        <w:tc>
          <w:tcPr>
            <w:tcW w:w="4700" w:type="pct"/>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RPM signal (Crank Angle Pulse).</w:t>
            </w:r>
          </w:p>
        </w:tc>
      </w:tr>
      <w:tr w:rsidR="00085D43" w:rsidRPr="00085D43" w:rsidTr="00085D43">
        <w:trPr>
          <w:tblCellSpacing w:w="15" w:type="dxa"/>
          <w:jc w:val="center"/>
        </w:trPr>
        <w:tc>
          <w:tcPr>
            <w:tcW w:w="300" w:type="pct"/>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b/>
                <w:bCs/>
                <w:sz w:val="20"/>
                <w:szCs w:val="20"/>
              </w:rPr>
              <w:t>7</w:t>
            </w:r>
          </w:p>
        </w:tc>
        <w:tc>
          <w:tcPr>
            <w:tcW w:w="4700" w:type="pct"/>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Throttle Position Sensor signal.</w:t>
            </w:r>
          </w:p>
        </w:tc>
      </w:tr>
      <w:tr w:rsidR="00085D43" w:rsidRPr="00085D43" w:rsidTr="00085D43">
        <w:trPr>
          <w:tblCellSpacing w:w="15" w:type="dxa"/>
          <w:jc w:val="center"/>
        </w:trPr>
        <w:tc>
          <w:tcPr>
            <w:tcW w:w="300" w:type="pct"/>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b/>
                <w:bCs/>
                <w:sz w:val="20"/>
                <w:szCs w:val="20"/>
              </w:rPr>
              <w:t>8</w:t>
            </w:r>
          </w:p>
        </w:tc>
        <w:tc>
          <w:tcPr>
            <w:tcW w:w="4700" w:type="pct"/>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Intake Air Temperature Sensor signal.</w:t>
            </w:r>
          </w:p>
        </w:tc>
      </w:tr>
      <w:tr w:rsidR="00085D43" w:rsidRPr="00085D43" w:rsidTr="00085D43">
        <w:trPr>
          <w:tblCellSpacing w:w="15" w:type="dxa"/>
          <w:jc w:val="center"/>
        </w:trPr>
        <w:tc>
          <w:tcPr>
            <w:tcW w:w="300" w:type="pct"/>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b/>
                <w:bCs/>
                <w:sz w:val="20"/>
                <w:szCs w:val="20"/>
              </w:rPr>
              <w:t>9</w:t>
            </w:r>
          </w:p>
        </w:tc>
        <w:tc>
          <w:tcPr>
            <w:tcW w:w="4700" w:type="pct"/>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Vehicle Speed Sensor signal.</w:t>
            </w:r>
          </w:p>
        </w:tc>
      </w:tr>
      <w:tr w:rsidR="00085D43" w:rsidRPr="00085D43" w:rsidTr="00085D43">
        <w:trPr>
          <w:tblCellSpacing w:w="15" w:type="dxa"/>
          <w:jc w:val="center"/>
        </w:trPr>
        <w:tc>
          <w:tcPr>
            <w:tcW w:w="300" w:type="pct"/>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b/>
                <w:bCs/>
                <w:sz w:val="20"/>
                <w:szCs w:val="20"/>
              </w:rPr>
              <w:t>10</w:t>
            </w:r>
          </w:p>
        </w:tc>
        <w:tc>
          <w:tcPr>
            <w:tcW w:w="4700" w:type="pct"/>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Starter signal.</w:t>
            </w:r>
          </w:p>
        </w:tc>
      </w:tr>
      <w:tr w:rsidR="00085D43" w:rsidRPr="00085D43" w:rsidTr="00085D43">
        <w:trPr>
          <w:tblCellSpacing w:w="15" w:type="dxa"/>
          <w:jc w:val="center"/>
        </w:trPr>
        <w:tc>
          <w:tcPr>
            <w:tcW w:w="300" w:type="pct"/>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b/>
                <w:bCs/>
                <w:sz w:val="20"/>
                <w:szCs w:val="20"/>
              </w:rPr>
              <w:t>11</w:t>
            </w:r>
          </w:p>
        </w:tc>
        <w:tc>
          <w:tcPr>
            <w:tcW w:w="4700" w:type="pct"/>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Switch signal.</w:t>
            </w:r>
          </w:p>
        </w:tc>
      </w:tr>
      <w:tr w:rsidR="00085D43" w:rsidRPr="00085D43" w:rsidTr="00085D43">
        <w:trPr>
          <w:tblCellSpacing w:w="15" w:type="dxa"/>
          <w:jc w:val="center"/>
        </w:trPr>
        <w:tc>
          <w:tcPr>
            <w:tcW w:w="300" w:type="pct"/>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b/>
                <w:bCs/>
                <w:sz w:val="20"/>
                <w:szCs w:val="20"/>
              </w:rPr>
              <w:t>11</w:t>
            </w:r>
          </w:p>
        </w:tc>
        <w:tc>
          <w:tcPr>
            <w:tcW w:w="4700" w:type="pct"/>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ECU/ECM.</w:t>
            </w:r>
          </w:p>
        </w:tc>
      </w:tr>
      <w:tr w:rsidR="00085D43" w:rsidRPr="00085D43" w:rsidTr="00085D43">
        <w:trPr>
          <w:tblCellSpacing w:w="15" w:type="dxa"/>
          <w:jc w:val="center"/>
        </w:trPr>
        <w:tc>
          <w:tcPr>
            <w:tcW w:w="300" w:type="pct"/>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b/>
                <w:bCs/>
                <w:sz w:val="20"/>
                <w:szCs w:val="20"/>
              </w:rPr>
              <w:t>12</w:t>
            </w:r>
          </w:p>
        </w:tc>
        <w:tc>
          <w:tcPr>
            <w:tcW w:w="4700" w:type="pct"/>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Knock Control Sensor signal.</w:t>
            </w:r>
          </w:p>
        </w:tc>
      </w:tr>
      <w:tr w:rsidR="00085D43" w:rsidRPr="00085D43" w:rsidTr="00085D43">
        <w:trPr>
          <w:tblCellSpacing w:w="15" w:type="dxa"/>
          <w:jc w:val="center"/>
        </w:trPr>
        <w:tc>
          <w:tcPr>
            <w:tcW w:w="300" w:type="pct"/>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b/>
                <w:bCs/>
                <w:sz w:val="20"/>
                <w:szCs w:val="20"/>
              </w:rPr>
              <w:t>12</w:t>
            </w:r>
          </w:p>
        </w:tc>
        <w:tc>
          <w:tcPr>
            <w:tcW w:w="4700" w:type="pct"/>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RPM signal.</w:t>
            </w:r>
          </w:p>
        </w:tc>
      </w:tr>
      <w:tr w:rsidR="00085D43" w:rsidRPr="00085D43" w:rsidTr="00085D43">
        <w:trPr>
          <w:tblCellSpacing w:w="15" w:type="dxa"/>
          <w:jc w:val="center"/>
        </w:trPr>
        <w:tc>
          <w:tcPr>
            <w:tcW w:w="300" w:type="pct"/>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b/>
                <w:bCs/>
                <w:sz w:val="20"/>
                <w:szCs w:val="20"/>
              </w:rPr>
              <w:t>13</w:t>
            </w:r>
          </w:p>
        </w:tc>
        <w:tc>
          <w:tcPr>
            <w:tcW w:w="4700" w:type="pct"/>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Knock Control CPU (ECM).</w:t>
            </w:r>
          </w:p>
        </w:tc>
      </w:tr>
      <w:tr w:rsidR="00085D43" w:rsidRPr="00085D43" w:rsidTr="00085D43">
        <w:trPr>
          <w:tblCellSpacing w:w="15" w:type="dxa"/>
          <w:jc w:val="center"/>
        </w:trPr>
        <w:tc>
          <w:tcPr>
            <w:tcW w:w="300" w:type="pct"/>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b/>
                <w:bCs/>
                <w:sz w:val="20"/>
                <w:szCs w:val="20"/>
              </w:rPr>
              <w:t>13</w:t>
            </w:r>
          </w:p>
        </w:tc>
        <w:tc>
          <w:tcPr>
            <w:tcW w:w="4700" w:type="pct"/>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RPM signal.</w:t>
            </w:r>
          </w:p>
        </w:tc>
      </w:tr>
      <w:tr w:rsidR="00085D43" w:rsidRPr="00085D43" w:rsidTr="00085D43">
        <w:trPr>
          <w:tblCellSpacing w:w="15" w:type="dxa"/>
          <w:jc w:val="center"/>
        </w:trPr>
        <w:tc>
          <w:tcPr>
            <w:tcW w:w="300" w:type="pct"/>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b/>
                <w:bCs/>
                <w:sz w:val="20"/>
                <w:szCs w:val="20"/>
              </w:rPr>
              <w:t>14</w:t>
            </w:r>
          </w:p>
        </w:tc>
        <w:tc>
          <w:tcPr>
            <w:tcW w:w="4700" w:type="pct"/>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Turbocharger Pressure.</w:t>
            </w:r>
          </w:p>
        </w:tc>
      </w:tr>
      <w:tr w:rsidR="00085D43" w:rsidRPr="00085D43" w:rsidTr="00085D43">
        <w:trPr>
          <w:tblCellSpacing w:w="15" w:type="dxa"/>
          <w:jc w:val="center"/>
        </w:trPr>
        <w:tc>
          <w:tcPr>
            <w:tcW w:w="300" w:type="pct"/>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b/>
                <w:bCs/>
                <w:sz w:val="20"/>
                <w:szCs w:val="20"/>
              </w:rPr>
              <w:t>14</w:t>
            </w:r>
          </w:p>
        </w:tc>
        <w:tc>
          <w:tcPr>
            <w:tcW w:w="4700" w:type="pct"/>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Ignition signal.</w:t>
            </w:r>
          </w:p>
        </w:tc>
      </w:tr>
      <w:tr w:rsidR="00085D43" w:rsidRPr="00085D43" w:rsidTr="00085D43">
        <w:trPr>
          <w:tblCellSpacing w:w="15" w:type="dxa"/>
          <w:jc w:val="center"/>
        </w:trPr>
        <w:tc>
          <w:tcPr>
            <w:tcW w:w="300" w:type="pct"/>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b/>
                <w:bCs/>
                <w:sz w:val="20"/>
                <w:szCs w:val="20"/>
              </w:rPr>
              <w:t>21</w:t>
            </w:r>
          </w:p>
        </w:tc>
        <w:tc>
          <w:tcPr>
            <w:tcW w:w="4700" w:type="pct"/>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Oxygen Sensor.</w:t>
            </w:r>
          </w:p>
        </w:tc>
      </w:tr>
      <w:tr w:rsidR="00085D43" w:rsidRPr="00085D43" w:rsidTr="00085D43">
        <w:trPr>
          <w:tblCellSpacing w:w="15" w:type="dxa"/>
          <w:jc w:val="center"/>
        </w:trPr>
        <w:tc>
          <w:tcPr>
            <w:tcW w:w="300" w:type="pct"/>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b/>
                <w:bCs/>
                <w:sz w:val="20"/>
                <w:szCs w:val="20"/>
              </w:rPr>
              <w:t>22</w:t>
            </w:r>
          </w:p>
        </w:tc>
        <w:tc>
          <w:tcPr>
            <w:tcW w:w="4700" w:type="pct"/>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Engine Coolant Temperature Sensor signal.</w:t>
            </w:r>
          </w:p>
        </w:tc>
      </w:tr>
      <w:tr w:rsidR="00085D43" w:rsidRPr="00085D43" w:rsidTr="00085D43">
        <w:trPr>
          <w:tblCellSpacing w:w="15" w:type="dxa"/>
          <w:jc w:val="center"/>
        </w:trPr>
        <w:tc>
          <w:tcPr>
            <w:tcW w:w="300" w:type="pct"/>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b/>
                <w:bCs/>
                <w:sz w:val="20"/>
                <w:szCs w:val="20"/>
              </w:rPr>
              <w:t>23</w:t>
            </w:r>
          </w:p>
        </w:tc>
        <w:tc>
          <w:tcPr>
            <w:tcW w:w="4700" w:type="pct"/>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Intake Air Temperature Sensor signal.</w:t>
            </w:r>
          </w:p>
        </w:tc>
      </w:tr>
      <w:tr w:rsidR="00085D43" w:rsidRPr="00085D43" w:rsidTr="00085D43">
        <w:trPr>
          <w:tblCellSpacing w:w="15" w:type="dxa"/>
          <w:jc w:val="center"/>
        </w:trPr>
        <w:tc>
          <w:tcPr>
            <w:tcW w:w="300" w:type="pct"/>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b/>
                <w:bCs/>
                <w:sz w:val="20"/>
                <w:szCs w:val="20"/>
              </w:rPr>
              <w:t>24</w:t>
            </w:r>
          </w:p>
        </w:tc>
        <w:tc>
          <w:tcPr>
            <w:tcW w:w="4700" w:type="pct"/>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Intake Air Temperature Sensor signal.</w:t>
            </w:r>
          </w:p>
        </w:tc>
      </w:tr>
      <w:tr w:rsidR="00085D43" w:rsidRPr="00085D43" w:rsidTr="00085D43">
        <w:trPr>
          <w:tblCellSpacing w:w="15" w:type="dxa"/>
          <w:jc w:val="center"/>
        </w:trPr>
        <w:tc>
          <w:tcPr>
            <w:tcW w:w="300" w:type="pct"/>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b/>
                <w:bCs/>
                <w:sz w:val="20"/>
                <w:szCs w:val="20"/>
              </w:rPr>
              <w:t>25</w:t>
            </w:r>
          </w:p>
        </w:tc>
        <w:tc>
          <w:tcPr>
            <w:tcW w:w="4700" w:type="pct"/>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Air-Fuel Ratio Lean.</w:t>
            </w:r>
          </w:p>
        </w:tc>
      </w:tr>
      <w:tr w:rsidR="00085D43" w:rsidRPr="00085D43" w:rsidTr="00085D43">
        <w:trPr>
          <w:tblCellSpacing w:w="15" w:type="dxa"/>
          <w:jc w:val="center"/>
        </w:trPr>
        <w:tc>
          <w:tcPr>
            <w:tcW w:w="300" w:type="pct"/>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b/>
                <w:bCs/>
                <w:sz w:val="20"/>
                <w:szCs w:val="20"/>
              </w:rPr>
              <w:lastRenderedPageBreak/>
              <w:t>26</w:t>
            </w:r>
          </w:p>
        </w:tc>
        <w:tc>
          <w:tcPr>
            <w:tcW w:w="4700" w:type="pct"/>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Air-Fuel Ratio Rich.</w:t>
            </w:r>
          </w:p>
        </w:tc>
      </w:tr>
      <w:tr w:rsidR="00085D43" w:rsidRPr="00085D43" w:rsidTr="00085D43">
        <w:trPr>
          <w:tblCellSpacing w:w="15" w:type="dxa"/>
          <w:jc w:val="center"/>
        </w:trPr>
        <w:tc>
          <w:tcPr>
            <w:tcW w:w="300" w:type="pct"/>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b/>
                <w:bCs/>
                <w:sz w:val="20"/>
                <w:szCs w:val="20"/>
              </w:rPr>
              <w:t>27</w:t>
            </w:r>
          </w:p>
        </w:tc>
        <w:tc>
          <w:tcPr>
            <w:tcW w:w="4700" w:type="pct"/>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Sub Oxygen Sensor signal.</w:t>
            </w:r>
          </w:p>
        </w:tc>
      </w:tr>
      <w:tr w:rsidR="00085D43" w:rsidRPr="00085D43" w:rsidTr="00085D43">
        <w:trPr>
          <w:tblCellSpacing w:w="15" w:type="dxa"/>
          <w:jc w:val="center"/>
        </w:trPr>
        <w:tc>
          <w:tcPr>
            <w:tcW w:w="300" w:type="pct"/>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b/>
                <w:bCs/>
                <w:sz w:val="20"/>
                <w:szCs w:val="20"/>
              </w:rPr>
              <w:t>28</w:t>
            </w:r>
          </w:p>
        </w:tc>
        <w:tc>
          <w:tcPr>
            <w:tcW w:w="4700" w:type="pct"/>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No. 2 Oxygen Sensor signal.</w:t>
            </w:r>
          </w:p>
        </w:tc>
      </w:tr>
      <w:tr w:rsidR="00085D43" w:rsidRPr="00085D43" w:rsidTr="00085D43">
        <w:trPr>
          <w:tblCellSpacing w:w="15" w:type="dxa"/>
          <w:jc w:val="center"/>
        </w:trPr>
        <w:tc>
          <w:tcPr>
            <w:tcW w:w="300" w:type="pct"/>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b/>
                <w:bCs/>
                <w:sz w:val="20"/>
                <w:szCs w:val="20"/>
              </w:rPr>
              <w:t>31</w:t>
            </w:r>
          </w:p>
        </w:tc>
        <w:tc>
          <w:tcPr>
            <w:tcW w:w="4700" w:type="pct"/>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Air Flow Meter signal (Vacuum Sensor signal).</w:t>
            </w:r>
          </w:p>
        </w:tc>
      </w:tr>
      <w:tr w:rsidR="00085D43" w:rsidRPr="00085D43" w:rsidTr="00085D43">
        <w:trPr>
          <w:tblCellSpacing w:w="15" w:type="dxa"/>
          <w:jc w:val="center"/>
        </w:trPr>
        <w:tc>
          <w:tcPr>
            <w:tcW w:w="300" w:type="pct"/>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b/>
                <w:bCs/>
                <w:sz w:val="20"/>
                <w:szCs w:val="20"/>
              </w:rPr>
              <w:t>32</w:t>
            </w:r>
          </w:p>
        </w:tc>
        <w:tc>
          <w:tcPr>
            <w:tcW w:w="4700" w:type="pct"/>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Air Flow Meter signal.</w:t>
            </w:r>
          </w:p>
        </w:tc>
      </w:tr>
      <w:tr w:rsidR="00085D43" w:rsidRPr="00085D43" w:rsidTr="00085D43">
        <w:trPr>
          <w:tblCellSpacing w:w="15" w:type="dxa"/>
          <w:jc w:val="center"/>
        </w:trPr>
        <w:tc>
          <w:tcPr>
            <w:tcW w:w="300" w:type="pct"/>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b/>
                <w:bCs/>
                <w:sz w:val="20"/>
                <w:szCs w:val="20"/>
              </w:rPr>
              <w:t>34</w:t>
            </w:r>
          </w:p>
        </w:tc>
        <w:tc>
          <w:tcPr>
            <w:tcW w:w="4700" w:type="pct"/>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Turbocharger Pressure signal.</w:t>
            </w:r>
          </w:p>
        </w:tc>
      </w:tr>
      <w:tr w:rsidR="00085D43" w:rsidRPr="00085D43" w:rsidTr="00085D43">
        <w:trPr>
          <w:tblCellSpacing w:w="15" w:type="dxa"/>
          <w:jc w:val="center"/>
        </w:trPr>
        <w:tc>
          <w:tcPr>
            <w:tcW w:w="300" w:type="pct"/>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b/>
                <w:bCs/>
                <w:sz w:val="20"/>
                <w:szCs w:val="20"/>
              </w:rPr>
              <w:t>35</w:t>
            </w:r>
          </w:p>
        </w:tc>
        <w:tc>
          <w:tcPr>
            <w:tcW w:w="4700" w:type="pct"/>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Turbocharger Pressure Sensor signal.</w:t>
            </w:r>
          </w:p>
        </w:tc>
      </w:tr>
      <w:tr w:rsidR="00085D43" w:rsidRPr="00085D43" w:rsidTr="00085D43">
        <w:trPr>
          <w:tblCellSpacing w:w="15" w:type="dxa"/>
          <w:jc w:val="center"/>
        </w:trPr>
        <w:tc>
          <w:tcPr>
            <w:tcW w:w="300" w:type="pct"/>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b/>
                <w:bCs/>
                <w:sz w:val="20"/>
                <w:szCs w:val="20"/>
              </w:rPr>
              <w:t>35</w:t>
            </w:r>
          </w:p>
        </w:tc>
        <w:tc>
          <w:tcPr>
            <w:tcW w:w="4700" w:type="pct"/>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HAC Sensor signal.</w:t>
            </w:r>
          </w:p>
        </w:tc>
      </w:tr>
      <w:tr w:rsidR="00085D43" w:rsidRPr="00085D43" w:rsidTr="00085D43">
        <w:trPr>
          <w:tblCellSpacing w:w="15" w:type="dxa"/>
          <w:jc w:val="center"/>
        </w:trPr>
        <w:tc>
          <w:tcPr>
            <w:tcW w:w="300" w:type="pct"/>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b/>
                <w:bCs/>
                <w:sz w:val="20"/>
                <w:szCs w:val="20"/>
              </w:rPr>
              <w:t>41</w:t>
            </w:r>
          </w:p>
        </w:tc>
        <w:tc>
          <w:tcPr>
            <w:tcW w:w="4700" w:type="pct"/>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Throttle Position Sensor signal.</w:t>
            </w:r>
          </w:p>
        </w:tc>
      </w:tr>
      <w:tr w:rsidR="00085D43" w:rsidRPr="00085D43" w:rsidTr="00085D43">
        <w:trPr>
          <w:tblCellSpacing w:w="15" w:type="dxa"/>
          <w:jc w:val="center"/>
        </w:trPr>
        <w:tc>
          <w:tcPr>
            <w:tcW w:w="300" w:type="pct"/>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b/>
                <w:bCs/>
                <w:sz w:val="20"/>
                <w:szCs w:val="20"/>
              </w:rPr>
              <w:t>42</w:t>
            </w:r>
          </w:p>
        </w:tc>
        <w:tc>
          <w:tcPr>
            <w:tcW w:w="4700" w:type="pct"/>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Vehicle Speed Sensor signal.</w:t>
            </w:r>
          </w:p>
        </w:tc>
      </w:tr>
      <w:tr w:rsidR="00085D43" w:rsidRPr="00085D43" w:rsidTr="00085D43">
        <w:trPr>
          <w:tblCellSpacing w:w="15" w:type="dxa"/>
          <w:jc w:val="center"/>
        </w:trPr>
        <w:tc>
          <w:tcPr>
            <w:tcW w:w="300" w:type="pct"/>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b/>
                <w:bCs/>
                <w:sz w:val="20"/>
                <w:szCs w:val="20"/>
              </w:rPr>
              <w:t>43</w:t>
            </w:r>
          </w:p>
        </w:tc>
        <w:tc>
          <w:tcPr>
            <w:tcW w:w="4700" w:type="pct"/>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Starter signal.</w:t>
            </w:r>
          </w:p>
        </w:tc>
      </w:tr>
      <w:tr w:rsidR="00085D43" w:rsidRPr="00085D43" w:rsidTr="00085D43">
        <w:trPr>
          <w:tblCellSpacing w:w="15" w:type="dxa"/>
          <w:jc w:val="center"/>
        </w:trPr>
        <w:tc>
          <w:tcPr>
            <w:tcW w:w="300" w:type="pct"/>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b/>
                <w:bCs/>
                <w:sz w:val="20"/>
                <w:szCs w:val="20"/>
              </w:rPr>
              <w:t>51</w:t>
            </w:r>
          </w:p>
        </w:tc>
        <w:tc>
          <w:tcPr>
            <w:tcW w:w="4700" w:type="pct"/>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Switch signal.</w:t>
            </w:r>
          </w:p>
        </w:tc>
      </w:tr>
      <w:tr w:rsidR="00085D43" w:rsidRPr="00085D43" w:rsidTr="00085D43">
        <w:trPr>
          <w:tblCellSpacing w:w="15" w:type="dxa"/>
          <w:jc w:val="center"/>
        </w:trPr>
        <w:tc>
          <w:tcPr>
            <w:tcW w:w="300" w:type="pct"/>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b/>
                <w:bCs/>
                <w:sz w:val="20"/>
                <w:szCs w:val="20"/>
              </w:rPr>
              <w:t>52</w:t>
            </w:r>
          </w:p>
        </w:tc>
        <w:tc>
          <w:tcPr>
            <w:tcW w:w="4700" w:type="pct"/>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Knock Sensor signal.</w:t>
            </w:r>
          </w:p>
        </w:tc>
      </w:tr>
      <w:tr w:rsidR="00085D43" w:rsidRPr="00085D43" w:rsidTr="00085D43">
        <w:trPr>
          <w:tblCellSpacing w:w="15" w:type="dxa"/>
          <w:jc w:val="center"/>
        </w:trPr>
        <w:tc>
          <w:tcPr>
            <w:tcW w:w="300" w:type="pct"/>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b/>
                <w:bCs/>
                <w:sz w:val="20"/>
                <w:szCs w:val="20"/>
              </w:rPr>
              <w:t>53</w:t>
            </w:r>
          </w:p>
        </w:tc>
        <w:tc>
          <w:tcPr>
            <w:tcW w:w="4700" w:type="pct"/>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Knock Sensor signal.</w:t>
            </w:r>
          </w:p>
        </w:tc>
      </w:tr>
      <w:tr w:rsidR="00085D43" w:rsidRPr="00085D43" w:rsidTr="00085D43">
        <w:trPr>
          <w:tblCellSpacing w:w="15" w:type="dxa"/>
          <w:jc w:val="center"/>
        </w:trPr>
        <w:tc>
          <w:tcPr>
            <w:tcW w:w="300" w:type="pct"/>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b/>
                <w:bCs/>
                <w:sz w:val="20"/>
                <w:szCs w:val="20"/>
              </w:rPr>
              <w:t>54</w:t>
            </w:r>
          </w:p>
        </w:tc>
        <w:tc>
          <w:tcPr>
            <w:tcW w:w="4700" w:type="pct"/>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Inter-cooler ECM signal.</w:t>
            </w:r>
          </w:p>
        </w:tc>
      </w:tr>
      <w:tr w:rsidR="00085D43" w:rsidRPr="00085D43" w:rsidTr="00085D43">
        <w:trPr>
          <w:tblCellSpacing w:w="15" w:type="dxa"/>
          <w:jc w:val="center"/>
        </w:trPr>
        <w:tc>
          <w:tcPr>
            <w:tcW w:w="300" w:type="pct"/>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b/>
                <w:bCs/>
                <w:sz w:val="20"/>
                <w:szCs w:val="20"/>
              </w:rPr>
              <w:t>71</w:t>
            </w:r>
          </w:p>
        </w:tc>
        <w:tc>
          <w:tcPr>
            <w:tcW w:w="4700" w:type="pct"/>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EGR System.</w:t>
            </w:r>
          </w:p>
        </w:tc>
      </w:tr>
      <w:tr w:rsidR="00085D43" w:rsidRPr="00085D43" w:rsidTr="00085D43">
        <w:trPr>
          <w:tblCellSpacing w:w="15" w:type="dxa"/>
          <w:jc w:val="center"/>
        </w:trPr>
        <w:tc>
          <w:tcPr>
            <w:tcW w:w="300" w:type="pct"/>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b/>
                <w:bCs/>
                <w:sz w:val="20"/>
                <w:szCs w:val="20"/>
              </w:rPr>
              <w:t>72</w:t>
            </w:r>
          </w:p>
        </w:tc>
        <w:tc>
          <w:tcPr>
            <w:tcW w:w="4700" w:type="pct"/>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Fuel Cut Solenoid signal.</w:t>
            </w:r>
          </w:p>
        </w:tc>
      </w:tr>
      <w:tr w:rsidR="00085D43" w:rsidRPr="00085D43" w:rsidTr="00085D43">
        <w:trPr>
          <w:tblCellSpacing w:w="15" w:type="dxa"/>
          <w:jc w:val="center"/>
        </w:trPr>
        <w:tc>
          <w:tcPr>
            <w:tcW w:w="300" w:type="pct"/>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b/>
                <w:bCs/>
                <w:sz w:val="20"/>
                <w:szCs w:val="20"/>
              </w:rPr>
              <w:t>78</w:t>
            </w:r>
          </w:p>
        </w:tc>
        <w:tc>
          <w:tcPr>
            <w:tcW w:w="4700" w:type="pct"/>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Fuel Pump Control signal.</w:t>
            </w:r>
          </w:p>
        </w:tc>
      </w:tr>
      <w:tr w:rsidR="00085D43" w:rsidRPr="00085D43" w:rsidTr="00085D43">
        <w:trPr>
          <w:tblCellSpacing w:w="15" w:type="dxa"/>
          <w:jc w:val="center"/>
        </w:trPr>
        <w:tc>
          <w:tcPr>
            <w:tcW w:w="300" w:type="pct"/>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b/>
                <w:bCs/>
                <w:sz w:val="20"/>
                <w:szCs w:val="20"/>
              </w:rPr>
              <w:t>81</w:t>
            </w:r>
          </w:p>
        </w:tc>
        <w:tc>
          <w:tcPr>
            <w:tcW w:w="4700" w:type="pct"/>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TCM Communication.</w:t>
            </w:r>
          </w:p>
        </w:tc>
      </w:tr>
      <w:tr w:rsidR="00085D43" w:rsidRPr="00085D43" w:rsidTr="00085D43">
        <w:trPr>
          <w:trHeight w:val="360"/>
          <w:tblCellSpacing w:w="15" w:type="dxa"/>
          <w:jc w:val="center"/>
        </w:trPr>
        <w:tc>
          <w:tcPr>
            <w:tcW w:w="300" w:type="pct"/>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b/>
                <w:bCs/>
                <w:sz w:val="20"/>
                <w:szCs w:val="20"/>
              </w:rPr>
              <w:t>83</w:t>
            </w:r>
          </w:p>
        </w:tc>
        <w:tc>
          <w:tcPr>
            <w:tcW w:w="4700" w:type="pct"/>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TCM Communication.</w:t>
            </w:r>
          </w:p>
        </w:tc>
      </w:tr>
      <w:tr w:rsidR="00085D43" w:rsidRPr="00085D43" w:rsidTr="00085D43">
        <w:trPr>
          <w:tblCellSpacing w:w="15" w:type="dxa"/>
          <w:jc w:val="center"/>
        </w:trPr>
        <w:tc>
          <w:tcPr>
            <w:tcW w:w="300" w:type="pct"/>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b/>
                <w:bCs/>
                <w:sz w:val="20"/>
                <w:szCs w:val="20"/>
              </w:rPr>
              <w:t>84</w:t>
            </w:r>
          </w:p>
        </w:tc>
        <w:tc>
          <w:tcPr>
            <w:tcW w:w="4700" w:type="pct"/>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TCM Communication.</w:t>
            </w:r>
          </w:p>
        </w:tc>
      </w:tr>
      <w:tr w:rsidR="00085D43" w:rsidRPr="00085D43" w:rsidTr="00085D43">
        <w:trPr>
          <w:tblCellSpacing w:w="15" w:type="dxa"/>
          <w:jc w:val="center"/>
        </w:trPr>
        <w:tc>
          <w:tcPr>
            <w:tcW w:w="300" w:type="pct"/>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b/>
                <w:bCs/>
                <w:sz w:val="20"/>
                <w:szCs w:val="20"/>
              </w:rPr>
              <w:t>85</w:t>
            </w:r>
          </w:p>
        </w:tc>
        <w:tc>
          <w:tcPr>
            <w:tcW w:w="4700" w:type="pct"/>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TCM Communication.</w:t>
            </w:r>
          </w:p>
        </w:tc>
      </w:tr>
    </w:tbl>
    <w:p w:rsidR="00085D43" w:rsidRPr="00085D43" w:rsidRDefault="00085D43" w:rsidP="00085D43">
      <w:pPr>
        <w:spacing w:after="0" w:line="240" w:lineRule="auto"/>
        <w:jc w:val="center"/>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 </w:t>
      </w:r>
    </w:p>
    <w:tbl>
      <w:tblPr>
        <w:tblW w:w="2700" w:type="pct"/>
        <w:jc w:val="center"/>
        <w:tblCellSpacing w:w="15" w:type="dxa"/>
        <w:tblBorders>
          <w:top w:val="outset" w:sz="12" w:space="0" w:color="auto"/>
          <w:left w:val="outset" w:sz="12" w:space="0" w:color="auto"/>
          <w:bottom w:val="outset" w:sz="12" w:space="0" w:color="auto"/>
          <w:right w:val="outset" w:sz="12" w:space="0" w:color="auto"/>
        </w:tblBorders>
        <w:tblCellMar>
          <w:top w:w="90" w:type="dxa"/>
          <w:left w:w="90" w:type="dxa"/>
          <w:bottom w:w="90" w:type="dxa"/>
          <w:right w:w="90" w:type="dxa"/>
        </w:tblCellMar>
        <w:tblLook w:val="04A0" w:firstRow="1" w:lastRow="0" w:firstColumn="1" w:lastColumn="0" w:noHBand="0" w:noVBand="1"/>
      </w:tblPr>
      <w:tblGrid>
        <w:gridCol w:w="778"/>
        <w:gridCol w:w="1935"/>
      </w:tblGrid>
      <w:tr w:rsidR="00085D43" w:rsidRPr="00085D43" w:rsidTr="00085D43">
        <w:trPr>
          <w:trHeight w:val="390"/>
          <w:tblCellSpacing w:w="15" w:type="dxa"/>
          <w:jc w:val="center"/>
        </w:trPr>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before="100" w:beforeAutospacing="1" w:after="100" w:afterAutospacing="1" w:line="240" w:lineRule="auto"/>
              <w:jc w:val="center"/>
              <w:outlineLvl w:val="2"/>
              <w:rPr>
                <w:rFonts w:ascii="Times New Roman" w:eastAsia="Times New Roman" w:hAnsi="Times New Roman" w:cs="Times New Roman"/>
                <w:b/>
                <w:bCs/>
                <w:sz w:val="20"/>
                <w:szCs w:val="20"/>
              </w:rPr>
            </w:pPr>
            <w:r w:rsidRPr="00085D43">
              <w:rPr>
                <w:rFonts w:ascii="Times New Roman" w:eastAsia="Times New Roman" w:hAnsi="Times New Roman" w:cs="Times New Roman"/>
                <w:b/>
                <w:bCs/>
                <w:sz w:val="20"/>
                <w:szCs w:val="20"/>
              </w:rPr>
              <w:t>OBD II</w:t>
            </w:r>
          </w:p>
        </w:tc>
      </w:tr>
      <w:tr w:rsidR="00085D43" w:rsidRPr="00085D43" w:rsidTr="00085D43">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b/>
                <w:bCs/>
                <w:sz w:val="20"/>
                <w:szCs w:val="20"/>
              </w:rPr>
              <w:lastRenderedPageBreak/>
              <w:t>P0100</w:t>
            </w:r>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Mass Air Flow Circuit.</w:t>
            </w:r>
          </w:p>
        </w:tc>
      </w:tr>
      <w:tr w:rsidR="00085D43" w:rsidRPr="00085D43" w:rsidTr="00085D43">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b/>
                <w:bCs/>
                <w:sz w:val="20"/>
                <w:szCs w:val="20"/>
              </w:rPr>
              <w:t>P0101</w:t>
            </w:r>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Mass Air Flow Circuit Range/Performance.</w:t>
            </w:r>
          </w:p>
        </w:tc>
      </w:tr>
      <w:tr w:rsidR="00085D43" w:rsidRPr="00085D43" w:rsidTr="00085D43">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b/>
                <w:bCs/>
                <w:sz w:val="20"/>
                <w:szCs w:val="20"/>
              </w:rPr>
              <w:t>P0105</w:t>
            </w:r>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Manifold Absolute Pressure Circuit.</w:t>
            </w:r>
          </w:p>
        </w:tc>
      </w:tr>
      <w:tr w:rsidR="00085D43" w:rsidRPr="00085D43" w:rsidTr="00085D43">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b/>
                <w:bCs/>
                <w:sz w:val="20"/>
                <w:szCs w:val="20"/>
              </w:rPr>
              <w:t>P0106</w:t>
            </w:r>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MAP/BARO Circuit Range/Performance.</w:t>
            </w:r>
          </w:p>
        </w:tc>
      </w:tr>
      <w:tr w:rsidR="00085D43" w:rsidRPr="00085D43" w:rsidTr="00085D43">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b/>
                <w:bCs/>
                <w:sz w:val="20"/>
                <w:szCs w:val="20"/>
              </w:rPr>
              <w:t>P0110</w:t>
            </w:r>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Intake Air Temperature Circuit.</w:t>
            </w:r>
          </w:p>
        </w:tc>
      </w:tr>
      <w:tr w:rsidR="00085D43" w:rsidRPr="00085D43" w:rsidTr="00085D43">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b/>
                <w:bCs/>
                <w:sz w:val="20"/>
                <w:szCs w:val="20"/>
              </w:rPr>
              <w:t>P0115</w:t>
            </w:r>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Engine Coolant Temperature Circuit.</w:t>
            </w:r>
          </w:p>
        </w:tc>
      </w:tr>
      <w:tr w:rsidR="00085D43" w:rsidRPr="00085D43" w:rsidTr="00085D43">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b/>
                <w:bCs/>
                <w:sz w:val="20"/>
                <w:szCs w:val="20"/>
              </w:rPr>
              <w:t>P0116</w:t>
            </w:r>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Engine Coolant Temperature Range/Performance.</w:t>
            </w:r>
          </w:p>
        </w:tc>
      </w:tr>
      <w:tr w:rsidR="00085D43" w:rsidRPr="00085D43" w:rsidTr="00085D43">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b/>
                <w:bCs/>
                <w:sz w:val="20"/>
                <w:szCs w:val="20"/>
              </w:rPr>
              <w:t>P0120</w:t>
            </w:r>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Throttle Pedal Sensor Switch “A” Circuit.</w:t>
            </w:r>
          </w:p>
        </w:tc>
      </w:tr>
      <w:tr w:rsidR="00085D43" w:rsidRPr="00085D43" w:rsidTr="00085D43">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b/>
                <w:bCs/>
                <w:sz w:val="20"/>
                <w:szCs w:val="20"/>
              </w:rPr>
              <w:t>P0121</w:t>
            </w:r>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Throttle Pedal Sensor Switch “A” Circuit Range/Performance.</w:t>
            </w:r>
          </w:p>
        </w:tc>
      </w:tr>
      <w:tr w:rsidR="00085D43" w:rsidRPr="00085D43" w:rsidTr="00085D43">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b/>
                <w:bCs/>
                <w:sz w:val="20"/>
                <w:szCs w:val="20"/>
              </w:rPr>
              <w:t>P0125</w:t>
            </w:r>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Insufficient Coolant Temperature for Closed Loop Fuel Control.</w:t>
            </w:r>
          </w:p>
        </w:tc>
      </w:tr>
      <w:tr w:rsidR="00085D43" w:rsidRPr="00085D43" w:rsidTr="00085D43">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b/>
                <w:bCs/>
                <w:sz w:val="20"/>
                <w:szCs w:val="20"/>
              </w:rPr>
              <w:t>P0130</w:t>
            </w:r>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Heated Oxygen Sensor Circuit – Bank 1 Sensor 1.</w:t>
            </w:r>
          </w:p>
        </w:tc>
      </w:tr>
      <w:tr w:rsidR="00085D43" w:rsidRPr="00085D43" w:rsidTr="00085D43">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b/>
                <w:bCs/>
                <w:sz w:val="20"/>
                <w:szCs w:val="20"/>
              </w:rPr>
              <w:t>P0133</w:t>
            </w:r>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Heated Oxygen Sensor Circuit Slow Response Bank 1 Sensor 1.</w:t>
            </w:r>
          </w:p>
        </w:tc>
      </w:tr>
      <w:tr w:rsidR="00085D43" w:rsidRPr="00085D43" w:rsidTr="00085D43">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b/>
                <w:bCs/>
                <w:sz w:val="20"/>
                <w:szCs w:val="20"/>
              </w:rPr>
              <w:t>P0135</w:t>
            </w:r>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Heated Oxygen Sensor Circuit – Bank 1 Sensor 1.</w:t>
            </w:r>
          </w:p>
        </w:tc>
      </w:tr>
      <w:tr w:rsidR="00085D43" w:rsidRPr="00085D43" w:rsidTr="00085D43">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b/>
                <w:bCs/>
                <w:sz w:val="20"/>
                <w:szCs w:val="20"/>
              </w:rPr>
              <w:t>P0136</w:t>
            </w:r>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Heated Oxygen Sensor Circuit – Bank 1 Sensor 2.</w:t>
            </w:r>
          </w:p>
        </w:tc>
      </w:tr>
      <w:tr w:rsidR="00085D43" w:rsidRPr="00085D43" w:rsidTr="00085D43">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b/>
                <w:bCs/>
                <w:sz w:val="20"/>
                <w:szCs w:val="20"/>
              </w:rPr>
              <w:t>P0141</w:t>
            </w:r>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Heated Oxygen Sensor Circuit – Bank 1 Sensor 2.</w:t>
            </w:r>
          </w:p>
        </w:tc>
      </w:tr>
      <w:tr w:rsidR="00085D43" w:rsidRPr="00085D43" w:rsidTr="00085D43">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b/>
                <w:bCs/>
                <w:sz w:val="20"/>
                <w:szCs w:val="20"/>
              </w:rPr>
              <w:lastRenderedPageBreak/>
              <w:t>P0150</w:t>
            </w:r>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Heated Oxygen Sensor Circuit – Bank 2 Sensor 1.</w:t>
            </w:r>
          </w:p>
        </w:tc>
      </w:tr>
      <w:tr w:rsidR="00085D43" w:rsidRPr="00085D43" w:rsidTr="00085D43">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b/>
                <w:bCs/>
                <w:sz w:val="20"/>
                <w:szCs w:val="20"/>
              </w:rPr>
              <w:t>P0153</w:t>
            </w:r>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Heated Oxygen Sensor Circuit Slow Response Bank 2 Sensor 1.</w:t>
            </w:r>
          </w:p>
        </w:tc>
      </w:tr>
      <w:tr w:rsidR="00085D43" w:rsidRPr="00085D43" w:rsidTr="00085D43">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b/>
                <w:bCs/>
                <w:sz w:val="20"/>
                <w:szCs w:val="20"/>
              </w:rPr>
              <w:t>P0155</w:t>
            </w:r>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Heated Oxygen Sensor Circuit – Bank 2 Sensor 1.</w:t>
            </w:r>
          </w:p>
        </w:tc>
      </w:tr>
      <w:tr w:rsidR="00085D43" w:rsidRPr="00085D43" w:rsidTr="00085D43">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b/>
                <w:bCs/>
                <w:sz w:val="20"/>
                <w:szCs w:val="20"/>
              </w:rPr>
              <w:t>P0156</w:t>
            </w:r>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Heated Oxygen Sensor Circuit – Bank 2 Sensor 2.</w:t>
            </w:r>
          </w:p>
        </w:tc>
      </w:tr>
      <w:tr w:rsidR="00085D43" w:rsidRPr="00085D43" w:rsidTr="00085D43">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b/>
                <w:bCs/>
                <w:sz w:val="20"/>
                <w:szCs w:val="20"/>
              </w:rPr>
              <w:t>P0161</w:t>
            </w:r>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Heated Oxygen Sensor Circuit – Bank 2 Sensor 2.</w:t>
            </w:r>
          </w:p>
        </w:tc>
      </w:tr>
      <w:tr w:rsidR="00085D43" w:rsidRPr="00085D43" w:rsidTr="00085D43">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b/>
                <w:bCs/>
                <w:sz w:val="20"/>
                <w:szCs w:val="20"/>
              </w:rPr>
              <w:t>P0170</w:t>
            </w:r>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Fuel Trim malfunction.</w:t>
            </w:r>
          </w:p>
        </w:tc>
      </w:tr>
      <w:tr w:rsidR="00085D43" w:rsidRPr="00085D43" w:rsidTr="00085D43">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b/>
                <w:bCs/>
                <w:sz w:val="20"/>
                <w:szCs w:val="20"/>
              </w:rPr>
              <w:t>P0171</w:t>
            </w:r>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System too Lean.</w:t>
            </w:r>
          </w:p>
        </w:tc>
      </w:tr>
      <w:tr w:rsidR="00085D43" w:rsidRPr="00085D43" w:rsidTr="00085D43">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b/>
                <w:bCs/>
                <w:sz w:val="20"/>
                <w:szCs w:val="20"/>
              </w:rPr>
              <w:t>P0172</w:t>
            </w:r>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System too Rich.</w:t>
            </w:r>
          </w:p>
        </w:tc>
      </w:tr>
      <w:tr w:rsidR="00085D43" w:rsidRPr="00085D43" w:rsidTr="00085D43">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b/>
                <w:bCs/>
                <w:sz w:val="20"/>
                <w:szCs w:val="20"/>
              </w:rPr>
              <w:t>P0201</w:t>
            </w:r>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 xml:space="preserve">Injector Circuit – </w:t>
            </w:r>
            <w:proofErr w:type="spellStart"/>
            <w:r w:rsidRPr="00085D43">
              <w:rPr>
                <w:rFonts w:ascii="Times New Roman" w:eastAsia="Times New Roman" w:hAnsi="Times New Roman" w:cs="Times New Roman"/>
                <w:sz w:val="20"/>
                <w:szCs w:val="20"/>
              </w:rPr>
              <w:t>Cyl</w:t>
            </w:r>
            <w:proofErr w:type="spellEnd"/>
            <w:r w:rsidRPr="00085D43">
              <w:rPr>
                <w:rFonts w:ascii="Times New Roman" w:eastAsia="Times New Roman" w:hAnsi="Times New Roman" w:cs="Times New Roman"/>
                <w:sz w:val="20"/>
                <w:szCs w:val="20"/>
              </w:rPr>
              <w:t>. 1.</w:t>
            </w:r>
          </w:p>
        </w:tc>
      </w:tr>
      <w:tr w:rsidR="00085D43" w:rsidRPr="00085D43" w:rsidTr="00085D43">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b/>
                <w:bCs/>
                <w:sz w:val="20"/>
                <w:szCs w:val="20"/>
              </w:rPr>
              <w:t>P0202</w:t>
            </w:r>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 xml:space="preserve">Injector Circuit – </w:t>
            </w:r>
            <w:proofErr w:type="spellStart"/>
            <w:r w:rsidRPr="00085D43">
              <w:rPr>
                <w:rFonts w:ascii="Times New Roman" w:eastAsia="Times New Roman" w:hAnsi="Times New Roman" w:cs="Times New Roman"/>
                <w:sz w:val="20"/>
                <w:szCs w:val="20"/>
              </w:rPr>
              <w:t>Cyl</w:t>
            </w:r>
            <w:proofErr w:type="spellEnd"/>
            <w:r w:rsidRPr="00085D43">
              <w:rPr>
                <w:rFonts w:ascii="Times New Roman" w:eastAsia="Times New Roman" w:hAnsi="Times New Roman" w:cs="Times New Roman"/>
                <w:sz w:val="20"/>
                <w:szCs w:val="20"/>
              </w:rPr>
              <w:t>. 2.</w:t>
            </w:r>
          </w:p>
        </w:tc>
      </w:tr>
      <w:tr w:rsidR="00085D43" w:rsidRPr="00085D43" w:rsidTr="00085D43">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b/>
                <w:bCs/>
                <w:sz w:val="20"/>
                <w:szCs w:val="20"/>
              </w:rPr>
              <w:t>P0203</w:t>
            </w:r>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 xml:space="preserve">Injector Circuit – </w:t>
            </w:r>
            <w:proofErr w:type="spellStart"/>
            <w:r w:rsidRPr="00085D43">
              <w:rPr>
                <w:rFonts w:ascii="Times New Roman" w:eastAsia="Times New Roman" w:hAnsi="Times New Roman" w:cs="Times New Roman"/>
                <w:sz w:val="20"/>
                <w:szCs w:val="20"/>
              </w:rPr>
              <w:t>Cyl</w:t>
            </w:r>
            <w:proofErr w:type="spellEnd"/>
            <w:r w:rsidRPr="00085D43">
              <w:rPr>
                <w:rFonts w:ascii="Times New Roman" w:eastAsia="Times New Roman" w:hAnsi="Times New Roman" w:cs="Times New Roman"/>
                <w:sz w:val="20"/>
                <w:szCs w:val="20"/>
              </w:rPr>
              <w:t>. 3.</w:t>
            </w:r>
          </w:p>
        </w:tc>
      </w:tr>
      <w:tr w:rsidR="00085D43" w:rsidRPr="00085D43" w:rsidTr="00085D43">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b/>
                <w:bCs/>
                <w:sz w:val="20"/>
                <w:szCs w:val="20"/>
              </w:rPr>
              <w:t>P0204</w:t>
            </w:r>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 xml:space="preserve">Injector Circuit – </w:t>
            </w:r>
            <w:proofErr w:type="spellStart"/>
            <w:r w:rsidRPr="00085D43">
              <w:rPr>
                <w:rFonts w:ascii="Times New Roman" w:eastAsia="Times New Roman" w:hAnsi="Times New Roman" w:cs="Times New Roman"/>
                <w:sz w:val="20"/>
                <w:szCs w:val="20"/>
              </w:rPr>
              <w:t>Cyl</w:t>
            </w:r>
            <w:proofErr w:type="spellEnd"/>
            <w:r w:rsidRPr="00085D43">
              <w:rPr>
                <w:rFonts w:ascii="Times New Roman" w:eastAsia="Times New Roman" w:hAnsi="Times New Roman" w:cs="Times New Roman"/>
                <w:sz w:val="20"/>
                <w:szCs w:val="20"/>
              </w:rPr>
              <w:t>. 4.</w:t>
            </w:r>
          </w:p>
        </w:tc>
      </w:tr>
      <w:tr w:rsidR="00085D43" w:rsidRPr="00085D43" w:rsidTr="00085D43">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b/>
                <w:bCs/>
                <w:sz w:val="20"/>
                <w:szCs w:val="20"/>
              </w:rPr>
              <w:t>P0205</w:t>
            </w:r>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 xml:space="preserve">Injector Circuit – </w:t>
            </w:r>
            <w:proofErr w:type="spellStart"/>
            <w:r w:rsidRPr="00085D43">
              <w:rPr>
                <w:rFonts w:ascii="Times New Roman" w:eastAsia="Times New Roman" w:hAnsi="Times New Roman" w:cs="Times New Roman"/>
                <w:sz w:val="20"/>
                <w:szCs w:val="20"/>
              </w:rPr>
              <w:t>Cyl</w:t>
            </w:r>
            <w:proofErr w:type="spellEnd"/>
            <w:r w:rsidRPr="00085D43">
              <w:rPr>
                <w:rFonts w:ascii="Times New Roman" w:eastAsia="Times New Roman" w:hAnsi="Times New Roman" w:cs="Times New Roman"/>
                <w:sz w:val="20"/>
                <w:szCs w:val="20"/>
              </w:rPr>
              <w:t>. 5.</w:t>
            </w:r>
          </w:p>
        </w:tc>
      </w:tr>
      <w:tr w:rsidR="00085D43" w:rsidRPr="00085D43" w:rsidTr="00085D43">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b/>
                <w:bCs/>
                <w:sz w:val="20"/>
                <w:szCs w:val="20"/>
              </w:rPr>
              <w:t>P0206</w:t>
            </w:r>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 xml:space="preserve">Injector Circuit – </w:t>
            </w:r>
            <w:proofErr w:type="spellStart"/>
            <w:r w:rsidRPr="00085D43">
              <w:rPr>
                <w:rFonts w:ascii="Times New Roman" w:eastAsia="Times New Roman" w:hAnsi="Times New Roman" w:cs="Times New Roman"/>
                <w:sz w:val="20"/>
                <w:szCs w:val="20"/>
              </w:rPr>
              <w:t>Cyl</w:t>
            </w:r>
            <w:proofErr w:type="spellEnd"/>
            <w:r w:rsidRPr="00085D43">
              <w:rPr>
                <w:rFonts w:ascii="Times New Roman" w:eastAsia="Times New Roman" w:hAnsi="Times New Roman" w:cs="Times New Roman"/>
                <w:sz w:val="20"/>
                <w:szCs w:val="20"/>
              </w:rPr>
              <w:t>. 6.</w:t>
            </w:r>
          </w:p>
        </w:tc>
      </w:tr>
      <w:tr w:rsidR="00085D43" w:rsidRPr="00085D43" w:rsidTr="00085D43">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b/>
                <w:bCs/>
                <w:sz w:val="20"/>
                <w:szCs w:val="20"/>
              </w:rPr>
              <w:t>P0300</w:t>
            </w:r>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Random Misfire.</w:t>
            </w:r>
          </w:p>
        </w:tc>
      </w:tr>
      <w:tr w:rsidR="00085D43" w:rsidRPr="00085D43" w:rsidTr="00085D43">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b/>
                <w:bCs/>
                <w:sz w:val="20"/>
                <w:szCs w:val="20"/>
              </w:rPr>
              <w:t>P0301</w:t>
            </w:r>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 xml:space="preserve">Misfire Detected – </w:t>
            </w:r>
            <w:proofErr w:type="spellStart"/>
            <w:r w:rsidRPr="00085D43">
              <w:rPr>
                <w:rFonts w:ascii="Times New Roman" w:eastAsia="Times New Roman" w:hAnsi="Times New Roman" w:cs="Times New Roman"/>
                <w:sz w:val="20"/>
                <w:szCs w:val="20"/>
              </w:rPr>
              <w:t>Cyl</w:t>
            </w:r>
            <w:proofErr w:type="spellEnd"/>
            <w:r w:rsidRPr="00085D43">
              <w:rPr>
                <w:rFonts w:ascii="Times New Roman" w:eastAsia="Times New Roman" w:hAnsi="Times New Roman" w:cs="Times New Roman"/>
                <w:sz w:val="20"/>
                <w:szCs w:val="20"/>
              </w:rPr>
              <w:t>. 1.</w:t>
            </w:r>
          </w:p>
        </w:tc>
      </w:tr>
      <w:tr w:rsidR="00085D43" w:rsidRPr="00085D43" w:rsidTr="00085D43">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b/>
                <w:bCs/>
                <w:sz w:val="20"/>
                <w:szCs w:val="20"/>
              </w:rPr>
              <w:t>P0302</w:t>
            </w:r>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 xml:space="preserve">Misfire Detected – </w:t>
            </w:r>
            <w:proofErr w:type="spellStart"/>
            <w:r w:rsidRPr="00085D43">
              <w:rPr>
                <w:rFonts w:ascii="Times New Roman" w:eastAsia="Times New Roman" w:hAnsi="Times New Roman" w:cs="Times New Roman"/>
                <w:sz w:val="20"/>
                <w:szCs w:val="20"/>
              </w:rPr>
              <w:t>Cyl</w:t>
            </w:r>
            <w:proofErr w:type="spellEnd"/>
            <w:r w:rsidRPr="00085D43">
              <w:rPr>
                <w:rFonts w:ascii="Times New Roman" w:eastAsia="Times New Roman" w:hAnsi="Times New Roman" w:cs="Times New Roman"/>
                <w:sz w:val="20"/>
                <w:szCs w:val="20"/>
              </w:rPr>
              <w:t>. 2.</w:t>
            </w:r>
          </w:p>
        </w:tc>
      </w:tr>
      <w:tr w:rsidR="00085D43" w:rsidRPr="00085D43" w:rsidTr="00085D43">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b/>
                <w:bCs/>
                <w:sz w:val="20"/>
                <w:szCs w:val="20"/>
              </w:rPr>
              <w:t>P0303</w:t>
            </w:r>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 xml:space="preserve">Misfire Detected – </w:t>
            </w:r>
            <w:proofErr w:type="spellStart"/>
            <w:r w:rsidRPr="00085D43">
              <w:rPr>
                <w:rFonts w:ascii="Times New Roman" w:eastAsia="Times New Roman" w:hAnsi="Times New Roman" w:cs="Times New Roman"/>
                <w:sz w:val="20"/>
                <w:szCs w:val="20"/>
              </w:rPr>
              <w:t>Cyl</w:t>
            </w:r>
            <w:proofErr w:type="spellEnd"/>
            <w:r w:rsidRPr="00085D43">
              <w:rPr>
                <w:rFonts w:ascii="Times New Roman" w:eastAsia="Times New Roman" w:hAnsi="Times New Roman" w:cs="Times New Roman"/>
                <w:sz w:val="20"/>
                <w:szCs w:val="20"/>
              </w:rPr>
              <w:t>. 3.</w:t>
            </w:r>
          </w:p>
        </w:tc>
      </w:tr>
      <w:tr w:rsidR="00085D43" w:rsidRPr="00085D43" w:rsidTr="00085D43">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b/>
                <w:bCs/>
                <w:sz w:val="20"/>
                <w:szCs w:val="20"/>
              </w:rPr>
              <w:t>P0304</w:t>
            </w:r>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 xml:space="preserve">Misfire Detected – </w:t>
            </w:r>
            <w:proofErr w:type="spellStart"/>
            <w:r w:rsidRPr="00085D43">
              <w:rPr>
                <w:rFonts w:ascii="Times New Roman" w:eastAsia="Times New Roman" w:hAnsi="Times New Roman" w:cs="Times New Roman"/>
                <w:sz w:val="20"/>
                <w:szCs w:val="20"/>
              </w:rPr>
              <w:t>Cyl</w:t>
            </w:r>
            <w:proofErr w:type="spellEnd"/>
            <w:r w:rsidRPr="00085D43">
              <w:rPr>
                <w:rFonts w:ascii="Times New Roman" w:eastAsia="Times New Roman" w:hAnsi="Times New Roman" w:cs="Times New Roman"/>
                <w:sz w:val="20"/>
                <w:szCs w:val="20"/>
              </w:rPr>
              <w:t>. 4.</w:t>
            </w:r>
          </w:p>
        </w:tc>
      </w:tr>
      <w:tr w:rsidR="00085D43" w:rsidRPr="00085D43" w:rsidTr="00085D43">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b/>
                <w:bCs/>
                <w:sz w:val="20"/>
                <w:szCs w:val="20"/>
              </w:rPr>
              <w:lastRenderedPageBreak/>
              <w:t>P0305</w:t>
            </w:r>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 xml:space="preserve">Misfire Detected – </w:t>
            </w:r>
            <w:proofErr w:type="spellStart"/>
            <w:r w:rsidRPr="00085D43">
              <w:rPr>
                <w:rFonts w:ascii="Times New Roman" w:eastAsia="Times New Roman" w:hAnsi="Times New Roman" w:cs="Times New Roman"/>
                <w:sz w:val="20"/>
                <w:szCs w:val="20"/>
              </w:rPr>
              <w:t>Cyl</w:t>
            </w:r>
            <w:proofErr w:type="spellEnd"/>
            <w:r w:rsidRPr="00085D43">
              <w:rPr>
                <w:rFonts w:ascii="Times New Roman" w:eastAsia="Times New Roman" w:hAnsi="Times New Roman" w:cs="Times New Roman"/>
                <w:sz w:val="20"/>
                <w:szCs w:val="20"/>
              </w:rPr>
              <w:t>. 5.</w:t>
            </w:r>
          </w:p>
        </w:tc>
      </w:tr>
      <w:tr w:rsidR="00085D43" w:rsidRPr="00085D43" w:rsidTr="00085D43">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b/>
                <w:bCs/>
                <w:sz w:val="20"/>
                <w:szCs w:val="20"/>
              </w:rPr>
              <w:t>P0306</w:t>
            </w:r>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 xml:space="preserve">Misfire Detected – </w:t>
            </w:r>
            <w:proofErr w:type="spellStart"/>
            <w:r w:rsidRPr="00085D43">
              <w:rPr>
                <w:rFonts w:ascii="Times New Roman" w:eastAsia="Times New Roman" w:hAnsi="Times New Roman" w:cs="Times New Roman"/>
                <w:sz w:val="20"/>
                <w:szCs w:val="20"/>
              </w:rPr>
              <w:t>Cyl</w:t>
            </w:r>
            <w:proofErr w:type="spellEnd"/>
            <w:r w:rsidRPr="00085D43">
              <w:rPr>
                <w:rFonts w:ascii="Times New Roman" w:eastAsia="Times New Roman" w:hAnsi="Times New Roman" w:cs="Times New Roman"/>
                <w:sz w:val="20"/>
                <w:szCs w:val="20"/>
              </w:rPr>
              <w:t>. 6.</w:t>
            </w:r>
          </w:p>
        </w:tc>
      </w:tr>
      <w:tr w:rsidR="00085D43" w:rsidRPr="00085D43" w:rsidTr="00085D43">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b/>
                <w:bCs/>
                <w:sz w:val="20"/>
                <w:szCs w:val="20"/>
              </w:rPr>
              <w:t>P0325</w:t>
            </w:r>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Knock Sensor 1 Circuit.</w:t>
            </w:r>
          </w:p>
        </w:tc>
      </w:tr>
      <w:tr w:rsidR="00085D43" w:rsidRPr="00085D43" w:rsidTr="00085D43">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b/>
                <w:bCs/>
                <w:sz w:val="20"/>
                <w:szCs w:val="20"/>
              </w:rPr>
              <w:t>P0330</w:t>
            </w:r>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Knock Sensor 2 Circuit.</w:t>
            </w:r>
          </w:p>
        </w:tc>
      </w:tr>
      <w:tr w:rsidR="00085D43" w:rsidRPr="00085D43" w:rsidTr="00085D43">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b/>
                <w:bCs/>
                <w:sz w:val="20"/>
                <w:szCs w:val="20"/>
              </w:rPr>
              <w:t>P0335</w:t>
            </w:r>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Crankshaft Position Sensor “A” Circuit.</w:t>
            </w:r>
          </w:p>
        </w:tc>
      </w:tr>
      <w:tr w:rsidR="00085D43" w:rsidRPr="00085D43" w:rsidTr="00085D43">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b/>
                <w:bCs/>
                <w:sz w:val="20"/>
                <w:szCs w:val="20"/>
              </w:rPr>
              <w:t>P0336</w:t>
            </w:r>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Crankshaft Position Sensor “A” Circuit Range/Performance.</w:t>
            </w:r>
          </w:p>
        </w:tc>
      </w:tr>
      <w:tr w:rsidR="00085D43" w:rsidRPr="00085D43" w:rsidTr="00085D43">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b/>
                <w:bCs/>
                <w:sz w:val="20"/>
                <w:szCs w:val="20"/>
              </w:rPr>
              <w:t>P0340</w:t>
            </w:r>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CMP Sensor Circuit malfunction.</w:t>
            </w:r>
          </w:p>
        </w:tc>
      </w:tr>
      <w:tr w:rsidR="00085D43" w:rsidRPr="00085D43" w:rsidTr="00085D43">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b/>
                <w:bCs/>
                <w:sz w:val="20"/>
                <w:szCs w:val="20"/>
              </w:rPr>
              <w:t>P0385</w:t>
            </w:r>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Crankshaft Position Sensor “B” NE2 Circuit.</w:t>
            </w:r>
          </w:p>
        </w:tc>
      </w:tr>
      <w:tr w:rsidR="00085D43" w:rsidRPr="00085D43" w:rsidTr="00085D43">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b/>
                <w:bCs/>
                <w:sz w:val="20"/>
                <w:szCs w:val="20"/>
              </w:rPr>
              <w:t>P0401</w:t>
            </w:r>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EGR Flow Insufficient.</w:t>
            </w:r>
          </w:p>
        </w:tc>
      </w:tr>
      <w:tr w:rsidR="00085D43" w:rsidRPr="00085D43" w:rsidTr="00085D43">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b/>
                <w:bCs/>
                <w:sz w:val="20"/>
                <w:szCs w:val="20"/>
              </w:rPr>
              <w:t>P0402</w:t>
            </w:r>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EGR Flow Excessive.</w:t>
            </w:r>
          </w:p>
        </w:tc>
      </w:tr>
      <w:tr w:rsidR="00085D43" w:rsidRPr="00085D43" w:rsidTr="00085D43">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b/>
                <w:bCs/>
                <w:sz w:val="20"/>
                <w:szCs w:val="20"/>
              </w:rPr>
              <w:t>P0420</w:t>
            </w:r>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Catalyst System Efficiency below Threshold.</w:t>
            </w:r>
          </w:p>
        </w:tc>
      </w:tr>
      <w:tr w:rsidR="00085D43" w:rsidRPr="00085D43" w:rsidTr="00085D43">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b/>
                <w:bCs/>
                <w:sz w:val="20"/>
                <w:szCs w:val="20"/>
              </w:rPr>
              <w:t>P0430</w:t>
            </w:r>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Catalyst System Efficiency below Threshold Bank 2.</w:t>
            </w:r>
          </w:p>
        </w:tc>
      </w:tr>
      <w:tr w:rsidR="00085D43" w:rsidRPr="00085D43" w:rsidTr="00085D43">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b/>
                <w:bCs/>
                <w:sz w:val="20"/>
                <w:szCs w:val="20"/>
              </w:rPr>
              <w:t>P0440</w:t>
            </w:r>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EVAP Control System.</w:t>
            </w:r>
          </w:p>
        </w:tc>
      </w:tr>
      <w:tr w:rsidR="00085D43" w:rsidRPr="00085D43" w:rsidTr="00085D43">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b/>
                <w:bCs/>
                <w:sz w:val="20"/>
                <w:szCs w:val="20"/>
              </w:rPr>
              <w:t>P0441</w:t>
            </w:r>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EVAP Control System Improper Purge Flow.</w:t>
            </w:r>
          </w:p>
        </w:tc>
      </w:tr>
      <w:tr w:rsidR="00085D43" w:rsidRPr="00085D43" w:rsidTr="00085D43">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b/>
                <w:bCs/>
                <w:sz w:val="20"/>
                <w:szCs w:val="20"/>
              </w:rPr>
              <w:t>P0446</w:t>
            </w:r>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EVAP Control System Vent Control.</w:t>
            </w:r>
          </w:p>
        </w:tc>
      </w:tr>
      <w:tr w:rsidR="00085D43" w:rsidRPr="00085D43" w:rsidTr="00085D43">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b/>
                <w:bCs/>
                <w:sz w:val="20"/>
                <w:szCs w:val="20"/>
              </w:rPr>
              <w:t>P0450</w:t>
            </w:r>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EVAP Control System Pressure Sensor.</w:t>
            </w:r>
          </w:p>
        </w:tc>
      </w:tr>
      <w:tr w:rsidR="00085D43" w:rsidRPr="00085D43" w:rsidTr="00085D43">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b/>
                <w:bCs/>
                <w:sz w:val="20"/>
                <w:szCs w:val="20"/>
              </w:rPr>
              <w:t>P0451</w:t>
            </w:r>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EVAP Control System Pressure Sensor Range/Performance.</w:t>
            </w:r>
          </w:p>
        </w:tc>
      </w:tr>
      <w:tr w:rsidR="00085D43" w:rsidRPr="00085D43" w:rsidTr="00085D43">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b/>
                <w:bCs/>
                <w:sz w:val="20"/>
                <w:szCs w:val="20"/>
              </w:rPr>
              <w:lastRenderedPageBreak/>
              <w:t>P0500</w:t>
            </w:r>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Vehicle Speed Sensor.</w:t>
            </w:r>
          </w:p>
        </w:tc>
      </w:tr>
      <w:tr w:rsidR="00085D43" w:rsidRPr="00085D43" w:rsidTr="00085D43">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b/>
                <w:bCs/>
                <w:sz w:val="20"/>
                <w:szCs w:val="20"/>
              </w:rPr>
              <w:t>P0505</w:t>
            </w:r>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Idle Speed Control System.</w:t>
            </w:r>
          </w:p>
        </w:tc>
      </w:tr>
      <w:tr w:rsidR="00085D43" w:rsidRPr="00085D43" w:rsidTr="00085D43">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b/>
                <w:bCs/>
                <w:sz w:val="20"/>
                <w:szCs w:val="20"/>
              </w:rPr>
              <w:t>P0510</w:t>
            </w:r>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Close Throttle Position Switch.</w:t>
            </w:r>
          </w:p>
        </w:tc>
      </w:tr>
      <w:tr w:rsidR="00085D43" w:rsidRPr="00085D43" w:rsidTr="00085D43">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b/>
                <w:bCs/>
                <w:sz w:val="20"/>
                <w:szCs w:val="20"/>
              </w:rPr>
              <w:t>P1100</w:t>
            </w:r>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BARO Sensor Circuit.</w:t>
            </w:r>
          </w:p>
        </w:tc>
      </w:tr>
      <w:tr w:rsidR="00085D43" w:rsidRPr="00085D43" w:rsidTr="00085D43">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b/>
                <w:bCs/>
                <w:sz w:val="20"/>
                <w:szCs w:val="20"/>
              </w:rPr>
              <w:t>P1120</w:t>
            </w:r>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Accelerator Pedal Position Sensor Circuit.</w:t>
            </w:r>
          </w:p>
        </w:tc>
      </w:tr>
      <w:tr w:rsidR="00085D43" w:rsidRPr="00085D43" w:rsidTr="00085D43">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b/>
                <w:bCs/>
                <w:sz w:val="20"/>
                <w:szCs w:val="20"/>
              </w:rPr>
              <w:t>P1121</w:t>
            </w:r>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Accelerator Pedal Position Sensor Range/Performance Problem.</w:t>
            </w:r>
          </w:p>
        </w:tc>
      </w:tr>
      <w:tr w:rsidR="00085D43" w:rsidRPr="00085D43" w:rsidTr="00085D43">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b/>
                <w:bCs/>
                <w:sz w:val="20"/>
                <w:szCs w:val="20"/>
              </w:rPr>
              <w:t>P1125</w:t>
            </w:r>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Throttle Control Motor Circuit.</w:t>
            </w:r>
          </w:p>
        </w:tc>
      </w:tr>
      <w:tr w:rsidR="00085D43" w:rsidRPr="00085D43" w:rsidTr="00085D43">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b/>
                <w:bCs/>
                <w:sz w:val="20"/>
                <w:szCs w:val="20"/>
              </w:rPr>
              <w:t>P1126</w:t>
            </w:r>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Magnetic Clutch Circuit.</w:t>
            </w:r>
          </w:p>
        </w:tc>
      </w:tr>
      <w:tr w:rsidR="00085D43" w:rsidRPr="00085D43" w:rsidTr="00085D43">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b/>
                <w:bCs/>
                <w:sz w:val="20"/>
                <w:szCs w:val="20"/>
              </w:rPr>
              <w:t>P1127</w:t>
            </w:r>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ETCS Actuator Power Source Circuit.</w:t>
            </w:r>
          </w:p>
        </w:tc>
      </w:tr>
      <w:tr w:rsidR="00085D43" w:rsidRPr="00085D43" w:rsidTr="00085D43">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b/>
                <w:bCs/>
                <w:sz w:val="20"/>
                <w:szCs w:val="20"/>
              </w:rPr>
              <w:t>P1128</w:t>
            </w:r>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Throttle Control Motor Lock.</w:t>
            </w:r>
          </w:p>
        </w:tc>
      </w:tr>
      <w:tr w:rsidR="00085D43" w:rsidRPr="00085D43" w:rsidTr="00085D43">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b/>
                <w:bCs/>
                <w:sz w:val="20"/>
                <w:szCs w:val="20"/>
              </w:rPr>
              <w:t>P1129</w:t>
            </w:r>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Electric Throttle Control System.</w:t>
            </w:r>
          </w:p>
        </w:tc>
      </w:tr>
      <w:tr w:rsidR="00085D43" w:rsidRPr="00085D43" w:rsidTr="00085D43">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b/>
                <w:bCs/>
                <w:sz w:val="20"/>
                <w:szCs w:val="20"/>
              </w:rPr>
              <w:t>P1130</w:t>
            </w:r>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Air-Fuel Sensor Circuit Range/Performance.</w:t>
            </w:r>
          </w:p>
        </w:tc>
      </w:tr>
      <w:tr w:rsidR="00085D43" w:rsidRPr="00085D43" w:rsidTr="00085D43">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b/>
                <w:bCs/>
                <w:sz w:val="20"/>
                <w:szCs w:val="20"/>
              </w:rPr>
              <w:t>P1133</w:t>
            </w:r>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Air-Fuel Sensor Circuit Response.</w:t>
            </w:r>
          </w:p>
        </w:tc>
      </w:tr>
      <w:tr w:rsidR="00085D43" w:rsidRPr="00085D43" w:rsidTr="00085D43">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b/>
                <w:bCs/>
                <w:sz w:val="20"/>
                <w:szCs w:val="20"/>
              </w:rPr>
              <w:t>P1135</w:t>
            </w:r>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Air-Fuel Sensor Heater Circuit Response.</w:t>
            </w:r>
          </w:p>
        </w:tc>
      </w:tr>
      <w:tr w:rsidR="00085D43" w:rsidRPr="00085D43" w:rsidTr="00085D43">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b/>
                <w:bCs/>
                <w:sz w:val="20"/>
                <w:szCs w:val="20"/>
              </w:rPr>
              <w:t>P1150</w:t>
            </w:r>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A/F Sensor Circuit Range/Performance.</w:t>
            </w:r>
          </w:p>
        </w:tc>
      </w:tr>
      <w:tr w:rsidR="00085D43" w:rsidRPr="00085D43" w:rsidTr="00085D43">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b/>
                <w:bCs/>
                <w:sz w:val="20"/>
                <w:szCs w:val="20"/>
              </w:rPr>
              <w:t>P1153</w:t>
            </w:r>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A/F Sensor Circuit Response.</w:t>
            </w:r>
          </w:p>
        </w:tc>
      </w:tr>
      <w:tr w:rsidR="00085D43" w:rsidRPr="00085D43" w:rsidTr="00085D43">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b/>
                <w:bCs/>
                <w:sz w:val="20"/>
                <w:szCs w:val="20"/>
              </w:rPr>
              <w:t>P1155</w:t>
            </w:r>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A/F Sensor Heater Circuit.</w:t>
            </w:r>
          </w:p>
        </w:tc>
      </w:tr>
      <w:tr w:rsidR="00085D43" w:rsidRPr="00085D43" w:rsidTr="00085D43">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b/>
                <w:bCs/>
                <w:sz w:val="20"/>
                <w:szCs w:val="20"/>
              </w:rPr>
              <w:t>P1200</w:t>
            </w:r>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Fuel Pump Relay Circuit.</w:t>
            </w:r>
          </w:p>
        </w:tc>
      </w:tr>
      <w:tr w:rsidR="00085D43" w:rsidRPr="00085D43" w:rsidTr="00085D43">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b/>
                <w:bCs/>
                <w:sz w:val="20"/>
                <w:szCs w:val="20"/>
              </w:rPr>
              <w:lastRenderedPageBreak/>
              <w:t>P1300</w:t>
            </w:r>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Igniter Circuit – No. 1.</w:t>
            </w:r>
          </w:p>
        </w:tc>
      </w:tr>
      <w:tr w:rsidR="00085D43" w:rsidRPr="00085D43" w:rsidTr="00085D43">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b/>
                <w:bCs/>
                <w:sz w:val="20"/>
                <w:szCs w:val="20"/>
              </w:rPr>
              <w:t>P1310</w:t>
            </w:r>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Igniter Circuit – No. 2.</w:t>
            </w:r>
          </w:p>
        </w:tc>
      </w:tr>
      <w:tr w:rsidR="00085D43" w:rsidRPr="00085D43" w:rsidTr="00085D43">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b/>
                <w:bCs/>
                <w:sz w:val="20"/>
                <w:szCs w:val="20"/>
              </w:rPr>
              <w:t>P1335</w:t>
            </w:r>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No Crankshaft Position Sensor Signal – Engine Running.</w:t>
            </w:r>
          </w:p>
        </w:tc>
      </w:tr>
      <w:tr w:rsidR="00085D43" w:rsidRPr="00085D43" w:rsidTr="00085D43">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b/>
                <w:bCs/>
                <w:sz w:val="20"/>
                <w:szCs w:val="20"/>
              </w:rPr>
              <w:t>P1349</w:t>
            </w:r>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VVT System.</w:t>
            </w:r>
          </w:p>
        </w:tc>
      </w:tr>
      <w:tr w:rsidR="00085D43" w:rsidRPr="00085D43" w:rsidTr="00085D43">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b/>
                <w:bCs/>
                <w:sz w:val="20"/>
                <w:szCs w:val="20"/>
              </w:rPr>
              <w:t>P1400</w:t>
            </w:r>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Sub-Throttle Position Sensor.</w:t>
            </w:r>
          </w:p>
        </w:tc>
      </w:tr>
      <w:tr w:rsidR="00085D43" w:rsidRPr="00085D43" w:rsidTr="00085D43">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b/>
                <w:bCs/>
                <w:sz w:val="20"/>
                <w:szCs w:val="20"/>
              </w:rPr>
              <w:t>P1401</w:t>
            </w:r>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Sub-Throttle Position Sensor Range/Performance Problem.</w:t>
            </w:r>
          </w:p>
        </w:tc>
      </w:tr>
      <w:tr w:rsidR="00085D43" w:rsidRPr="00085D43" w:rsidTr="00085D43">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b/>
                <w:bCs/>
                <w:sz w:val="20"/>
                <w:szCs w:val="20"/>
              </w:rPr>
              <w:t>P1405</w:t>
            </w:r>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Turbo Pressure Sensor Circuit.</w:t>
            </w:r>
          </w:p>
        </w:tc>
      </w:tr>
      <w:tr w:rsidR="00085D43" w:rsidRPr="00085D43" w:rsidTr="00085D43">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b/>
                <w:bCs/>
                <w:sz w:val="20"/>
                <w:szCs w:val="20"/>
              </w:rPr>
              <w:t>P1406</w:t>
            </w:r>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Turbo Pressure Sensor Range/Performance Problem.</w:t>
            </w:r>
          </w:p>
        </w:tc>
      </w:tr>
      <w:tr w:rsidR="00085D43" w:rsidRPr="00085D43" w:rsidTr="00085D43">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b/>
                <w:bCs/>
                <w:sz w:val="20"/>
                <w:szCs w:val="20"/>
              </w:rPr>
              <w:t>P1410</w:t>
            </w:r>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EGR Valve Position Sensor Circuit.</w:t>
            </w:r>
          </w:p>
        </w:tc>
      </w:tr>
      <w:tr w:rsidR="00085D43" w:rsidRPr="00085D43" w:rsidTr="00085D43">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b/>
                <w:bCs/>
                <w:sz w:val="20"/>
                <w:szCs w:val="20"/>
              </w:rPr>
              <w:t>P1411</w:t>
            </w:r>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EGR Valve Position Sensor Circuit Range/Performance.</w:t>
            </w:r>
          </w:p>
        </w:tc>
      </w:tr>
      <w:tr w:rsidR="00085D43" w:rsidRPr="00085D43" w:rsidTr="00085D43">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b/>
                <w:bCs/>
                <w:sz w:val="20"/>
                <w:szCs w:val="20"/>
              </w:rPr>
              <w:t>P1500</w:t>
            </w:r>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Starter Signal Circuit.</w:t>
            </w:r>
          </w:p>
        </w:tc>
      </w:tr>
      <w:tr w:rsidR="00085D43" w:rsidRPr="00085D43" w:rsidTr="00085D43">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b/>
                <w:bCs/>
                <w:sz w:val="20"/>
                <w:szCs w:val="20"/>
              </w:rPr>
              <w:t>P1510</w:t>
            </w:r>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Boost Pressure Control Circuit.</w:t>
            </w:r>
          </w:p>
        </w:tc>
      </w:tr>
      <w:tr w:rsidR="00085D43" w:rsidRPr="00085D43" w:rsidTr="00085D43">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b/>
                <w:bCs/>
                <w:sz w:val="20"/>
                <w:szCs w:val="20"/>
              </w:rPr>
              <w:t>P1511</w:t>
            </w:r>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Boost Pressure Low.</w:t>
            </w:r>
          </w:p>
        </w:tc>
      </w:tr>
      <w:tr w:rsidR="00085D43" w:rsidRPr="00085D43" w:rsidTr="00085D43">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b/>
                <w:bCs/>
                <w:sz w:val="20"/>
                <w:szCs w:val="20"/>
              </w:rPr>
              <w:t>P1512</w:t>
            </w:r>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Boost Pressure High.</w:t>
            </w:r>
          </w:p>
        </w:tc>
      </w:tr>
      <w:tr w:rsidR="00085D43" w:rsidRPr="00085D43" w:rsidTr="00085D43">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b/>
                <w:bCs/>
                <w:sz w:val="20"/>
                <w:szCs w:val="20"/>
              </w:rPr>
              <w:t>P1520</w:t>
            </w:r>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Stop Lamp Switch Signal.</w:t>
            </w:r>
          </w:p>
        </w:tc>
      </w:tr>
      <w:tr w:rsidR="00085D43" w:rsidRPr="00085D43" w:rsidTr="00085D43">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b/>
                <w:bCs/>
                <w:sz w:val="20"/>
                <w:szCs w:val="20"/>
              </w:rPr>
              <w:t>P1565</w:t>
            </w:r>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Cruise Control Main Switch Circuit.</w:t>
            </w:r>
          </w:p>
        </w:tc>
      </w:tr>
      <w:tr w:rsidR="00085D43" w:rsidRPr="00085D43" w:rsidTr="00085D43">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b/>
                <w:bCs/>
                <w:sz w:val="20"/>
                <w:szCs w:val="20"/>
              </w:rPr>
              <w:t>P1600</w:t>
            </w:r>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ECM.</w:t>
            </w:r>
          </w:p>
        </w:tc>
      </w:tr>
      <w:tr w:rsidR="00085D43" w:rsidRPr="00085D43" w:rsidTr="00085D43">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b/>
                <w:bCs/>
                <w:sz w:val="20"/>
                <w:szCs w:val="20"/>
              </w:rPr>
              <w:t>P1605</w:t>
            </w:r>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Knock Control CPU.</w:t>
            </w:r>
          </w:p>
        </w:tc>
      </w:tr>
      <w:tr w:rsidR="00085D43" w:rsidRPr="00085D43" w:rsidTr="00085D43">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b/>
                <w:bCs/>
                <w:sz w:val="20"/>
                <w:szCs w:val="20"/>
              </w:rPr>
              <w:t>P1630</w:t>
            </w:r>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Traction Control System.</w:t>
            </w:r>
          </w:p>
        </w:tc>
      </w:tr>
      <w:tr w:rsidR="00085D43" w:rsidRPr="00085D43" w:rsidTr="00085D43">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b/>
                <w:bCs/>
                <w:sz w:val="20"/>
                <w:szCs w:val="20"/>
              </w:rPr>
              <w:lastRenderedPageBreak/>
              <w:t>P1633</w:t>
            </w:r>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ECM.</w:t>
            </w:r>
          </w:p>
        </w:tc>
      </w:tr>
      <w:tr w:rsidR="00085D43" w:rsidRPr="00085D43" w:rsidTr="00085D43">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b/>
                <w:bCs/>
                <w:sz w:val="20"/>
                <w:szCs w:val="20"/>
              </w:rPr>
              <w:t>P1652</w:t>
            </w:r>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Idle Air Control Valve Control Circuit.</w:t>
            </w:r>
          </w:p>
        </w:tc>
      </w:tr>
      <w:tr w:rsidR="00085D43" w:rsidRPr="00085D43" w:rsidTr="00085D43">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b/>
                <w:bCs/>
                <w:sz w:val="20"/>
                <w:szCs w:val="20"/>
              </w:rPr>
              <w:t>P1656</w:t>
            </w:r>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OCV Circuit.</w:t>
            </w:r>
          </w:p>
        </w:tc>
      </w:tr>
      <w:tr w:rsidR="00085D43" w:rsidRPr="00085D43" w:rsidTr="00085D43">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b/>
                <w:bCs/>
                <w:sz w:val="20"/>
                <w:szCs w:val="20"/>
              </w:rPr>
              <w:t>P1658</w:t>
            </w:r>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proofErr w:type="spellStart"/>
            <w:r w:rsidRPr="00085D43">
              <w:rPr>
                <w:rFonts w:ascii="Times New Roman" w:eastAsia="Times New Roman" w:hAnsi="Times New Roman" w:cs="Times New Roman"/>
                <w:sz w:val="20"/>
                <w:szCs w:val="20"/>
              </w:rPr>
              <w:t>Wastegate</w:t>
            </w:r>
            <w:proofErr w:type="spellEnd"/>
            <w:r w:rsidRPr="00085D43">
              <w:rPr>
                <w:rFonts w:ascii="Times New Roman" w:eastAsia="Times New Roman" w:hAnsi="Times New Roman" w:cs="Times New Roman"/>
                <w:sz w:val="20"/>
                <w:szCs w:val="20"/>
              </w:rPr>
              <w:t xml:space="preserve"> Valve Control Circuit.</w:t>
            </w:r>
          </w:p>
        </w:tc>
      </w:tr>
      <w:tr w:rsidR="00085D43" w:rsidRPr="00085D43" w:rsidTr="00085D43">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b/>
                <w:bCs/>
                <w:sz w:val="20"/>
                <w:szCs w:val="20"/>
              </w:rPr>
              <w:t>P1661</w:t>
            </w:r>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EGR Circuit.</w:t>
            </w:r>
          </w:p>
        </w:tc>
      </w:tr>
      <w:tr w:rsidR="00085D43" w:rsidRPr="00085D43" w:rsidTr="00085D43">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b/>
                <w:bCs/>
                <w:sz w:val="20"/>
                <w:szCs w:val="20"/>
              </w:rPr>
              <w:t>P1662</w:t>
            </w:r>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EGR by-pass Valve Control Circuit.</w:t>
            </w:r>
          </w:p>
        </w:tc>
      </w:tr>
      <w:tr w:rsidR="00085D43" w:rsidRPr="00085D43" w:rsidTr="00085D43">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b/>
                <w:bCs/>
                <w:sz w:val="20"/>
                <w:szCs w:val="20"/>
              </w:rPr>
              <w:t>P1780</w:t>
            </w:r>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Park/Neutral Switch.</w:t>
            </w:r>
          </w:p>
        </w:tc>
      </w:tr>
    </w:tbl>
    <w:p w:rsidR="00085D43" w:rsidRPr="00085D43" w:rsidRDefault="00085D43" w:rsidP="00085D43">
      <w:pPr>
        <w:spacing w:before="100" w:beforeAutospacing="1" w:after="100" w:afterAutospacing="1" w:line="240" w:lineRule="auto"/>
        <w:jc w:val="center"/>
        <w:outlineLvl w:val="0"/>
        <w:rPr>
          <w:rFonts w:ascii="Times New Roman" w:eastAsia="Times New Roman" w:hAnsi="Times New Roman" w:cs="Times New Roman"/>
          <w:b/>
          <w:bCs/>
          <w:kern w:val="36"/>
          <w:sz w:val="20"/>
          <w:szCs w:val="20"/>
        </w:rPr>
      </w:pPr>
      <w:r w:rsidRPr="00085D43">
        <w:rPr>
          <w:rFonts w:ascii="Times New Roman" w:eastAsia="Times New Roman" w:hAnsi="Times New Roman" w:cs="Times New Roman"/>
          <w:b/>
          <w:bCs/>
          <w:kern w:val="36"/>
          <w:sz w:val="20"/>
          <w:szCs w:val="20"/>
        </w:rPr>
        <w:t>Toyota Specific Trouble Codes</w:t>
      </w:r>
    </w:p>
    <w:tbl>
      <w:tblPr>
        <w:tblW w:w="2700" w:type="pct"/>
        <w:jc w:val="center"/>
        <w:tblCellSpacing w:w="15" w:type="dxa"/>
        <w:tblBorders>
          <w:top w:val="outset" w:sz="12" w:space="0" w:color="auto"/>
          <w:left w:val="outset" w:sz="12" w:space="0" w:color="auto"/>
          <w:bottom w:val="outset" w:sz="12" w:space="0" w:color="auto"/>
          <w:right w:val="outset" w:sz="12" w:space="0" w:color="auto"/>
        </w:tblBorders>
        <w:tblCellMar>
          <w:top w:w="90" w:type="dxa"/>
          <w:left w:w="90" w:type="dxa"/>
          <w:bottom w:w="90" w:type="dxa"/>
          <w:right w:w="90" w:type="dxa"/>
        </w:tblCellMar>
        <w:tblLook w:val="04A0" w:firstRow="1" w:lastRow="0" w:firstColumn="1" w:lastColumn="0" w:noHBand="0" w:noVBand="1"/>
      </w:tblPr>
      <w:tblGrid>
        <w:gridCol w:w="677"/>
        <w:gridCol w:w="1240"/>
        <w:gridCol w:w="852"/>
        <w:gridCol w:w="1783"/>
      </w:tblGrid>
      <w:tr w:rsidR="00085D43" w:rsidRPr="00085D43" w:rsidTr="00085D43">
        <w:trPr>
          <w:trHeight w:val="375"/>
          <w:tblCellSpacing w:w="15" w:type="dxa"/>
          <w:jc w:val="center"/>
        </w:trPr>
        <w:tc>
          <w:tcPr>
            <w:tcW w:w="0" w:type="auto"/>
            <w:gridSpan w:val="4"/>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jc w:val="center"/>
              <w:rPr>
                <w:rFonts w:ascii="Times New Roman" w:eastAsia="Times New Roman" w:hAnsi="Times New Roman" w:cs="Times New Roman"/>
                <w:b/>
                <w:bCs/>
                <w:sz w:val="20"/>
                <w:szCs w:val="20"/>
              </w:rPr>
            </w:pPr>
            <w:r w:rsidRPr="00085D43">
              <w:rPr>
                <w:rFonts w:ascii="Times New Roman" w:eastAsia="Times New Roman" w:hAnsi="Times New Roman" w:cs="Times New Roman"/>
                <w:b/>
                <w:bCs/>
                <w:sz w:val="20"/>
                <w:szCs w:val="20"/>
              </w:rPr>
              <w:t>Select your Vehicle Below </w:t>
            </w:r>
          </w:p>
        </w:tc>
      </w:tr>
      <w:tr w:rsidR="00085D43" w:rsidRPr="00085D43" w:rsidTr="00085D43">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jc w:val="center"/>
              <w:rPr>
                <w:rFonts w:ascii="Times New Roman" w:eastAsia="Times New Roman" w:hAnsi="Times New Roman" w:cs="Times New Roman"/>
                <w:sz w:val="20"/>
                <w:szCs w:val="20"/>
              </w:rPr>
            </w:pPr>
            <w:r w:rsidRPr="00085D43">
              <w:rPr>
                <w:rFonts w:ascii="Times New Roman" w:eastAsia="Times New Roman" w:hAnsi="Times New Roman" w:cs="Times New Roman"/>
                <w:b/>
                <w:bCs/>
                <w:sz w:val="20"/>
                <w:szCs w:val="20"/>
              </w:rPr>
              <w:t>Year</w:t>
            </w:r>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jc w:val="center"/>
              <w:rPr>
                <w:rFonts w:ascii="Times New Roman" w:eastAsia="Times New Roman" w:hAnsi="Times New Roman" w:cs="Times New Roman"/>
                <w:sz w:val="20"/>
                <w:szCs w:val="20"/>
              </w:rPr>
            </w:pPr>
            <w:r w:rsidRPr="00085D43">
              <w:rPr>
                <w:rFonts w:ascii="Times New Roman" w:eastAsia="Times New Roman" w:hAnsi="Times New Roman" w:cs="Times New Roman"/>
                <w:b/>
                <w:bCs/>
                <w:sz w:val="20"/>
                <w:szCs w:val="20"/>
              </w:rPr>
              <w:t>Engine Code</w:t>
            </w:r>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b/>
                <w:bCs/>
                <w:sz w:val="20"/>
                <w:szCs w:val="20"/>
              </w:rPr>
              <w:t>System</w:t>
            </w:r>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jc w:val="center"/>
              <w:rPr>
                <w:rFonts w:ascii="Times New Roman" w:eastAsia="Times New Roman" w:hAnsi="Times New Roman" w:cs="Times New Roman"/>
                <w:sz w:val="20"/>
                <w:szCs w:val="20"/>
              </w:rPr>
            </w:pPr>
            <w:r w:rsidRPr="00085D43">
              <w:rPr>
                <w:rFonts w:ascii="Times New Roman" w:eastAsia="Times New Roman" w:hAnsi="Times New Roman" w:cs="Times New Roman"/>
                <w:b/>
                <w:bCs/>
                <w:sz w:val="20"/>
                <w:szCs w:val="20"/>
              </w:rPr>
              <w:t>Model</w:t>
            </w:r>
          </w:p>
        </w:tc>
      </w:tr>
      <w:tr w:rsidR="00085D43" w:rsidRPr="00085D43" w:rsidTr="00085D43">
        <w:trPr>
          <w:trHeight w:val="360"/>
          <w:tblCellSpacing w:w="15" w:type="dxa"/>
          <w:jc w:val="center"/>
        </w:trPr>
        <w:tc>
          <w:tcPr>
            <w:tcW w:w="2500" w:type="pct"/>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hyperlink r:id="rId6" w:history="1">
              <w:r w:rsidRPr="00085D43">
                <w:rPr>
                  <w:rFonts w:ascii="Times New Roman" w:eastAsia="Times New Roman" w:hAnsi="Times New Roman" w:cs="Times New Roman"/>
                  <w:sz w:val="20"/>
                  <w:szCs w:val="20"/>
                  <w:u w:val="single"/>
                </w:rPr>
                <w:t>86</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 2S-E</w:t>
            </w:r>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 TCCS</w:t>
            </w:r>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 Celica 2.0L</w:t>
            </w:r>
          </w:p>
        </w:tc>
      </w:tr>
      <w:tr w:rsidR="00085D43" w:rsidRPr="00085D43" w:rsidTr="00085D43">
        <w:trPr>
          <w:trHeight w:val="360"/>
          <w:tblCellSpacing w:w="15" w:type="dxa"/>
          <w:jc w:val="center"/>
        </w:trPr>
        <w:tc>
          <w:tcPr>
            <w:tcW w:w="2500" w:type="pct"/>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hyperlink r:id="rId7" w:history="1">
              <w:r w:rsidRPr="00085D43">
                <w:rPr>
                  <w:rFonts w:ascii="Times New Roman" w:eastAsia="Times New Roman" w:hAnsi="Times New Roman" w:cs="Times New Roman"/>
                  <w:sz w:val="20"/>
                  <w:szCs w:val="20"/>
                  <w:u w:val="single"/>
                </w:rPr>
                <w:t>86</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 22R-E</w:t>
            </w:r>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 TCCS</w:t>
            </w:r>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 Pickup 2.4L</w:t>
            </w:r>
          </w:p>
        </w:tc>
      </w:tr>
      <w:tr w:rsidR="00085D43" w:rsidRPr="00085D43" w:rsidTr="00085D43">
        <w:trPr>
          <w:trHeight w:val="360"/>
          <w:tblCellSpacing w:w="15" w:type="dxa"/>
          <w:jc w:val="center"/>
        </w:trPr>
        <w:tc>
          <w:tcPr>
            <w:tcW w:w="2500" w:type="pct"/>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hyperlink r:id="rId8" w:history="1">
              <w:r w:rsidRPr="00085D43">
                <w:rPr>
                  <w:rFonts w:ascii="Times New Roman" w:eastAsia="Times New Roman" w:hAnsi="Times New Roman" w:cs="Times New Roman"/>
                  <w:sz w:val="20"/>
                  <w:szCs w:val="20"/>
                  <w:u w:val="single"/>
                </w:rPr>
                <w:t>86</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 22R-TE</w:t>
            </w:r>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 TCCS</w:t>
            </w:r>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 Pickup 2.4L</w:t>
            </w:r>
          </w:p>
        </w:tc>
      </w:tr>
      <w:tr w:rsidR="00085D43" w:rsidRPr="00085D43" w:rsidTr="00085D43">
        <w:trPr>
          <w:trHeight w:val="360"/>
          <w:tblCellSpacing w:w="15" w:type="dxa"/>
          <w:jc w:val="center"/>
        </w:trPr>
        <w:tc>
          <w:tcPr>
            <w:tcW w:w="2500" w:type="pct"/>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hyperlink r:id="rId9" w:history="1">
              <w:r w:rsidRPr="00085D43">
                <w:rPr>
                  <w:rFonts w:ascii="Times New Roman" w:eastAsia="Times New Roman" w:hAnsi="Times New Roman" w:cs="Times New Roman"/>
                  <w:sz w:val="20"/>
                  <w:szCs w:val="20"/>
                  <w:u w:val="single"/>
                </w:rPr>
                <w:t>86</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 22R-E</w:t>
            </w:r>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 TCCS</w:t>
            </w:r>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 4Runner 2.4L</w:t>
            </w:r>
          </w:p>
        </w:tc>
      </w:tr>
      <w:tr w:rsidR="00085D43" w:rsidRPr="00085D43" w:rsidTr="00085D43">
        <w:trPr>
          <w:trHeight w:val="360"/>
          <w:tblCellSpacing w:w="15" w:type="dxa"/>
          <w:jc w:val="center"/>
        </w:trPr>
        <w:tc>
          <w:tcPr>
            <w:tcW w:w="2500" w:type="pct"/>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hyperlink r:id="rId10" w:history="1">
              <w:r w:rsidRPr="00085D43">
                <w:rPr>
                  <w:rFonts w:ascii="Times New Roman" w:eastAsia="Times New Roman" w:hAnsi="Times New Roman" w:cs="Times New Roman"/>
                  <w:sz w:val="20"/>
                  <w:szCs w:val="20"/>
                  <w:u w:val="single"/>
                </w:rPr>
                <w:t>86</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 22R-TE</w:t>
            </w:r>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 TCCS</w:t>
            </w:r>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 4Runner 2.4L</w:t>
            </w:r>
          </w:p>
        </w:tc>
      </w:tr>
      <w:tr w:rsidR="00085D43" w:rsidRPr="00085D43" w:rsidTr="00085D43">
        <w:trPr>
          <w:trHeight w:val="360"/>
          <w:tblCellSpacing w:w="15" w:type="dxa"/>
          <w:jc w:val="center"/>
        </w:trPr>
        <w:tc>
          <w:tcPr>
            <w:tcW w:w="2500" w:type="pct"/>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hyperlink r:id="rId11" w:history="1">
              <w:r w:rsidRPr="00085D43">
                <w:rPr>
                  <w:rFonts w:ascii="Times New Roman" w:eastAsia="Times New Roman" w:hAnsi="Times New Roman" w:cs="Times New Roman"/>
                  <w:sz w:val="20"/>
                  <w:szCs w:val="20"/>
                  <w:u w:val="single"/>
                </w:rPr>
                <w:t>86-87</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 4A-GE</w:t>
            </w:r>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 TCCS</w:t>
            </w:r>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 Corolla/Sport 1.6L</w:t>
            </w:r>
          </w:p>
        </w:tc>
      </w:tr>
      <w:tr w:rsidR="00085D43" w:rsidRPr="00085D43" w:rsidTr="00085D43">
        <w:trPr>
          <w:trHeight w:val="360"/>
          <w:tblCellSpacing w:w="15" w:type="dxa"/>
          <w:jc w:val="center"/>
        </w:trPr>
        <w:tc>
          <w:tcPr>
            <w:tcW w:w="2500" w:type="pct"/>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hyperlink r:id="rId12" w:history="1">
              <w:r w:rsidRPr="00085D43">
                <w:rPr>
                  <w:rFonts w:ascii="Times New Roman" w:eastAsia="Times New Roman" w:hAnsi="Times New Roman" w:cs="Times New Roman"/>
                  <w:sz w:val="20"/>
                  <w:szCs w:val="20"/>
                  <w:u w:val="single"/>
                </w:rPr>
                <w:t>86-87</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 4A-GE</w:t>
            </w:r>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 TCCS</w:t>
            </w:r>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 MR2 1.6L</w:t>
            </w:r>
          </w:p>
        </w:tc>
      </w:tr>
      <w:tr w:rsidR="00085D43" w:rsidRPr="00085D43" w:rsidTr="00085D43">
        <w:trPr>
          <w:trHeight w:val="360"/>
          <w:tblCellSpacing w:w="15" w:type="dxa"/>
          <w:jc w:val="center"/>
        </w:trPr>
        <w:tc>
          <w:tcPr>
            <w:tcW w:w="2500" w:type="pct"/>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hyperlink r:id="rId13" w:history="1">
              <w:r w:rsidRPr="00085D43">
                <w:rPr>
                  <w:rFonts w:ascii="Times New Roman" w:eastAsia="Times New Roman" w:hAnsi="Times New Roman" w:cs="Times New Roman"/>
                  <w:sz w:val="20"/>
                  <w:szCs w:val="20"/>
                  <w:u w:val="single"/>
                </w:rPr>
                <w:t>86-88</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 5M-GE</w:t>
            </w:r>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 TCCS</w:t>
            </w:r>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 Cressida 2.8L</w:t>
            </w:r>
          </w:p>
        </w:tc>
      </w:tr>
      <w:tr w:rsidR="00085D43" w:rsidRPr="00085D43" w:rsidTr="00085D43">
        <w:trPr>
          <w:trHeight w:val="360"/>
          <w:tblCellSpacing w:w="15" w:type="dxa"/>
          <w:jc w:val="center"/>
        </w:trPr>
        <w:tc>
          <w:tcPr>
            <w:tcW w:w="2500" w:type="pct"/>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hyperlink r:id="rId14" w:history="1">
              <w:r w:rsidRPr="00085D43">
                <w:rPr>
                  <w:rFonts w:ascii="Times New Roman" w:eastAsia="Times New Roman" w:hAnsi="Times New Roman" w:cs="Times New Roman"/>
                  <w:sz w:val="20"/>
                  <w:szCs w:val="20"/>
                  <w:u w:val="single"/>
                </w:rPr>
                <w:t>86-89</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 3S-GE/FE/GTE</w:t>
            </w:r>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 TCCS</w:t>
            </w:r>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 Celica 2.0L</w:t>
            </w:r>
          </w:p>
        </w:tc>
      </w:tr>
      <w:tr w:rsidR="00085D43" w:rsidRPr="00085D43" w:rsidTr="00085D43">
        <w:trPr>
          <w:trHeight w:val="360"/>
          <w:tblCellSpacing w:w="15" w:type="dxa"/>
          <w:jc w:val="center"/>
        </w:trPr>
        <w:tc>
          <w:tcPr>
            <w:tcW w:w="2500" w:type="pct"/>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hyperlink r:id="rId15" w:history="1">
              <w:r w:rsidRPr="00085D43">
                <w:rPr>
                  <w:rFonts w:ascii="Times New Roman" w:eastAsia="Times New Roman" w:hAnsi="Times New Roman" w:cs="Times New Roman"/>
                  <w:sz w:val="20"/>
                  <w:szCs w:val="20"/>
                  <w:u w:val="single"/>
                </w:rPr>
                <w:t>86-92</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 7M-GE</w:t>
            </w:r>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 TCCS</w:t>
            </w:r>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 Supra 3.0L</w:t>
            </w:r>
          </w:p>
        </w:tc>
      </w:tr>
      <w:tr w:rsidR="00085D43" w:rsidRPr="00085D43" w:rsidTr="00085D43">
        <w:trPr>
          <w:trHeight w:val="360"/>
          <w:tblCellSpacing w:w="15" w:type="dxa"/>
          <w:jc w:val="center"/>
        </w:trPr>
        <w:tc>
          <w:tcPr>
            <w:tcW w:w="2500" w:type="pct"/>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hyperlink r:id="rId16" w:history="1">
              <w:r w:rsidRPr="00085D43">
                <w:rPr>
                  <w:rFonts w:ascii="Times New Roman" w:eastAsia="Times New Roman" w:hAnsi="Times New Roman" w:cs="Times New Roman"/>
                  <w:sz w:val="20"/>
                  <w:szCs w:val="20"/>
                  <w:u w:val="single"/>
                </w:rPr>
                <w:t>87-88</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 22R-E/TE</w:t>
            </w:r>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 TCCS</w:t>
            </w:r>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 Pickup 2.4L/Turbo</w:t>
            </w:r>
          </w:p>
        </w:tc>
      </w:tr>
      <w:tr w:rsidR="00085D43" w:rsidRPr="00085D43" w:rsidTr="00085D43">
        <w:trPr>
          <w:trHeight w:val="360"/>
          <w:tblCellSpacing w:w="15" w:type="dxa"/>
          <w:jc w:val="center"/>
        </w:trPr>
        <w:tc>
          <w:tcPr>
            <w:tcW w:w="2500" w:type="pct"/>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hyperlink r:id="rId17" w:history="1">
              <w:r w:rsidRPr="00085D43">
                <w:rPr>
                  <w:rFonts w:ascii="Times New Roman" w:eastAsia="Times New Roman" w:hAnsi="Times New Roman" w:cs="Times New Roman"/>
                  <w:sz w:val="20"/>
                  <w:szCs w:val="20"/>
                  <w:u w:val="single"/>
                </w:rPr>
                <w:t>87-88</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 22R-E/TE</w:t>
            </w:r>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 TCCS</w:t>
            </w:r>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 4Runner 2.4L/Turbo</w:t>
            </w:r>
          </w:p>
        </w:tc>
      </w:tr>
      <w:tr w:rsidR="00085D43" w:rsidRPr="00085D43" w:rsidTr="00085D43">
        <w:trPr>
          <w:trHeight w:val="360"/>
          <w:tblCellSpacing w:w="15" w:type="dxa"/>
          <w:jc w:val="center"/>
        </w:trPr>
        <w:tc>
          <w:tcPr>
            <w:tcW w:w="2500" w:type="pct"/>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hyperlink r:id="rId18" w:history="1">
              <w:r w:rsidRPr="00085D43">
                <w:rPr>
                  <w:rFonts w:ascii="Times New Roman" w:eastAsia="Times New Roman" w:hAnsi="Times New Roman" w:cs="Times New Roman"/>
                  <w:sz w:val="20"/>
                  <w:szCs w:val="20"/>
                  <w:u w:val="single"/>
                </w:rPr>
                <w:t>87-91</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 3S-FE/2VZ-FE</w:t>
            </w:r>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 TCCS</w:t>
            </w:r>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 Camry 2.0/2.5L</w:t>
            </w:r>
          </w:p>
        </w:tc>
      </w:tr>
      <w:tr w:rsidR="00085D43" w:rsidRPr="00085D43" w:rsidTr="00085D43">
        <w:trPr>
          <w:trHeight w:val="360"/>
          <w:tblCellSpacing w:w="15" w:type="dxa"/>
          <w:jc w:val="center"/>
        </w:trPr>
        <w:tc>
          <w:tcPr>
            <w:tcW w:w="2500" w:type="pct"/>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hyperlink r:id="rId19" w:history="1">
              <w:r w:rsidRPr="00085D43">
                <w:rPr>
                  <w:rFonts w:ascii="Times New Roman" w:eastAsia="Times New Roman" w:hAnsi="Times New Roman" w:cs="Times New Roman"/>
                  <w:sz w:val="20"/>
                  <w:szCs w:val="20"/>
                  <w:u w:val="single"/>
                </w:rPr>
                <w:t>87-92</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 7M-GTE</w:t>
            </w:r>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 TCCS</w:t>
            </w:r>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 Supra 3.0L Turbo</w:t>
            </w:r>
          </w:p>
        </w:tc>
      </w:tr>
      <w:tr w:rsidR="00085D43" w:rsidRPr="00085D43" w:rsidTr="00085D43">
        <w:trPr>
          <w:trHeight w:val="360"/>
          <w:tblCellSpacing w:w="15" w:type="dxa"/>
          <w:jc w:val="center"/>
        </w:trPr>
        <w:tc>
          <w:tcPr>
            <w:tcW w:w="2500" w:type="pct"/>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hyperlink r:id="rId20" w:history="1">
              <w:r w:rsidRPr="00085D43">
                <w:rPr>
                  <w:rFonts w:ascii="Times New Roman" w:eastAsia="Times New Roman" w:hAnsi="Times New Roman" w:cs="Times New Roman"/>
                  <w:sz w:val="20"/>
                  <w:szCs w:val="20"/>
                  <w:u w:val="single"/>
                </w:rPr>
                <w:t>88-90</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 4A-GE/GZE</w:t>
            </w:r>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 TCCS</w:t>
            </w:r>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 MR2 1.6L/Supercharged</w:t>
            </w:r>
          </w:p>
        </w:tc>
      </w:tr>
      <w:tr w:rsidR="00085D43" w:rsidRPr="00085D43" w:rsidTr="00085D43">
        <w:trPr>
          <w:trHeight w:val="360"/>
          <w:tblCellSpacing w:w="15" w:type="dxa"/>
          <w:jc w:val="center"/>
        </w:trPr>
        <w:tc>
          <w:tcPr>
            <w:tcW w:w="2500" w:type="pct"/>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hyperlink r:id="rId21" w:history="1">
              <w:r w:rsidRPr="00085D43">
                <w:rPr>
                  <w:rFonts w:ascii="Times New Roman" w:eastAsia="Times New Roman" w:hAnsi="Times New Roman" w:cs="Times New Roman"/>
                  <w:sz w:val="20"/>
                  <w:szCs w:val="20"/>
                  <w:u w:val="single"/>
                </w:rPr>
                <w:t>88-91</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 4A-GE</w:t>
            </w:r>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 TCCS</w:t>
            </w:r>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 Corolla 1.6L (AE92/AE95)</w:t>
            </w:r>
          </w:p>
        </w:tc>
      </w:tr>
      <w:tr w:rsidR="00085D43" w:rsidRPr="00085D43" w:rsidTr="00085D43">
        <w:trPr>
          <w:trHeight w:val="360"/>
          <w:tblCellSpacing w:w="15" w:type="dxa"/>
          <w:jc w:val="center"/>
        </w:trPr>
        <w:tc>
          <w:tcPr>
            <w:tcW w:w="2500" w:type="pct"/>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hyperlink r:id="rId22" w:history="1">
              <w:r w:rsidRPr="00085D43">
                <w:rPr>
                  <w:rFonts w:ascii="Times New Roman" w:eastAsia="Times New Roman" w:hAnsi="Times New Roman" w:cs="Times New Roman"/>
                  <w:sz w:val="20"/>
                  <w:szCs w:val="20"/>
                  <w:u w:val="single"/>
                </w:rPr>
                <w:t>88-91</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22R-E</w:t>
            </w:r>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 TCCS</w:t>
            </w:r>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 Pickup 2.4L</w:t>
            </w:r>
          </w:p>
        </w:tc>
      </w:tr>
      <w:tr w:rsidR="00085D43" w:rsidRPr="00085D43" w:rsidTr="00085D43">
        <w:trPr>
          <w:trHeight w:val="360"/>
          <w:tblCellSpacing w:w="15" w:type="dxa"/>
          <w:jc w:val="center"/>
        </w:trPr>
        <w:tc>
          <w:tcPr>
            <w:tcW w:w="2500" w:type="pct"/>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hyperlink r:id="rId23" w:history="1">
              <w:r w:rsidRPr="00085D43">
                <w:rPr>
                  <w:rFonts w:ascii="Times New Roman" w:eastAsia="Times New Roman" w:hAnsi="Times New Roman" w:cs="Times New Roman"/>
                  <w:sz w:val="20"/>
                  <w:szCs w:val="20"/>
                  <w:u w:val="single"/>
                </w:rPr>
                <w:t>88-91</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3VZ-E</w:t>
            </w:r>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 TCCS</w:t>
            </w:r>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Pickup 3.0L</w:t>
            </w:r>
          </w:p>
        </w:tc>
      </w:tr>
      <w:tr w:rsidR="00085D43" w:rsidRPr="00085D43" w:rsidTr="00085D43">
        <w:trPr>
          <w:trHeight w:val="360"/>
          <w:tblCellSpacing w:w="15" w:type="dxa"/>
          <w:jc w:val="center"/>
        </w:trPr>
        <w:tc>
          <w:tcPr>
            <w:tcW w:w="2500" w:type="pct"/>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hyperlink r:id="rId24" w:history="1">
              <w:r w:rsidRPr="00085D43">
                <w:rPr>
                  <w:rFonts w:ascii="Times New Roman" w:eastAsia="Times New Roman" w:hAnsi="Times New Roman" w:cs="Times New Roman"/>
                  <w:sz w:val="20"/>
                  <w:szCs w:val="20"/>
                  <w:u w:val="single"/>
                </w:rPr>
                <w:t>88-91</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3VZ-E</w:t>
            </w:r>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 TCCS</w:t>
            </w:r>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4Runner 3.0L</w:t>
            </w:r>
          </w:p>
        </w:tc>
      </w:tr>
      <w:tr w:rsidR="00085D43" w:rsidRPr="00085D43" w:rsidTr="00085D43">
        <w:trPr>
          <w:trHeight w:val="360"/>
          <w:tblCellSpacing w:w="15" w:type="dxa"/>
          <w:jc w:val="center"/>
        </w:trPr>
        <w:tc>
          <w:tcPr>
            <w:tcW w:w="2500" w:type="pct"/>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hyperlink r:id="rId25" w:history="1">
              <w:r w:rsidRPr="00085D43">
                <w:rPr>
                  <w:rFonts w:ascii="Times New Roman" w:eastAsia="Times New Roman" w:hAnsi="Times New Roman" w:cs="Times New Roman"/>
                  <w:sz w:val="20"/>
                  <w:szCs w:val="20"/>
                  <w:u w:val="single"/>
                </w:rPr>
                <w:t>88-91</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22R-E</w:t>
            </w:r>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 TCCS</w:t>
            </w:r>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4Runner 2.4L</w:t>
            </w:r>
          </w:p>
        </w:tc>
      </w:tr>
      <w:tr w:rsidR="00085D43" w:rsidRPr="00085D43" w:rsidTr="00085D43">
        <w:trPr>
          <w:trHeight w:val="360"/>
          <w:tblCellSpacing w:w="15" w:type="dxa"/>
          <w:jc w:val="center"/>
        </w:trPr>
        <w:tc>
          <w:tcPr>
            <w:tcW w:w="2500" w:type="pct"/>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hyperlink r:id="rId26" w:history="1">
              <w:r w:rsidRPr="00085D43">
                <w:rPr>
                  <w:rFonts w:ascii="Times New Roman" w:eastAsia="Times New Roman" w:hAnsi="Times New Roman" w:cs="Times New Roman"/>
                  <w:sz w:val="20"/>
                  <w:szCs w:val="20"/>
                  <w:u w:val="single"/>
                </w:rPr>
                <w:t>88-94</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 3F-E</w:t>
            </w:r>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 TCCS</w:t>
            </w:r>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 Land Cruiser 4.0L</w:t>
            </w:r>
          </w:p>
        </w:tc>
      </w:tr>
      <w:tr w:rsidR="00085D43" w:rsidRPr="00085D43" w:rsidTr="00085D43">
        <w:trPr>
          <w:trHeight w:val="360"/>
          <w:tblCellSpacing w:w="15" w:type="dxa"/>
          <w:jc w:val="center"/>
        </w:trPr>
        <w:tc>
          <w:tcPr>
            <w:tcW w:w="2500" w:type="pct"/>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hyperlink r:id="rId27" w:history="1">
              <w:r w:rsidRPr="00085D43">
                <w:rPr>
                  <w:rFonts w:ascii="Times New Roman" w:eastAsia="Times New Roman" w:hAnsi="Times New Roman" w:cs="Times New Roman"/>
                  <w:sz w:val="20"/>
                  <w:szCs w:val="20"/>
                  <w:u w:val="single"/>
                </w:rPr>
                <w:t>89</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 7M-GE</w:t>
            </w:r>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 TCCS</w:t>
            </w:r>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 Cressida 3.0L</w:t>
            </w:r>
          </w:p>
        </w:tc>
      </w:tr>
      <w:tr w:rsidR="00085D43" w:rsidRPr="00085D43" w:rsidTr="00085D43">
        <w:trPr>
          <w:trHeight w:val="360"/>
          <w:tblCellSpacing w:w="15" w:type="dxa"/>
          <w:jc w:val="center"/>
        </w:trPr>
        <w:tc>
          <w:tcPr>
            <w:tcW w:w="2500" w:type="pct"/>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hyperlink r:id="rId28" w:history="1">
              <w:r w:rsidRPr="00085D43">
                <w:rPr>
                  <w:rFonts w:ascii="Times New Roman" w:eastAsia="Times New Roman" w:hAnsi="Times New Roman" w:cs="Times New Roman"/>
                  <w:sz w:val="20"/>
                  <w:szCs w:val="20"/>
                  <w:u w:val="single"/>
                </w:rPr>
                <w:t>89-92</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 4A-FE</w:t>
            </w:r>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 TCCS</w:t>
            </w:r>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 Corolla 1.6L</w:t>
            </w:r>
          </w:p>
        </w:tc>
      </w:tr>
      <w:tr w:rsidR="00085D43" w:rsidRPr="00085D43" w:rsidTr="00085D43">
        <w:trPr>
          <w:trHeight w:val="360"/>
          <w:tblCellSpacing w:w="15" w:type="dxa"/>
          <w:jc w:val="center"/>
        </w:trPr>
        <w:tc>
          <w:tcPr>
            <w:tcW w:w="2500" w:type="pct"/>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hyperlink r:id="rId29" w:history="1">
              <w:r w:rsidRPr="00085D43">
                <w:rPr>
                  <w:rFonts w:ascii="Times New Roman" w:eastAsia="Times New Roman" w:hAnsi="Times New Roman" w:cs="Times New Roman"/>
                  <w:sz w:val="20"/>
                  <w:szCs w:val="20"/>
                  <w:u w:val="single"/>
                </w:rPr>
                <w:t>90-92</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 7M-GE</w:t>
            </w:r>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 TCCS</w:t>
            </w:r>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 Cressida 3.0 L</w:t>
            </w:r>
          </w:p>
        </w:tc>
      </w:tr>
      <w:tr w:rsidR="00085D43" w:rsidRPr="00085D43" w:rsidTr="00085D43">
        <w:trPr>
          <w:trHeight w:val="360"/>
          <w:tblCellSpacing w:w="15" w:type="dxa"/>
          <w:jc w:val="center"/>
        </w:trPr>
        <w:tc>
          <w:tcPr>
            <w:tcW w:w="2500" w:type="pct"/>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hyperlink r:id="rId30" w:history="1">
              <w:r w:rsidRPr="00085D43">
                <w:rPr>
                  <w:rFonts w:ascii="Times New Roman" w:eastAsia="Times New Roman" w:hAnsi="Times New Roman" w:cs="Times New Roman"/>
                  <w:sz w:val="20"/>
                  <w:szCs w:val="20"/>
                  <w:u w:val="single"/>
                </w:rPr>
                <w:t>90-93</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 4A-FE</w:t>
            </w:r>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 TCCS</w:t>
            </w:r>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 Celica 1.6L</w:t>
            </w:r>
          </w:p>
        </w:tc>
      </w:tr>
      <w:tr w:rsidR="00085D43" w:rsidRPr="00085D43" w:rsidTr="00085D43">
        <w:trPr>
          <w:trHeight w:val="360"/>
          <w:tblCellSpacing w:w="15" w:type="dxa"/>
          <w:jc w:val="center"/>
        </w:trPr>
        <w:tc>
          <w:tcPr>
            <w:tcW w:w="2500" w:type="pct"/>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hyperlink r:id="rId31" w:history="1">
              <w:r w:rsidRPr="00085D43">
                <w:rPr>
                  <w:rFonts w:ascii="Times New Roman" w:eastAsia="Times New Roman" w:hAnsi="Times New Roman" w:cs="Times New Roman"/>
                  <w:sz w:val="20"/>
                  <w:szCs w:val="20"/>
                  <w:u w:val="single"/>
                </w:rPr>
                <w:t>90-93</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 5S-FE</w:t>
            </w:r>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 TCCS</w:t>
            </w:r>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 Celica 2.2L</w:t>
            </w:r>
          </w:p>
        </w:tc>
      </w:tr>
      <w:tr w:rsidR="00085D43" w:rsidRPr="00085D43" w:rsidTr="00085D43">
        <w:trPr>
          <w:trHeight w:val="360"/>
          <w:tblCellSpacing w:w="15" w:type="dxa"/>
          <w:jc w:val="center"/>
        </w:trPr>
        <w:tc>
          <w:tcPr>
            <w:tcW w:w="2500" w:type="pct"/>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hyperlink r:id="rId32" w:history="1">
              <w:r w:rsidRPr="00085D43">
                <w:rPr>
                  <w:rFonts w:ascii="Times New Roman" w:eastAsia="Times New Roman" w:hAnsi="Times New Roman" w:cs="Times New Roman"/>
                  <w:sz w:val="20"/>
                  <w:szCs w:val="20"/>
                  <w:u w:val="single"/>
                </w:rPr>
                <w:t>90-94</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 3E-E</w:t>
            </w:r>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 TCCS</w:t>
            </w:r>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 </w:t>
            </w:r>
            <w:proofErr w:type="spellStart"/>
            <w:r w:rsidRPr="00085D43">
              <w:rPr>
                <w:rFonts w:ascii="Times New Roman" w:eastAsia="Times New Roman" w:hAnsi="Times New Roman" w:cs="Times New Roman"/>
                <w:sz w:val="20"/>
                <w:szCs w:val="20"/>
              </w:rPr>
              <w:t>Tercel</w:t>
            </w:r>
            <w:proofErr w:type="spellEnd"/>
          </w:p>
        </w:tc>
      </w:tr>
      <w:tr w:rsidR="00085D43" w:rsidRPr="00085D43" w:rsidTr="00085D43">
        <w:trPr>
          <w:trHeight w:val="360"/>
          <w:tblCellSpacing w:w="15" w:type="dxa"/>
          <w:jc w:val="center"/>
        </w:trPr>
        <w:tc>
          <w:tcPr>
            <w:tcW w:w="2500" w:type="pct"/>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hyperlink r:id="rId33" w:history="1">
              <w:r w:rsidRPr="00085D43">
                <w:rPr>
                  <w:rFonts w:ascii="Times New Roman" w:eastAsia="Times New Roman" w:hAnsi="Times New Roman" w:cs="Times New Roman"/>
                  <w:sz w:val="20"/>
                  <w:szCs w:val="20"/>
                  <w:u w:val="single"/>
                </w:rPr>
                <w:t>91-95</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 5S-FE</w:t>
            </w:r>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 TCCS</w:t>
            </w:r>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 MR2 2.2 L</w:t>
            </w:r>
          </w:p>
        </w:tc>
      </w:tr>
      <w:tr w:rsidR="00085D43" w:rsidRPr="00085D43" w:rsidTr="00085D43">
        <w:trPr>
          <w:trHeight w:val="360"/>
          <w:tblCellSpacing w:w="15" w:type="dxa"/>
          <w:jc w:val="center"/>
        </w:trPr>
        <w:tc>
          <w:tcPr>
            <w:tcW w:w="2500" w:type="pct"/>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hyperlink r:id="rId34" w:history="1">
              <w:r w:rsidRPr="00085D43">
                <w:rPr>
                  <w:rFonts w:ascii="Times New Roman" w:eastAsia="Times New Roman" w:hAnsi="Times New Roman" w:cs="Times New Roman"/>
                  <w:sz w:val="20"/>
                  <w:szCs w:val="20"/>
                  <w:u w:val="single"/>
                </w:rPr>
                <w:t>91-95</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 2TZ-FE</w:t>
            </w:r>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 TCCS</w:t>
            </w:r>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 Previa 2.4 L</w:t>
            </w:r>
          </w:p>
        </w:tc>
      </w:tr>
      <w:tr w:rsidR="00085D43" w:rsidRPr="00085D43" w:rsidTr="00085D43">
        <w:trPr>
          <w:trHeight w:val="360"/>
          <w:tblCellSpacing w:w="15" w:type="dxa"/>
          <w:jc w:val="center"/>
        </w:trPr>
        <w:tc>
          <w:tcPr>
            <w:tcW w:w="2500" w:type="pct"/>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hyperlink r:id="rId35" w:history="1">
              <w:r w:rsidRPr="00085D43">
                <w:rPr>
                  <w:rFonts w:ascii="Times New Roman" w:eastAsia="Times New Roman" w:hAnsi="Times New Roman" w:cs="Times New Roman"/>
                  <w:sz w:val="20"/>
                  <w:szCs w:val="20"/>
                  <w:u w:val="single"/>
                </w:rPr>
                <w:t>92-93</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 3VZ-FE</w:t>
            </w:r>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 TCCS</w:t>
            </w:r>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 Camry 3.0 L</w:t>
            </w:r>
          </w:p>
        </w:tc>
      </w:tr>
      <w:tr w:rsidR="00085D43" w:rsidRPr="00085D43" w:rsidTr="00085D43">
        <w:trPr>
          <w:trHeight w:val="360"/>
          <w:tblCellSpacing w:w="15" w:type="dxa"/>
          <w:jc w:val="center"/>
        </w:trPr>
        <w:tc>
          <w:tcPr>
            <w:tcW w:w="2500" w:type="pct"/>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hyperlink r:id="rId36" w:history="1">
              <w:r w:rsidRPr="00085D43">
                <w:rPr>
                  <w:rFonts w:ascii="Times New Roman" w:eastAsia="Times New Roman" w:hAnsi="Times New Roman" w:cs="Times New Roman"/>
                  <w:sz w:val="20"/>
                  <w:szCs w:val="20"/>
                  <w:u w:val="single"/>
                </w:rPr>
                <w:t>92-93</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 3VZ-FE</w:t>
            </w:r>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 TCCS</w:t>
            </w:r>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 Camry Wagon 3.0 L</w:t>
            </w:r>
          </w:p>
        </w:tc>
      </w:tr>
      <w:tr w:rsidR="00085D43" w:rsidRPr="00085D43" w:rsidTr="00085D43">
        <w:trPr>
          <w:trHeight w:val="360"/>
          <w:tblCellSpacing w:w="15" w:type="dxa"/>
          <w:jc w:val="center"/>
        </w:trPr>
        <w:tc>
          <w:tcPr>
            <w:tcW w:w="2500" w:type="pct"/>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hyperlink r:id="rId37" w:history="1">
              <w:r w:rsidRPr="00085D43">
                <w:rPr>
                  <w:rFonts w:ascii="Times New Roman" w:eastAsia="Times New Roman" w:hAnsi="Times New Roman" w:cs="Times New Roman"/>
                  <w:sz w:val="20"/>
                  <w:szCs w:val="20"/>
                  <w:u w:val="single"/>
                </w:rPr>
                <w:t>92-95</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 5S-FE</w:t>
            </w:r>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 TCCS</w:t>
            </w:r>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 Camry 2.2 L</w:t>
            </w:r>
          </w:p>
        </w:tc>
      </w:tr>
      <w:tr w:rsidR="00085D43" w:rsidRPr="00085D43" w:rsidTr="00085D43">
        <w:trPr>
          <w:trHeight w:val="360"/>
          <w:tblCellSpacing w:w="15" w:type="dxa"/>
          <w:jc w:val="center"/>
        </w:trPr>
        <w:tc>
          <w:tcPr>
            <w:tcW w:w="2500" w:type="pct"/>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hyperlink r:id="rId38" w:history="1">
              <w:r w:rsidRPr="00085D43">
                <w:rPr>
                  <w:rFonts w:ascii="Times New Roman" w:eastAsia="Times New Roman" w:hAnsi="Times New Roman" w:cs="Times New Roman"/>
                  <w:sz w:val="20"/>
                  <w:szCs w:val="20"/>
                  <w:u w:val="single"/>
                </w:rPr>
                <w:t>92-95</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 3VZ-E</w:t>
            </w:r>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 TCCS</w:t>
            </w:r>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 Pickup 3.0 L</w:t>
            </w:r>
          </w:p>
        </w:tc>
      </w:tr>
      <w:tr w:rsidR="00085D43" w:rsidRPr="00085D43" w:rsidTr="00085D43">
        <w:trPr>
          <w:trHeight w:val="360"/>
          <w:tblCellSpacing w:w="15" w:type="dxa"/>
          <w:jc w:val="center"/>
        </w:trPr>
        <w:tc>
          <w:tcPr>
            <w:tcW w:w="2500" w:type="pct"/>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hyperlink r:id="rId39" w:history="1">
              <w:r w:rsidRPr="00085D43">
                <w:rPr>
                  <w:rFonts w:ascii="Times New Roman" w:eastAsia="Times New Roman" w:hAnsi="Times New Roman" w:cs="Times New Roman"/>
                  <w:sz w:val="20"/>
                  <w:szCs w:val="20"/>
                  <w:u w:val="single"/>
                </w:rPr>
                <w:t>92-95</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 3VZ-E</w:t>
            </w:r>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 TCCS</w:t>
            </w:r>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 4Runner 3.0 L</w:t>
            </w:r>
          </w:p>
        </w:tc>
      </w:tr>
      <w:tr w:rsidR="00085D43" w:rsidRPr="00085D43" w:rsidTr="00085D43">
        <w:trPr>
          <w:trHeight w:val="360"/>
          <w:tblCellSpacing w:w="15" w:type="dxa"/>
          <w:jc w:val="center"/>
        </w:trPr>
        <w:tc>
          <w:tcPr>
            <w:tcW w:w="2500" w:type="pct"/>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hyperlink r:id="rId40" w:history="1">
              <w:r w:rsidRPr="00085D43">
                <w:rPr>
                  <w:rFonts w:ascii="Times New Roman" w:eastAsia="Times New Roman" w:hAnsi="Times New Roman" w:cs="Times New Roman"/>
                  <w:sz w:val="20"/>
                  <w:szCs w:val="20"/>
                  <w:u w:val="single"/>
                </w:rPr>
                <w:t>92-95</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 5E-FE</w:t>
            </w:r>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 TCCS</w:t>
            </w:r>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 Paseo 1.5 L</w:t>
            </w:r>
          </w:p>
        </w:tc>
      </w:tr>
      <w:tr w:rsidR="00085D43" w:rsidRPr="00085D43" w:rsidTr="00085D43">
        <w:trPr>
          <w:trHeight w:val="360"/>
          <w:tblCellSpacing w:w="15" w:type="dxa"/>
          <w:jc w:val="center"/>
        </w:trPr>
        <w:tc>
          <w:tcPr>
            <w:tcW w:w="2500" w:type="pct"/>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hyperlink r:id="rId41" w:history="1">
              <w:r w:rsidRPr="00085D43">
                <w:rPr>
                  <w:rFonts w:ascii="Times New Roman" w:eastAsia="Times New Roman" w:hAnsi="Times New Roman" w:cs="Times New Roman"/>
                  <w:sz w:val="20"/>
                  <w:szCs w:val="20"/>
                  <w:u w:val="single"/>
                </w:rPr>
                <w:t>93-94</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 3VZ-E</w:t>
            </w:r>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 TCCS</w:t>
            </w:r>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 T100 Pickup 3.0 L</w:t>
            </w:r>
          </w:p>
        </w:tc>
      </w:tr>
      <w:tr w:rsidR="00085D43" w:rsidRPr="00085D43" w:rsidTr="00085D43">
        <w:trPr>
          <w:trHeight w:val="360"/>
          <w:tblCellSpacing w:w="15" w:type="dxa"/>
          <w:jc w:val="center"/>
        </w:trPr>
        <w:tc>
          <w:tcPr>
            <w:tcW w:w="2500" w:type="pct"/>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hyperlink r:id="rId42" w:history="1">
              <w:r w:rsidRPr="00085D43">
                <w:rPr>
                  <w:rFonts w:ascii="Times New Roman" w:eastAsia="Times New Roman" w:hAnsi="Times New Roman" w:cs="Times New Roman"/>
                  <w:sz w:val="20"/>
                  <w:szCs w:val="20"/>
                  <w:u w:val="single"/>
                </w:rPr>
                <w:t>93-95</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 4A-FE</w:t>
            </w:r>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 TCCS</w:t>
            </w:r>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 Corolla 1.6 L</w:t>
            </w:r>
          </w:p>
        </w:tc>
      </w:tr>
      <w:tr w:rsidR="00085D43" w:rsidRPr="00085D43" w:rsidTr="00085D43">
        <w:trPr>
          <w:trHeight w:val="360"/>
          <w:tblCellSpacing w:w="15" w:type="dxa"/>
          <w:jc w:val="center"/>
        </w:trPr>
        <w:tc>
          <w:tcPr>
            <w:tcW w:w="2500" w:type="pct"/>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hyperlink r:id="rId43" w:history="1">
              <w:r w:rsidRPr="00085D43">
                <w:rPr>
                  <w:rFonts w:ascii="Times New Roman" w:eastAsia="Times New Roman" w:hAnsi="Times New Roman" w:cs="Times New Roman"/>
                  <w:sz w:val="20"/>
                  <w:szCs w:val="20"/>
                  <w:u w:val="single"/>
                </w:rPr>
                <w:t>93-95</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 7A-FE</w:t>
            </w:r>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 TCCS</w:t>
            </w:r>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 Corolla 1.8 L</w:t>
            </w:r>
          </w:p>
        </w:tc>
      </w:tr>
      <w:tr w:rsidR="00085D43" w:rsidRPr="00085D43" w:rsidTr="00085D43">
        <w:trPr>
          <w:trHeight w:val="360"/>
          <w:tblCellSpacing w:w="15" w:type="dxa"/>
          <w:jc w:val="center"/>
        </w:trPr>
        <w:tc>
          <w:tcPr>
            <w:tcW w:w="2500" w:type="pct"/>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hyperlink r:id="rId44" w:history="1">
              <w:r w:rsidRPr="00085D43">
                <w:rPr>
                  <w:rFonts w:ascii="Times New Roman" w:eastAsia="Times New Roman" w:hAnsi="Times New Roman" w:cs="Times New Roman"/>
                  <w:sz w:val="20"/>
                  <w:szCs w:val="20"/>
                  <w:u w:val="single"/>
                </w:rPr>
                <w:t>93-95</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 SJZ-GE</w:t>
            </w:r>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 TCCS</w:t>
            </w:r>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 Supra 3.0 L</w:t>
            </w:r>
          </w:p>
        </w:tc>
      </w:tr>
      <w:tr w:rsidR="00085D43" w:rsidRPr="00085D43" w:rsidTr="00085D43">
        <w:trPr>
          <w:trHeight w:val="360"/>
          <w:tblCellSpacing w:w="15" w:type="dxa"/>
          <w:jc w:val="center"/>
        </w:trPr>
        <w:tc>
          <w:tcPr>
            <w:tcW w:w="2500" w:type="pct"/>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hyperlink r:id="rId45" w:history="1">
              <w:r w:rsidRPr="00085D43">
                <w:rPr>
                  <w:rFonts w:ascii="Times New Roman" w:eastAsia="Times New Roman" w:hAnsi="Times New Roman" w:cs="Times New Roman"/>
                  <w:sz w:val="20"/>
                  <w:szCs w:val="20"/>
                  <w:u w:val="single"/>
                </w:rPr>
                <w:t>93-95</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 SJZ-GTE</w:t>
            </w:r>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 TCCS</w:t>
            </w:r>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 Supra 3.0 L Turbo</w:t>
            </w:r>
          </w:p>
        </w:tc>
      </w:tr>
      <w:tr w:rsidR="00085D43" w:rsidRPr="00085D43" w:rsidTr="00085D43">
        <w:trPr>
          <w:trHeight w:val="360"/>
          <w:tblCellSpacing w:w="15" w:type="dxa"/>
          <w:jc w:val="center"/>
        </w:trPr>
        <w:tc>
          <w:tcPr>
            <w:tcW w:w="2500" w:type="pct"/>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hyperlink r:id="rId46" w:history="1">
              <w:r w:rsidRPr="00085D43">
                <w:rPr>
                  <w:rFonts w:ascii="Times New Roman" w:eastAsia="Times New Roman" w:hAnsi="Times New Roman" w:cs="Times New Roman"/>
                  <w:sz w:val="20"/>
                  <w:szCs w:val="20"/>
                  <w:u w:val="single"/>
                </w:rPr>
                <w:t>94-95</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 7A-FE</w:t>
            </w:r>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 TCCS</w:t>
            </w:r>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 Celica 1.8 L</w:t>
            </w:r>
          </w:p>
        </w:tc>
      </w:tr>
      <w:tr w:rsidR="00085D43" w:rsidRPr="00085D43" w:rsidTr="00085D43">
        <w:trPr>
          <w:trHeight w:val="360"/>
          <w:tblCellSpacing w:w="15" w:type="dxa"/>
          <w:jc w:val="center"/>
        </w:trPr>
        <w:tc>
          <w:tcPr>
            <w:tcW w:w="2500" w:type="pct"/>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hyperlink r:id="rId47" w:history="1">
              <w:r w:rsidRPr="00085D43">
                <w:rPr>
                  <w:rFonts w:ascii="Times New Roman" w:eastAsia="Times New Roman" w:hAnsi="Times New Roman" w:cs="Times New Roman"/>
                  <w:sz w:val="20"/>
                  <w:szCs w:val="20"/>
                  <w:u w:val="single"/>
                </w:rPr>
                <w:t>94-95</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 5S-FE</w:t>
            </w:r>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 TCCS</w:t>
            </w:r>
          </w:p>
        </w:tc>
        <w:tc>
          <w:tcPr>
            <w:tcW w:w="0" w:type="auto"/>
            <w:tcBorders>
              <w:top w:val="outset" w:sz="6" w:space="0" w:color="auto"/>
              <w:left w:val="outset" w:sz="6" w:space="0" w:color="auto"/>
              <w:bottom w:val="outset" w:sz="6" w:space="0" w:color="auto"/>
              <w:right w:val="outset" w:sz="6" w:space="0" w:color="auto"/>
            </w:tcBorders>
            <w:vAlign w:val="center"/>
            <w:hideMark/>
          </w:tcPr>
          <w:p w:rsidR="00085D43" w:rsidRPr="00085D43" w:rsidRDefault="00085D43" w:rsidP="00085D43">
            <w:pPr>
              <w:spacing w:after="0" w:line="240" w:lineRule="auto"/>
              <w:rPr>
                <w:rFonts w:ascii="Times New Roman" w:eastAsia="Times New Roman" w:hAnsi="Times New Roman" w:cs="Times New Roman"/>
                <w:sz w:val="20"/>
                <w:szCs w:val="20"/>
              </w:rPr>
            </w:pPr>
            <w:r w:rsidRPr="00085D43">
              <w:rPr>
                <w:rFonts w:ascii="Times New Roman" w:eastAsia="Times New Roman" w:hAnsi="Times New Roman" w:cs="Times New Roman"/>
                <w:sz w:val="20"/>
                <w:szCs w:val="20"/>
              </w:rPr>
              <w:t> Celica 2.2 L</w:t>
            </w:r>
          </w:p>
        </w:tc>
      </w:tr>
    </w:tbl>
    <w:p w:rsidR="000078F8" w:rsidRPr="00085D43" w:rsidRDefault="000078F8">
      <w:pPr>
        <w:rPr>
          <w:rFonts w:ascii="Times New Roman" w:hAnsi="Times New Roman" w:cs="Times New Roman"/>
          <w:sz w:val="20"/>
          <w:szCs w:val="20"/>
        </w:rPr>
      </w:pPr>
    </w:p>
    <w:sectPr w:rsidR="000078F8" w:rsidRPr="00085D43" w:rsidSect="00085D43">
      <w:pgSz w:w="12240" w:h="15840"/>
      <w:pgMar w:top="720" w:right="720" w:bottom="720" w:left="72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D2A1946"/>
    <w:multiLevelType w:val="multilevel"/>
    <w:tmpl w:val="99246D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5D43"/>
    <w:rsid w:val="000078F8"/>
    <w:rsid w:val="00085D43"/>
    <w:rsid w:val="005752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E464167-82BF-4DC4-89DB-550C44CB8D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085D4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085D43"/>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085D43"/>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085D43"/>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5D43"/>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085D43"/>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085D43"/>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085D43"/>
    <w:rPr>
      <w:rFonts w:ascii="Times New Roman" w:eastAsia="Times New Roman" w:hAnsi="Times New Roman" w:cs="Times New Roman"/>
      <w:b/>
      <w:bCs/>
      <w:sz w:val="24"/>
      <w:szCs w:val="24"/>
    </w:rPr>
  </w:style>
  <w:style w:type="character" w:customStyle="1" w:styleId="apple-converted-space">
    <w:name w:val="apple-converted-space"/>
    <w:basedOn w:val="DefaultParagraphFont"/>
    <w:rsid w:val="00085D43"/>
  </w:style>
  <w:style w:type="character" w:styleId="Emphasis">
    <w:name w:val="Emphasis"/>
    <w:basedOn w:val="DefaultParagraphFont"/>
    <w:uiPriority w:val="20"/>
    <w:qFormat/>
    <w:rsid w:val="00085D43"/>
    <w:rPr>
      <w:i/>
      <w:iCs/>
    </w:rPr>
  </w:style>
  <w:style w:type="character" w:styleId="Hyperlink">
    <w:name w:val="Hyperlink"/>
    <w:basedOn w:val="DefaultParagraphFont"/>
    <w:uiPriority w:val="99"/>
    <w:semiHidden/>
    <w:unhideWhenUsed/>
    <w:rsid w:val="00085D4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4652595">
      <w:bodyDiv w:val="1"/>
      <w:marLeft w:val="0"/>
      <w:marRight w:val="0"/>
      <w:marTop w:val="0"/>
      <w:marBottom w:val="0"/>
      <w:divBdr>
        <w:top w:val="none" w:sz="0" w:space="0" w:color="auto"/>
        <w:left w:val="none" w:sz="0" w:space="0" w:color="auto"/>
        <w:bottom w:val="none" w:sz="0" w:space="0" w:color="auto"/>
        <w:right w:val="none" w:sz="0" w:space="0" w:color="auto"/>
      </w:divBdr>
      <w:divsChild>
        <w:div w:id="1322277361">
          <w:marLeft w:val="0"/>
          <w:marRight w:val="0"/>
          <w:marTop w:val="0"/>
          <w:marBottom w:val="0"/>
          <w:divBdr>
            <w:top w:val="none" w:sz="0" w:space="0" w:color="auto"/>
            <w:left w:val="none" w:sz="0" w:space="0" w:color="auto"/>
            <w:bottom w:val="none" w:sz="0" w:space="0" w:color="auto"/>
            <w:right w:val="none" w:sz="0" w:space="0" w:color="auto"/>
          </w:divBdr>
          <w:divsChild>
            <w:div w:id="3571246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troublecodes.net/toyota/toyota-86-89-cressida-supra-86-92-3-0l.shtml" TargetMode="External"/><Relationship Id="rId18" Type="http://schemas.openxmlformats.org/officeDocument/2006/relationships/hyperlink" Target="http://www.troublecodes.net/toyota/toyota-camry-celica-corolla-mr2.shtml" TargetMode="External"/><Relationship Id="rId26" Type="http://schemas.openxmlformats.org/officeDocument/2006/relationships/hyperlink" Target="http://www.troublecodes.net/toyota/toyota-88-94-land-cruiser-4-0l.shtml" TargetMode="External"/><Relationship Id="rId39" Type="http://schemas.openxmlformats.org/officeDocument/2006/relationships/hyperlink" Target="http://www.troublecodes.net/toyota/toyota-92-95-pickup-or-4runner-3-0l-or-93-94-t100-3-0l.shtml" TargetMode="External"/><Relationship Id="rId21" Type="http://schemas.openxmlformats.org/officeDocument/2006/relationships/hyperlink" Target="http://www.troublecodes.net/toyota/toyota-camry-celica-corolla-mr2.shtml" TargetMode="External"/><Relationship Id="rId34" Type="http://schemas.openxmlformats.org/officeDocument/2006/relationships/hyperlink" Target="http://www.troublecodes.net/toyota/toyota-91-95-previa-2-4l.shtml" TargetMode="External"/><Relationship Id="rId42" Type="http://schemas.openxmlformats.org/officeDocument/2006/relationships/hyperlink" Target="http://www.troublecodes.net/toyota/toyota-celica-94-95-corolla-93-95.shtml" TargetMode="External"/><Relationship Id="rId47" Type="http://schemas.openxmlformats.org/officeDocument/2006/relationships/hyperlink" Target="http://www.troublecodes.net/toyota/toyota-celica-94-95-corolla-93-95.shtml" TargetMode="External"/><Relationship Id="rId7" Type="http://schemas.openxmlformats.org/officeDocument/2006/relationships/hyperlink" Target="http://www.troublecodes.net/toyota/toyota-86-4runner-or-pickup-2-4l.shtml" TargetMode="External"/><Relationship Id="rId2" Type="http://schemas.openxmlformats.org/officeDocument/2006/relationships/styles" Target="styles.xml"/><Relationship Id="rId16" Type="http://schemas.openxmlformats.org/officeDocument/2006/relationships/hyperlink" Target="http://www.troublecodes.net/toyota/toyota-86-celica-86-87-corollasportmr2-87-88-pickup4runner.shtml" TargetMode="External"/><Relationship Id="rId29" Type="http://schemas.openxmlformats.org/officeDocument/2006/relationships/hyperlink" Target="http://www.troublecodes.net/toyota/toyota-camry-cressida.shtml" TargetMode="External"/><Relationship Id="rId11" Type="http://schemas.openxmlformats.org/officeDocument/2006/relationships/hyperlink" Target="http://www.troublecodes.net/toyota/toyota-86-celica-86-87-corollasportmr2-87-88-pickup4runner.shtml" TargetMode="External"/><Relationship Id="rId24" Type="http://schemas.openxmlformats.org/officeDocument/2006/relationships/hyperlink" Target="http://www.troublecodes.net/toyota/toyota-88-91-pickup-or-4runner.shtml" TargetMode="External"/><Relationship Id="rId32" Type="http://schemas.openxmlformats.org/officeDocument/2006/relationships/hyperlink" Target="http://www.troublecodes.net/toyota/toyota-tercel-90-94-1-5l-3e-e.shtml" TargetMode="External"/><Relationship Id="rId37" Type="http://schemas.openxmlformats.org/officeDocument/2006/relationships/hyperlink" Target="http://www.troublecodes.net/toyota/toyota-camry-cressida.shtml" TargetMode="External"/><Relationship Id="rId40" Type="http://schemas.openxmlformats.org/officeDocument/2006/relationships/hyperlink" Target="http://www.troublecodes.net/toyota/toyota-91-95-mr2-5s-fe-or-92-95-paseo-5e-fe.shtml" TargetMode="External"/><Relationship Id="rId45" Type="http://schemas.openxmlformats.org/officeDocument/2006/relationships/hyperlink" Target="http://www.troublecodes.net/toyota/toyota-supra-93-95-3-0l-3-0l-turbo.shtml" TargetMode="External"/><Relationship Id="rId5" Type="http://schemas.openxmlformats.org/officeDocument/2006/relationships/image" Target="media/image1.gif"/><Relationship Id="rId15" Type="http://schemas.openxmlformats.org/officeDocument/2006/relationships/hyperlink" Target="http://www.troublecodes.net/toyota/toyota-86-89-cressida-supra-86-92-3-0l.shtml" TargetMode="External"/><Relationship Id="rId23" Type="http://schemas.openxmlformats.org/officeDocument/2006/relationships/hyperlink" Target="http://www.troublecodes.net/toyota/toyota-88-91-pickup-or-4runner.shtml" TargetMode="External"/><Relationship Id="rId28" Type="http://schemas.openxmlformats.org/officeDocument/2006/relationships/hyperlink" Target="http://www.troublecodes.net/toyota/toyota-90-93-celica-89-92-corolla.shtml" TargetMode="External"/><Relationship Id="rId36" Type="http://schemas.openxmlformats.org/officeDocument/2006/relationships/hyperlink" Target="http://www.troublecodes.net/toyota/toyota-92-93-camry-camry-wagon-3-0l-3vz-fe.shtml" TargetMode="External"/><Relationship Id="rId49" Type="http://schemas.openxmlformats.org/officeDocument/2006/relationships/theme" Target="theme/theme1.xml"/><Relationship Id="rId10" Type="http://schemas.openxmlformats.org/officeDocument/2006/relationships/hyperlink" Target="http://www.troublecodes.net/toyota/toyota-86-4runner-or-pickup-2-4l.shtml" TargetMode="External"/><Relationship Id="rId19" Type="http://schemas.openxmlformats.org/officeDocument/2006/relationships/hyperlink" Target="http://www.troublecodes.net/toyota/toyota-87-92-supra-3-0l-turbo.shtml" TargetMode="External"/><Relationship Id="rId31" Type="http://schemas.openxmlformats.org/officeDocument/2006/relationships/hyperlink" Target="http://www.troublecodes.net/toyota/toyota-90-93-celica-89-92-corolla.shtml" TargetMode="External"/><Relationship Id="rId44" Type="http://schemas.openxmlformats.org/officeDocument/2006/relationships/hyperlink" Target="http://www.troublecodes.net/toyota/toyota-supra-93-95-3-0l-3-0l-turbo.shtml" TargetMode="External"/><Relationship Id="rId4" Type="http://schemas.openxmlformats.org/officeDocument/2006/relationships/webSettings" Target="webSettings.xml"/><Relationship Id="rId9" Type="http://schemas.openxmlformats.org/officeDocument/2006/relationships/hyperlink" Target="http://www.troublecodes.net/toyota/toyota-86-4runner-or-pickup-2-4l.shtml" TargetMode="External"/><Relationship Id="rId14" Type="http://schemas.openxmlformats.org/officeDocument/2006/relationships/hyperlink" Target="http://www.troublecodes.net/toyota/toyota-camry-celica-corolla-mr2.shtml" TargetMode="External"/><Relationship Id="rId22" Type="http://schemas.openxmlformats.org/officeDocument/2006/relationships/hyperlink" Target="http://www.troublecodes.net/toyota/toyota-88-91-pickup-or-4runner.shtml" TargetMode="External"/><Relationship Id="rId27" Type="http://schemas.openxmlformats.org/officeDocument/2006/relationships/hyperlink" Target="http://www.troublecodes.net/toyota/toyota-86-89-cressida-supra-86-92-3-0l.shtml" TargetMode="External"/><Relationship Id="rId30" Type="http://schemas.openxmlformats.org/officeDocument/2006/relationships/hyperlink" Target="http://www.troublecodes.net/toyota/toyota-90-93-celica-89-92-corolla.shtml" TargetMode="External"/><Relationship Id="rId35" Type="http://schemas.openxmlformats.org/officeDocument/2006/relationships/hyperlink" Target="http://www.troublecodes.net/toyota/toyota-92-93-camry-camry-wagon-3-0l-3vz-fe.shtml" TargetMode="External"/><Relationship Id="rId43" Type="http://schemas.openxmlformats.org/officeDocument/2006/relationships/hyperlink" Target="http://www.troublecodes.net/toyota/toyota-celica-94-95-corolla-93-95.shtml" TargetMode="External"/><Relationship Id="rId48" Type="http://schemas.openxmlformats.org/officeDocument/2006/relationships/fontTable" Target="fontTable.xml"/><Relationship Id="rId8" Type="http://schemas.openxmlformats.org/officeDocument/2006/relationships/hyperlink" Target="http://www.troublecodes.net/toyota/toyota-86-4runner-or-pickup-2-4l.shtml" TargetMode="External"/><Relationship Id="rId3" Type="http://schemas.openxmlformats.org/officeDocument/2006/relationships/settings" Target="settings.xml"/><Relationship Id="rId12" Type="http://schemas.openxmlformats.org/officeDocument/2006/relationships/hyperlink" Target="http://www.troublecodes.net/toyota/toyota-86-celica-86-87-corollasportmr2-87-88-pickup4runner.shtml" TargetMode="External"/><Relationship Id="rId17" Type="http://schemas.openxmlformats.org/officeDocument/2006/relationships/hyperlink" Target="http://www.troublecodes.net/toyota/toyota-86-celica-86-87-corollasportmr2-87-88-pickup4runner.shtml" TargetMode="External"/><Relationship Id="rId25" Type="http://schemas.openxmlformats.org/officeDocument/2006/relationships/hyperlink" Target="http://www.troublecodes.net/toyota/toyota-88-91-pickup-or-4runner.shtml" TargetMode="External"/><Relationship Id="rId33" Type="http://schemas.openxmlformats.org/officeDocument/2006/relationships/hyperlink" Target="http://www.troublecodes.net/toyota/toyota-91-95-mr2-5s-fe-or-92-95-paseo-5e-fe.shtml" TargetMode="External"/><Relationship Id="rId38" Type="http://schemas.openxmlformats.org/officeDocument/2006/relationships/hyperlink" Target="http://www.troublecodes.net/toyota/toyota-92-95-pickup-or-4runner-3-0l-or-93-94-t100-3-0l.shtml" TargetMode="External"/><Relationship Id="rId46" Type="http://schemas.openxmlformats.org/officeDocument/2006/relationships/hyperlink" Target="http://www.troublecodes.net/toyota/toyota-celica-94-95-corolla-93-95.shtml" TargetMode="External"/><Relationship Id="rId20" Type="http://schemas.openxmlformats.org/officeDocument/2006/relationships/hyperlink" Target="http://www.troublecodes.net/toyota/toyota-camry-celica-corolla-mr2.shtml" TargetMode="External"/><Relationship Id="rId41" Type="http://schemas.openxmlformats.org/officeDocument/2006/relationships/hyperlink" Target="http://www.troublecodes.net/toyota/toyota-92-95-pickup-or-4runner-3-0l-or-93-94-t100-3-0l.shtml" TargetMode="External"/><Relationship Id="rId1" Type="http://schemas.openxmlformats.org/officeDocument/2006/relationships/numbering" Target="numbering.xml"/><Relationship Id="rId6" Type="http://schemas.openxmlformats.org/officeDocument/2006/relationships/hyperlink" Target="http://www.troublecodes.net/toyota/toyota-86-celica-86-87-corollasportmr2-87-88-pickup4runner.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2003</Words>
  <Characters>11420</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Jed</dc:creator>
  <cp:keywords/>
  <dc:description/>
  <cp:lastModifiedBy>Jed</cp:lastModifiedBy>
  <cp:revision>1</cp:revision>
  <dcterms:created xsi:type="dcterms:W3CDTF">2014-07-05T10:51:00Z</dcterms:created>
  <dcterms:modified xsi:type="dcterms:W3CDTF">2014-07-05T10:53:00Z</dcterms:modified>
</cp:coreProperties>
</file>