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b w:val="0"/>
          <w:bCs w:val="0"/>
          <w:color w:val="auto"/>
          <w:sz w:val="22"/>
          <w:szCs w:val="22"/>
          <w:lang w:val="es-ES" w:eastAsia="en-US"/>
        </w:rPr>
        <w:id w:val="-1999104323"/>
        <w:docPartObj>
          <w:docPartGallery w:val="Table of Contents"/>
          <w:docPartUnique/>
        </w:docPartObj>
      </w:sdtPr>
      <w:sdtContent>
        <w:p w:rsidR="00582850" w:rsidRDefault="00582850">
          <w:pPr>
            <w:pStyle w:val="TtulodeTDC"/>
          </w:pPr>
          <w:r>
            <w:rPr>
              <w:lang w:val="es-ES"/>
            </w:rPr>
            <w:t>Contenido</w:t>
          </w:r>
        </w:p>
        <w:p w:rsidR="00582850" w:rsidRDefault="00582850">
          <w:pPr>
            <w:pStyle w:val="TDC1"/>
            <w:tabs>
              <w:tab w:val="right" w:leader="dot" w:pos="8828"/>
            </w:tabs>
            <w:rPr>
              <w:rFonts w:eastAsiaTheme="minorEastAsia"/>
              <w:noProof/>
              <w:lang w:eastAsia="es-EC"/>
            </w:rPr>
          </w:pPr>
          <w:r>
            <w:fldChar w:fldCharType="begin"/>
          </w:r>
          <w:r>
            <w:instrText xml:space="preserve"> TOC \o "1-3" \h \z \u </w:instrText>
          </w:r>
          <w:r>
            <w:fldChar w:fldCharType="separate"/>
          </w:r>
          <w:hyperlink w:anchor="_Toc339812044" w:history="1">
            <w:r w:rsidRPr="00807964">
              <w:rPr>
                <w:rStyle w:val="Hipervnculo"/>
                <w:noProof/>
                <w:lang w:val="es-ES_tradnl"/>
              </w:rPr>
              <w:t>1. Manual de instrucciones</w:t>
            </w:r>
            <w:r>
              <w:rPr>
                <w:noProof/>
                <w:webHidden/>
              </w:rPr>
              <w:tab/>
            </w:r>
            <w:r>
              <w:rPr>
                <w:noProof/>
                <w:webHidden/>
              </w:rPr>
              <w:fldChar w:fldCharType="begin"/>
            </w:r>
            <w:r>
              <w:rPr>
                <w:noProof/>
                <w:webHidden/>
              </w:rPr>
              <w:instrText xml:space="preserve"> PAGEREF _Toc339812044 \h </w:instrText>
            </w:r>
            <w:r>
              <w:rPr>
                <w:noProof/>
                <w:webHidden/>
              </w:rPr>
            </w:r>
            <w:r>
              <w:rPr>
                <w:noProof/>
                <w:webHidden/>
              </w:rPr>
              <w:fldChar w:fldCharType="separate"/>
            </w:r>
            <w:r>
              <w:rPr>
                <w:noProof/>
                <w:webHidden/>
              </w:rPr>
              <w:t>2</w:t>
            </w:r>
            <w:r>
              <w:rPr>
                <w:noProof/>
                <w:webHidden/>
              </w:rPr>
              <w:fldChar w:fldCharType="end"/>
            </w:r>
          </w:hyperlink>
        </w:p>
        <w:p w:rsidR="00582850" w:rsidRDefault="00294ED2">
          <w:pPr>
            <w:pStyle w:val="TDC2"/>
            <w:tabs>
              <w:tab w:val="right" w:leader="dot" w:pos="8828"/>
            </w:tabs>
            <w:rPr>
              <w:rFonts w:eastAsiaTheme="minorEastAsia"/>
              <w:noProof/>
              <w:lang w:eastAsia="es-EC"/>
            </w:rPr>
          </w:pPr>
          <w:hyperlink w:anchor="_Toc339812045" w:history="1">
            <w:r w:rsidR="00582850" w:rsidRPr="00807964">
              <w:rPr>
                <w:rStyle w:val="Hipervnculo"/>
                <w:noProof/>
                <w:lang w:val="es-ES_tradnl"/>
              </w:rPr>
              <w:t>1.1. Introducción</w:t>
            </w:r>
            <w:r w:rsidR="00582850">
              <w:rPr>
                <w:noProof/>
                <w:webHidden/>
              </w:rPr>
              <w:tab/>
            </w:r>
            <w:r w:rsidR="00582850">
              <w:rPr>
                <w:noProof/>
                <w:webHidden/>
              </w:rPr>
              <w:fldChar w:fldCharType="begin"/>
            </w:r>
            <w:r w:rsidR="00582850">
              <w:rPr>
                <w:noProof/>
                <w:webHidden/>
              </w:rPr>
              <w:instrText xml:space="preserve"> PAGEREF _Toc339812045 \h </w:instrText>
            </w:r>
            <w:r w:rsidR="00582850">
              <w:rPr>
                <w:noProof/>
                <w:webHidden/>
              </w:rPr>
            </w:r>
            <w:r w:rsidR="00582850">
              <w:rPr>
                <w:noProof/>
                <w:webHidden/>
              </w:rPr>
              <w:fldChar w:fldCharType="separate"/>
            </w:r>
            <w:r w:rsidR="00582850">
              <w:rPr>
                <w:noProof/>
                <w:webHidden/>
              </w:rPr>
              <w:t>2</w:t>
            </w:r>
            <w:r w:rsidR="00582850">
              <w:rPr>
                <w:noProof/>
                <w:webHidden/>
              </w:rPr>
              <w:fldChar w:fldCharType="end"/>
            </w:r>
          </w:hyperlink>
        </w:p>
        <w:p w:rsidR="00582850" w:rsidRDefault="00294ED2">
          <w:pPr>
            <w:pStyle w:val="TDC1"/>
            <w:tabs>
              <w:tab w:val="right" w:leader="dot" w:pos="8828"/>
            </w:tabs>
            <w:rPr>
              <w:rFonts w:eastAsiaTheme="minorEastAsia"/>
              <w:noProof/>
              <w:lang w:eastAsia="es-EC"/>
            </w:rPr>
          </w:pPr>
          <w:hyperlink w:anchor="_Toc339812046" w:history="1">
            <w:r w:rsidR="00582850" w:rsidRPr="00807964">
              <w:rPr>
                <w:rStyle w:val="Hipervnculo"/>
                <w:noProof/>
                <w:lang w:val="es-ES_tradnl"/>
              </w:rPr>
              <w:t>2. Mantenimiento</w:t>
            </w:r>
            <w:r w:rsidR="00582850">
              <w:rPr>
                <w:noProof/>
                <w:webHidden/>
              </w:rPr>
              <w:tab/>
            </w:r>
            <w:r w:rsidR="00582850">
              <w:rPr>
                <w:noProof/>
                <w:webHidden/>
              </w:rPr>
              <w:fldChar w:fldCharType="begin"/>
            </w:r>
            <w:r w:rsidR="00582850">
              <w:rPr>
                <w:noProof/>
                <w:webHidden/>
              </w:rPr>
              <w:instrText xml:space="preserve"> PAGEREF _Toc339812046 \h </w:instrText>
            </w:r>
            <w:r w:rsidR="00582850">
              <w:rPr>
                <w:noProof/>
                <w:webHidden/>
              </w:rPr>
            </w:r>
            <w:r w:rsidR="00582850">
              <w:rPr>
                <w:noProof/>
                <w:webHidden/>
              </w:rPr>
              <w:fldChar w:fldCharType="separate"/>
            </w:r>
            <w:r w:rsidR="00582850">
              <w:rPr>
                <w:noProof/>
                <w:webHidden/>
              </w:rPr>
              <w:t>9</w:t>
            </w:r>
            <w:r w:rsidR="00582850">
              <w:rPr>
                <w:noProof/>
                <w:webHidden/>
              </w:rPr>
              <w:fldChar w:fldCharType="end"/>
            </w:r>
          </w:hyperlink>
        </w:p>
        <w:p w:rsidR="00582850" w:rsidRDefault="00294ED2">
          <w:pPr>
            <w:pStyle w:val="TDC2"/>
            <w:tabs>
              <w:tab w:val="right" w:leader="dot" w:pos="8828"/>
            </w:tabs>
            <w:rPr>
              <w:rFonts w:eastAsiaTheme="minorEastAsia"/>
              <w:noProof/>
              <w:lang w:eastAsia="es-EC"/>
            </w:rPr>
          </w:pPr>
          <w:hyperlink w:anchor="_Toc339812047" w:history="1">
            <w:r w:rsidR="00582850" w:rsidRPr="00807964">
              <w:rPr>
                <w:rStyle w:val="Hipervnculo"/>
                <w:noProof/>
                <w:lang w:val="es-ES_tradnl"/>
              </w:rPr>
              <w:t>2.5. Mantenimiento cada 5.000 km o 3 meses</w:t>
            </w:r>
            <w:r w:rsidR="00582850">
              <w:rPr>
                <w:noProof/>
                <w:webHidden/>
              </w:rPr>
              <w:tab/>
            </w:r>
            <w:r w:rsidR="00582850">
              <w:rPr>
                <w:noProof/>
                <w:webHidden/>
              </w:rPr>
              <w:fldChar w:fldCharType="begin"/>
            </w:r>
            <w:r w:rsidR="00582850">
              <w:rPr>
                <w:noProof/>
                <w:webHidden/>
              </w:rPr>
              <w:instrText xml:space="preserve"> PAGEREF _Toc339812047 \h </w:instrText>
            </w:r>
            <w:r w:rsidR="00582850">
              <w:rPr>
                <w:noProof/>
                <w:webHidden/>
              </w:rPr>
            </w:r>
            <w:r w:rsidR="00582850">
              <w:rPr>
                <w:noProof/>
                <w:webHidden/>
              </w:rPr>
              <w:fldChar w:fldCharType="separate"/>
            </w:r>
            <w:r w:rsidR="00582850">
              <w:rPr>
                <w:noProof/>
                <w:webHidden/>
              </w:rPr>
              <w:t>10</w:t>
            </w:r>
            <w:r w:rsidR="00582850">
              <w:rPr>
                <w:noProof/>
                <w:webHidden/>
              </w:rPr>
              <w:fldChar w:fldCharType="end"/>
            </w:r>
          </w:hyperlink>
        </w:p>
        <w:p w:rsidR="00582850" w:rsidRDefault="00294ED2">
          <w:pPr>
            <w:pStyle w:val="TDC2"/>
            <w:tabs>
              <w:tab w:val="right" w:leader="dot" w:pos="8828"/>
            </w:tabs>
            <w:rPr>
              <w:rFonts w:eastAsiaTheme="minorEastAsia"/>
              <w:noProof/>
              <w:lang w:eastAsia="es-EC"/>
            </w:rPr>
          </w:pPr>
          <w:hyperlink w:anchor="_Toc339812048" w:history="1">
            <w:r w:rsidR="00582850" w:rsidRPr="00807964">
              <w:rPr>
                <w:rStyle w:val="Hipervnculo"/>
                <w:noProof/>
                <w:lang w:val="es-ES_tradnl"/>
              </w:rPr>
              <w:t>2.8. Mantenimiento cada 50.000 km o 2 años</w:t>
            </w:r>
            <w:r w:rsidR="00582850">
              <w:rPr>
                <w:noProof/>
                <w:webHidden/>
              </w:rPr>
              <w:tab/>
            </w:r>
            <w:r w:rsidR="00582850">
              <w:rPr>
                <w:noProof/>
                <w:webHidden/>
              </w:rPr>
              <w:fldChar w:fldCharType="begin"/>
            </w:r>
            <w:r w:rsidR="00582850">
              <w:rPr>
                <w:noProof/>
                <w:webHidden/>
              </w:rPr>
              <w:instrText xml:space="preserve"> PAGEREF _Toc339812048 \h </w:instrText>
            </w:r>
            <w:r w:rsidR="00582850">
              <w:rPr>
                <w:noProof/>
                <w:webHidden/>
              </w:rPr>
            </w:r>
            <w:r w:rsidR="00582850">
              <w:rPr>
                <w:noProof/>
                <w:webHidden/>
              </w:rPr>
              <w:fldChar w:fldCharType="separate"/>
            </w:r>
            <w:r w:rsidR="00582850">
              <w:rPr>
                <w:noProof/>
                <w:webHidden/>
              </w:rPr>
              <w:t>15</w:t>
            </w:r>
            <w:r w:rsidR="00582850">
              <w:rPr>
                <w:noProof/>
                <w:webHidden/>
              </w:rPr>
              <w:fldChar w:fldCharType="end"/>
            </w:r>
          </w:hyperlink>
        </w:p>
        <w:p w:rsidR="00582850" w:rsidRDefault="00294ED2">
          <w:pPr>
            <w:pStyle w:val="TDC3"/>
            <w:tabs>
              <w:tab w:val="right" w:leader="dot" w:pos="8828"/>
            </w:tabs>
            <w:rPr>
              <w:rFonts w:eastAsiaTheme="minorEastAsia"/>
              <w:noProof/>
              <w:lang w:eastAsia="es-EC"/>
            </w:rPr>
          </w:pPr>
          <w:hyperlink w:anchor="_Toc339812049" w:history="1">
            <w:r w:rsidR="00582850" w:rsidRPr="00807964">
              <w:rPr>
                <w:rStyle w:val="Hipervnculo"/>
                <w:noProof/>
                <w:lang w:val="es-ES_tradnl"/>
              </w:rPr>
              <w:t>2.8.1. Sustitución del filtro de combustible</w:t>
            </w:r>
            <w:r w:rsidR="00582850">
              <w:rPr>
                <w:noProof/>
                <w:webHidden/>
              </w:rPr>
              <w:tab/>
            </w:r>
            <w:r w:rsidR="00582850">
              <w:rPr>
                <w:noProof/>
                <w:webHidden/>
              </w:rPr>
              <w:fldChar w:fldCharType="begin"/>
            </w:r>
            <w:r w:rsidR="00582850">
              <w:rPr>
                <w:noProof/>
                <w:webHidden/>
              </w:rPr>
              <w:instrText xml:space="preserve"> PAGEREF _Toc339812049 \h </w:instrText>
            </w:r>
            <w:r w:rsidR="00582850">
              <w:rPr>
                <w:noProof/>
                <w:webHidden/>
              </w:rPr>
            </w:r>
            <w:r w:rsidR="00582850">
              <w:rPr>
                <w:noProof/>
                <w:webHidden/>
              </w:rPr>
              <w:fldChar w:fldCharType="separate"/>
            </w:r>
            <w:r w:rsidR="00582850">
              <w:rPr>
                <w:noProof/>
                <w:webHidden/>
              </w:rPr>
              <w:t>15</w:t>
            </w:r>
            <w:r w:rsidR="00582850">
              <w:rPr>
                <w:noProof/>
                <w:webHidden/>
              </w:rPr>
              <w:fldChar w:fldCharType="end"/>
            </w:r>
          </w:hyperlink>
        </w:p>
        <w:p w:rsidR="00582850" w:rsidRDefault="00294ED2">
          <w:pPr>
            <w:pStyle w:val="TDC3"/>
            <w:tabs>
              <w:tab w:val="right" w:leader="dot" w:pos="8828"/>
            </w:tabs>
            <w:rPr>
              <w:rFonts w:eastAsiaTheme="minorEastAsia"/>
              <w:noProof/>
              <w:lang w:eastAsia="es-EC"/>
            </w:rPr>
          </w:pPr>
          <w:hyperlink w:anchor="_Toc339812050" w:history="1">
            <w:r w:rsidR="00582850" w:rsidRPr="00807964">
              <w:rPr>
                <w:rStyle w:val="Hipervnculo"/>
                <w:noProof/>
                <w:lang w:val="es-ES_tradnl"/>
              </w:rPr>
              <w:t>2.8.2. Comprobación y la sustitución de las bujías</w:t>
            </w:r>
            <w:r w:rsidR="00582850">
              <w:rPr>
                <w:noProof/>
                <w:webHidden/>
              </w:rPr>
              <w:tab/>
            </w:r>
            <w:r w:rsidR="00582850">
              <w:rPr>
                <w:noProof/>
                <w:webHidden/>
              </w:rPr>
              <w:fldChar w:fldCharType="begin"/>
            </w:r>
            <w:r w:rsidR="00582850">
              <w:rPr>
                <w:noProof/>
                <w:webHidden/>
              </w:rPr>
              <w:instrText xml:space="preserve"> PAGEREF _Toc339812050 \h </w:instrText>
            </w:r>
            <w:r w:rsidR="00582850">
              <w:rPr>
                <w:noProof/>
                <w:webHidden/>
              </w:rPr>
            </w:r>
            <w:r w:rsidR="00582850">
              <w:rPr>
                <w:noProof/>
                <w:webHidden/>
              </w:rPr>
              <w:fldChar w:fldCharType="separate"/>
            </w:r>
            <w:r w:rsidR="00582850">
              <w:rPr>
                <w:noProof/>
                <w:webHidden/>
              </w:rPr>
              <w:t>17</w:t>
            </w:r>
            <w:r w:rsidR="00582850">
              <w:rPr>
                <w:noProof/>
                <w:webHidden/>
              </w:rPr>
              <w:fldChar w:fldCharType="end"/>
            </w:r>
          </w:hyperlink>
        </w:p>
        <w:p w:rsidR="00582850" w:rsidRDefault="00294ED2">
          <w:pPr>
            <w:pStyle w:val="TDC1"/>
            <w:tabs>
              <w:tab w:val="right" w:leader="dot" w:pos="8828"/>
            </w:tabs>
            <w:rPr>
              <w:rFonts w:eastAsiaTheme="minorEastAsia"/>
              <w:noProof/>
              <w:lang w:eastAsia="es-EC"/>
            </w:rPr>
          </w:pPr>
          <w:hyperlink w:anchor="_Toc339812051" w:history="1">
            <w:r w:rsidR="00582850" w:rsidRPr="00807964">
              <w:rPr>
                <w:rStyle w:val="Hipervnculo"/>
                <w:noProof/>
                <w:lang w:val="es-ES_tradnl"/>
              </w:rPr>
              <w:t>3. Motores</w:t>
            </w:r>
            <w:r w:rsidR="00582850">
              <w:rPr>
                <w:noProof/>
                <w:webHidden/>
              </w:rPr>
              <w:tab/>
            </w:r>
            <w:r w:rsidR="00582850">
              <w:rPr>
                <w:noProof/>
                <w:webHidden/>
              </w:rPr>
              <w:fldChar w:fldCharType="begin"/>
            </w:r>
            <w:r w:rsidR="00582850">
              <w:rPr>
                <w:noProof/>
                <w:webHidden/>
              </w:rPr>
              <w:instrText xml:space="preserve"> PAGEREF _Toc339812051 \h </w:instrText>
            </w:r>
            <w:r w:rsidR="00582850">
              <w:rPr>
                <w:noProof/>
                <w:webHidden/>
              </w:rPr>
            </w:r>
            <w:r w:rsidR="00582850">
              <w:rPr>
                <w:noProof/>
                <w:webHidden/>
              </w:rPr>
              <w:fldChar w:fldCharType="separate"/>
            </w:r>
            <w:r w:rsidR="00582850">
              <w:rPr>
                <w:noProof/>
                <w:webHidden/>
              </w:rPr>
              <w:t>23</w:t>
            </w:r>
            <w:r w:rsidR="00582850">
              <w:rPr>
                <w:noProof/>
                <w:webHidden/>
              </w:rPr>
              <w:fldChar w:fldCharType="end"/>
            </w:r>
          </w:hyperlink>
        </w:p>
        <w:p w:rsidR="00582850" w:rsidRDefault="00294ED2">
          <w:pPr>
            <w:pStyle w:val="TDC1"/>
            <w:tabs>
              <w:tab w:val="right" w:leader="dot" w:pos="8828"/>
            </w:tabs>
            <w:rPr>
              <w:rFonts w:eastAsiaTheme="minorEastAsia"/>
              <w:noProof/>
              <w:lang w:eastAsia="es-EC"/>
            </w:rPr>
          </w:pPr>
          <w:hyperlink w:anchor="_Toc339812052" w:history="1">
            <w:r w:rsidR="00582850" w:rsidRPr="00807964">
              <w:rPr>
                <w:rStyle w:val="Hipervnculo"/>
                <w:noProof/>
                <w:lang w:val="es-ES_tradnl"/>
              </w:rPr>
              <w:t>4. Los sistemas de refrigeración, calefacción</w:t>
            </w:r>
            <w:r w:rsidR="00582850">
              <w:rPr>
                <w:noProof/>
                <w:webHidden/>
              </w:rPr>
              <w:tab/>
            </w:r>
            <w:r w:rsidR="00582850">
              <w:rPr>
                <w:noProof/>
                <w:webHidden/>
              </w:rPr>
              <w:fldChar w:fldCharType="begin"/>
            </w:r>
            <w:r w:rsidR="00582850">
              <w:rPr>
                <w:noProof/>
                <w:webHidden/>
              </w:rPr>
              <w:instrText xml:space="preserve"> PAGEREF _Toc339812052 \h </w:instrText>
            </w:r>
            <w:r w:rsidR="00582850">
              <w:rPr>
                <w:noProof/>
                <w:webHidden/>
              </w:rPr>
            </w:r>
            <w:r w:rsidR="00582850">
              <w:rPr>
                <w:noProof/>
                <w:webHidden/>
              </w:rPr>
              <w:fldChar w:fldCharType="separate"/>
            </w:r>
            <w:r w:rsidR="00582850">
              <w:rPr>
                <w:noProof/>
                <w:webHidden/>
              </w:rPr>
              <w:t>23</w:t>
            </w:r>
            <w:r w:rsidR="00582850">
              <w:rPr>
                <w:noProof/>
                <w:webHidden/>
              </w:rPr>
              <w:fldChar w:fldCharType="end"/>
            </w:r>
          </w:hyperlink>
        </w:p>
        <w:p w:rsidR="00582850" w:rsidRDefault="00294ED2">
          <w:pPr>
            <w:pStyle w:val="TDC1"/>
            <w:tabs>
              <w:tab w:val="right" w:leader="dot" w:pos="8828"/>
            </w:tabs>
            <w:rPr>
              <w:rFonts w:eastAsiaTheme="minorEastAsia"/>
              <w:noProof/>
              <w:lang w:eastAsia="es-EC"/>
            </w:rPr>
          </w:pPr>
          <w:hyperlink w:anchor="_Toc339812053" w:history="1">
            <w:r w:rsidR="00582850" w:rsidRPr="00807964">
              <w:rPr>
                <w:rStyle w:val="Hipervnculo"/>
                <w:noProof/>
                <w:lang w:val="es-ES_tradnl"/>
              </w:rPr>
              <w:t>5. De combustible, sistema de escape</w:t>
            </w:r>
            <w:r w:rsidR="00582850">
              <w:rPr>
                <w:noProof/>
                <w:webHidden/>
              </w:rPr>
              <w:tab/>
            </w:r>
            <w:r w:rsidR="00582850">
              <w:rPr>
                <w:noProof/>
                <w:webHidden/>
              </w:rPr>
              <w:fldChar w:fldCharType="begin"/>
            </w:r>
            <w:r w:rsidR="00582850">
              <w:rPr>
                <w:noProof/>
                <w:webHidden/>
              </w:rPr>
              <w:instrText xml:space="preserve"> PAGEREF _Toc339812053 \h </w:instrText>
            </w:r>
            <w:r w:rsidR="00582850">
              <w:rPr>
                <w:noProof/>
                <w:webHidden/>
              </w:rPr>
            </w:r>
            <w:r w:rsidR="00582850">
              <w:rPr>
                <w:noProof/>
                <w:webHidden/>
              </w:rPr>
              <w:fldChar w:fldCharType="separate"/>
            </w:r>
            <w:r w:rsidR="00582850">
              <w:rPr>
                <w:noProof/>
                <w:webHidden/>
              </w:rPr>
              <w:t>23</w:t>
            </w:r>
            <w:r w:rsidR="00582850">
              <w:rPr>
                <w:noProof/>
                <w:webHidden/>
              </w:rPr>
              <w:fldChar w:fldCharType="end"/>
            </w:r>
          </w:hyperlink>
        </w:p>
        <w:p w:rsidR="00582850" w:rsidRDefault="00294ED2">
          <w:pPr>
            <w:pStyle w:val="TDC1"/>
            <w:tabs>
              <w:tab w:val="right" w:leader="dot" w:pos="8828"/>
            </w:tabs>
            <w:rPr>
              <w:rFonts w:eastAsiaTheme="minorEastAsia"/>
              <w:noProof/>
              <w:lang w:eastAsia="es-EC"/>
            </w:rPr>
          </w:pPr>
          <w:hyperlink w:anchor="_Toc339812054" w:history="1">
            <w:r w:rsidR="00582850" w:rsidRPr="00807964">
              <w:rPr>
                <w:rStyle w:val="Hipervnculo"/>
                <w:noProof/>
                <w:lang w:val="es-ES_tradnl"/>
              </w:rPr>
              <w:t>6. Control de emisiones</w:t>
            </w:r>
            <w:r w:rsidR="00582850">
              <w:rPr>
                <w:noProof/>
                <w:webHidden/>
              </w:rPr>
              <w:tab/>
            </w:r>
            <w:r w:rsidR="00582850">
              <w:rPr>
                <w:noProof/>
                <w:webHidden/>
              </w:rPr>
              <w:fldChar w:fldCharType="begin"/>
            </w:r>
            <w:r w:rsidR="00582850">
              <w:rPr>
                <w:noProof/>
                <w:webHidden/>
              </w:rPr>
              <w:instrText xml:space="preserve"> PAGEREF _Toc339812054 \h </w:instrText>
            </w:r>
            <w:r w:rsidR="00582850">
              <w:rPr>
                <w:noProof/>
                <w:webHidden/>
              </w:rPr>
            </w:r>
            <w:r w:rsidR="00582850">
              <w:rPr>
                <w:noProof/>
                <w:webHidden/>
              </w:rPr>
              <w:fldChar w:fldCharType="separate"/>
            </w:r>
            <w:r w:rsidR="00582850">
              <w:rPr>
                <w:noProof/>
                <w:webHidden/>
              </w:rPr>
              <w:t>24</w:t>
            </w:r>
            <w:r w:rsidR="00582850">
              <w:rPr>
                <w:noProof/>
                <w:webHidden/>
              </w:rPr>
              <w:fldChar w:fldCharType="end"/>
            </w:r>
          </w:hyperlink>
        </w:p>
        <w:p w:rsidR="00582850" w:rsidRDefault="00294ED2">
          <w:pPr>
            <w:pStyle w:val="TDC1"/>
            <w:tabs>
              <w:tab w:val="right" w:leader="dot" w:pos="8828"/>
            </w:tabs>
            <w:rPr>
              <w:rFonts w:eastAsiaTheme="minorEastAsia"/>
              <w:noProof/>
              <w:lang w:eastAsia="es-EC"/>
            </w:rPr>
          </w:pPr>
          <w:hyperlink w:anchor="_Toc339812055" w:history="1">
            <w:r w:rsidR="00582850" w:rsidRPr="00807964">
              <w:rPr>
                <w:rStyle w:val="Hipervnculo"/>
                <w:noProof/>
                <w:lang w:val="es-ES_tradnl"/>
              </w:rPr>
              <w:t>7. Cajas de cambios</w:t>
            </w:r>
            <w:r w:rsidR="00582850">
              <w:rPr>
                <w:noProof/>
                <w:webHidden/>
              </w:rPr>
              <w:tab/>
            </w:r>
            <w:r w:rsidR="00582850">
              <w:rPr>
                <w:noProof/>
                <w:webHidden/>
              </w:rPr>
              <w:fldChar w:fldCharType="begin"/>
            </w:r>
            <w:r w:rsidR="00582850">
              <w:rPr>
                <w:noProof/>
                <w:webHidden/>
              </w:rPr>
              <w:instrText xml:space="preserve"> PAGEREF _Toc339812055 \h </w:instrText>
            </w:r>
            <w:r w:rsidR="00582850">
              <w:rPr>
                <w:noProof/>
                <w:webHidden/>
              </w:rPr>
            </w:r>
            <w:r w:rsidR="00582850">
              <w:rPr>
                <w:noProof/>
                <w:webHidden/>
              </w:rPr>
              <w:fldChar w:fldCharType="separate"/>
            </w:r>
            <w:r w:rsidR="00582850">
              <w:rPr>
                <w:noProof/>
                <w:webHidden/>
              </w:rPr>
              <w:t>24</w:t>
            </w:r>
            <w:r w:rsidR="00582850">
              <w:rPr>
                <w:noProof/>
                <w:webHidden/>
              </w:rPr>
              <w:fldChar w:fldCharType="end"/>
            </w:r>
          </w:hyperlink>
        </w:p>
        <w:p w:rsidR="00582850" w:rsidRDefault="00294ED2">
          <w:pPr>
            <w:pStyle w:val="TDC1"/>
            <w:tabs>
              <w:tab w:val="right" w:leader="dot" w:pos="8828"/>
            </w:tabs>
            <w:rPr>
              <w:rFonts w:eastAsiaTheme="minorEastAsia"/>
              <w:noProof/>
              <w:lang w:eastAsia="es-EC"/>
            </w:rPr>
          </w:pPr>
          <w:hyperlink w:anchor="_Toc339812056" w:history="1">
            <w:r w:rsidR="00582850" w:rsidRPr="00807964">
              <w:rPr>
                <w:rStyle w:val="Hipervnculo"/>
                <w:noProof/>
                <w:lang w:val="es-ES_tradnl"/>
              </w:rPr>
              <w:t>8. El enganche y los semiejes</w:t>
            </w:r>
            <w:r w:rsidR="00582850">
              <w:rPr>
                <w:noProof/>
                <w:webHidden/>
              </w:rPr>
              <w:tab/>
            </w:r>
            <w:r w:rsidR="00582850">
              <w:rPr>
                <w:noProof/>
                <w:webHidden/>
              </w:rPr>
              <w:fldChar w:fldCharType="begin"/>
            </w:r>
            <w:r w:rsidR="00582850">
              <w:rPr>
                <w:noProof/>
                <w:webHidden/>
              </w:rPr>
              <w:instrText xml:space="preserve"> PAGEREF _Toc339812056 \h </w:instrText>
            </w:r>
            <w:r w:rsidR="00582850">
              <w:rPr>
                <w:noProof/>
                <w:webHidden/>
              </w:rPr>
            </w:r>
            <w:r w:rsidR="00582850">
              <w:rPr>
                <w:noProof/>
                <w:webHidden/>
              </w:rPr>
              <w:fldChar w:fldCharType="separate"/>
            </w:r>
            <w:r w:rsidR="00582850">
              <w:rPr>
                <w:noProof/>
                <w:webHidden/>
              </w:rPr>
              <w:t>24</w:t>
            </w:r>
            <w:r w:rsidR="00582850">
              <w:rPr>
                <w:noProof/>
                <w:webHidden/>
              </w:rPr>
              <w:fldChar w:fldCharType="end"/>
            </w:r>
          </w:hyperlink>
        </w:p>
        <w:p w:rsidR="00582850" w:rsidRDefault="00294ED2">
          <w:pPr>
            <w:pStyle w:val="TDC1"/>
            <w:tabs>
              <w:tab w:val="right" w:leader="dot" w:pos="8828"/>
            </w:tabs>
            <w:rPr>
              <w:rFonts w:eastAsiaTheme="minorEastAsia"/>
              <w:noProof/>
              <w:lang w:eastAsia="es-EC"/>
            </w:rPr>
          </w:pPr>
          <w:hyperlink w:anchor="_Toc339812057" w:history="1">
            <w:r w:rsidR="00582850" w:rsidRPr="00807964">
              <w:rPr>
                <w:rStyle w:val="Hipervnculo"/>
                <w:noProof/>
                <w:lang w:val="es-ES_tradnl"/>
              </w:rPr>
              <w:t>9. El sistema de frenos</w:t>
            </w:r>
            <w:r w:rsidR="00582850">
              <w:rPr>
                <w:noProof/>
                <w:webHidden/>
              </w:rPr>
              <w:tab/>
            </w:r>
            <w:r w:rsidR="00582850">
              <w:rPr>
                <w:noProof/>
                <w:webHidden/>
              </w:rPr>
              <w:fldChar w:fldCharType="begin"/>
            </w:r>
            <w:r w:rsidR="00582850">
              <w:rPr>
                <w:noProof/>
                <w:webHidden/>
              </w:rPr>
              <w:instrText xml:space="preserve"> PAGEREF _Toc339812057 \h </w:instrText>
            </w:r>
            <w:r w:rsidR="00582850">
              <w:rPr>
                <w:noProof/>
                <w:webHidden/>
              </w:rPr>
            </w:r>
            <w:r w:rsidR="00582850">
              <w:rPr>
                <w:noProof/>
                <w:webHidden/>
              </w:rPr>
              <w:fldChar w:fldCharType="separate"/>
            </w:r>
            <w:r w:rsidR="00582850">
              <w:rPr>
                <w:noProof/>
                <w:webHidden/>
              </w:rPr>
              <w:t>24</w:t>
            </w:r>
            <w:r w:rsidR="00582850">
              <w:rPr>
                <w:noProof/>
                <w:webHidden/>
              </w:rPr>
              <w:fldChar w:fldCharType="end"/>
            </w:r>
          </w:hyperlink>
        </w:p>
        <w:p w:rsidR="00582850" w:rsidRDefault="00294ED2">
          <w:pPr>
            <w:pStyle w:val="TDC1"/>
            <w:tabs>
              <w:tab w:val="right" w:leader="dot" w:pos="8828"/>
            </w:tabs>
            <w:rPr>
              <w:rFonts w:eastAsiaTheme="minorEastAsia"/>
              <w:noProof/>
              <w:lang w:eastAsia="es-EC"/>
            </w:rPr>
          </w:pPr>
          <w:hyperlink w:anchor="_Toc339812058" w:history="1">
            <w:r w:rsidR="00582850" w:rsidRPr="00807964">
              <w:rPr>
                <w:rStyle w:val="Hipervnculo"/>
                <w:noProof/>
                <w:lang w:val="es-ES_tradnl"/>
              </w:rPr>
              <w:t>10. Suspensión y dirección</w:t>
            </w:r>
            <w:r w:rsidR="00582850">
              <w:rPr>
                <w:noProof/>
                <w:webHidden/>
              </w:rPr>
              <w:tab/>
            </w:r>
            <w:r w:rsidR="00582850">
              <w:rPr>
                <w:noProof/>
                <w:webHidden/>
              </w:rPr>
              <w:fldChar w:fldCharType="begin"/>
            </w:r>
            <w:r w:rsidR="00582850">
              <w:rPr>
                <w:noProof/>
                <w:webHidden/>
              </w:rPr>
              <w:instrText xml:space="preserve"> PAGEREF _Toc339812058 \h </w:instrText>
            </w:r>
            <w:r w:rsidR="00582850">
              <w:rPr>
                <w:noProof/>
                <w:webHidden/>
              </w:rPr>
            </w:r>
            <w:r w:rsidR="00582850">
              <w:rPr>
                <w:noProof/>
                <w:webHidden/>
              </w:rPr>
              <w:fldChar w:fldCharType="separate"/>
            </w:r>
            <w:r w:rsidR="00582850">
              <w:rPr>
                <w:noProof/>
                <w:webHidden/>
              </w:rPr>
              <w:t>25</w:t>
            </w:r>
            <w:r w:rsidR="00582850">
              <w:rPr>
                <w:noProof/>
                <w:webHidden/>
              </w:rPr>
              <w:fldChar w:fldCharType="end"/>
            </w:r>
          </w:hyperlink>
        </w:p>
        <w:p w:rsidR="00582850" w:rsidRDefault="00294ED2">
          <w:pPr>
            <w:pStyle w:val="TDC2"/>
            <w:tabs>
              <w:tab w:val="right" w:leader="dot" w:pos="8828"/>
            </w:tabs>
            <w:rPr>
              <w:rFonts w:eastAsiaTheme="minorEastAsia"/>
              <w:noProof/>
              <w:lang w:eastAsia="es-EC"/>
            </w:rPr>
          </w:pPr>
          <w:hyperlink w:anchor="_Toc339812059" w:history="1">
            <w:r w:rsidR="00582850" w:rsidRPr="00807964">
              <w:rPr>
                <w:rStyle w:val="Hipervnculo"/>
                <w:noProof/>
                <w:lang w:val="es-ES_tradnl"/>
              </w:rPr>
              <w:t>10.19. El sistema de bomba de refuerzo de la dirección</w:t>
            </w:r>
            <w:r w:rsidR="00582850">
              <w:rPr>
                <w:noProof/>
                <w:webHidden/>
              </w:rPr>
              <w:tab/>
            </w:r>
            <w:r w:rsidR="00582850">
              <w:rPr>
                <w:noProof/>
                <w:webHidden/>
              </w:rPr>
              <w:fldChar w:fldCharType="begin"/>
            </w:r>
            <w:r w:rsidR="00582850">
              <w:rPr>
                <w:noProof/>
                <w:webHidden/>
              </w:rPr>
              <w:instrText xml:space="preserve"> PAGEREF _Toc339812059 \h </w:instrText>
            </w:r>
            <w:r w:rsidR="00582850">
              <w:rPr>
                <w:noProof/>
                <w:webHidden/>
              </w:rPr>
            </w:r>
            <w:r w:rsidR="00582850">
              <w:rPr>
                <w:noProof/>
                <w:webHidden/>
              </w:rPr>
              <w:fldChar w:fldCharType="separate"/>
            </w:r>
            <w:r w:rsidR="00582850">
              <w:rPr>
                <w:noProof/>
                <w:webHidden/>
              </w:rPr>
              <w:t>31</w:t>
            </w:r>
            <w:r w:rsidR="00582850">
              <w:rPr>
                <w:noProof/>
                <w:webHidden/>
              </w:rPr>
              <w:fldChar w:fldCharType="end"/>
            </w:r>
          </w:hyperlink>
        </w:p>
        <w:p w:rsidR="00582850" w:rsidRDefault="00294ED2">
          <w:pPr>
            <w:pStyle w:val="TDC1"/>
            <w:tabs>
              <w:tab w:val="right" w:leader="dot" w:pos="8828"/>
            </w:tabs>
            <w:rPr>
              <w:rFonts w:eastAsiaTheme="minorEastAsia"/>
              <w:noProof/>
              <w:lang w:eastAsia="es-EC"/>
            </w:rPr>
          </w:pPr>
          <w:hyperlink w:anchor="_Toc339812060" w:history="1">
            <w:r w:rsidR="00582850" w:rsidRPr="00807964">
              <w:rPr>
                <w:rStyle w:val="Hipervnculo"/>
                <w:noProof/>
              </w:rPr>
              <w:t>11. cuerpo</w:t>
            </w:r>
            <w:r w:rsidR="00582850">
              <w:rPr>
                <w:noProof/>
                <w:webHidden/>
              </w:rPr>
              <w:tab/>
            </w:r>
            <w:r w:rsidR="00582850">
              <w:rPr>
                <w:noProof/>
                <w:webHidden/>
              </w:rPr>
              <w:fldChar w:fldCharType="begin"/>
            </w:r>
            <w:r w:rsidR="00582850">
              <w:rPr>
                <w:noProof/>
                <w:webHidden/>
              </w:rPr>
              <w:instrText xml:space="preserve"> PAGEREF _Toc339812060 \h </w:instrText>
            </w:r>
            <w:r w:rsidR="00582850">
              <w:rPr>
                <w:noProof/>
                <w:webHidden/>
              </w:rPr>
            </w:r>
            <w:r w:rsidR="00582850">
              <w:rPr>
                <w:noProof/>
                <w:webHidden/>
              </w:rPr>
              <w:fldChar w:fldCharType="separate"/>
            </w:r>
            <w:r w:rsidR="00582850">
              <w:rPr>
                <w:noProof/>
                <w:webHidden/>
              </w:rPr>
              <w:t>36</w:t>
            </w:r>
            <w:r w:rsidR="00582850">
              <w:rPr>
                <w:noProof/>
                <w:webHidden/>
              </w:rPr>
              <w:fldChar w:fldCharType="end"/>
            </w:r>
          </w:hyperlink>
        </w:p>
        <w:p w:rsidR="00582850" w:rsidRDefault="00294ED2">
          <w:pPr>
            <w:pStyle w:val="TDC2"/>
            <w:tabs>
              <w:tab w:val="right" w:leader="dot" w:pos="8828"/>
            </w:tabs>
            <w:rPr>
              <w:rFonts w:eastAsiaTheme="minorEastAsia"/>
              <w:noProof/>
              <w:lang w:eastAsia="es-EC"/>
            </w:rPr>
          </w:pPr>
          <w:hyperlink w:anchor="_Toc339812061" w:history="1">
            <w:r w:rsidR="00582850" w:rsidRPr="00807964">
              <w:rPr>
                <w:rStyle w:val="Hipervnculo"/>
                <w:noProof/>
              </w:rPr>
              <w:t>11.1. Mantenimiento y reparación</w:t>
            </w:r>
            <w:r w:rsidR="00582850">
              <w:rPr>
                <w:noProof/>
                <w:webHidden/>
              </w:rPr>
              <w:tab/>
            </w:r>
            <w:r w:rsidR="00582850">
              <w:rPr>
                <w:noProof/>
                <w:webHidden/>
              </w:rPr>
              <w:fldChar w:fldCharType="begin"/>
            </w:r>
            <w:r w:rsidR="00582850">
              <w:rPr>
                <w:noProof/>
                <w:webHidden/>
              </w:rPr>
              <w:instrText xml:space="preserve"> PAGEREF _Toc339812061 \h </w:instrText>
            </w:r>
            <w:r w:rsidR="00582850">
              <w:rPr>
                <w:noProof/>
                <w:webHidden/>
              </w:rPr>
            </w:r>
            <w:r w:rsidR="00582850">
              <w:rPr>
                <w:noProof/>
                <w:webHidden/>
              </w:rPr>
              <w:fldChar w:fldCharType="separate"/>
            </w:r>
            <w:r w:rsidR="00582850">
              <w:rPr>
                <w:noProof/>
                <w:webHidden/>
              </w:rPr>
              <w:t>36</w:t>
            </w:r>
            <w:r w:rsidR="00582850">
              <w:rPr>
                <w:noProof/>
                <w:webHidden/>
              </w:rPr>
              <w:fldChar w:fldCharType="end"/>
            </w:r>
          </w:hyperlink>
        </w:p>
        <w:p w:rsidR="00582850" w:rsidRDefault="00294ED2">
          <w:pPr>
            <w:pStyle w:val="TDC2"/>
            <w:tabs>
              <w:tab w:val="right" w:leader="dot" w:pos="8828"/>
            </w:tabs>
            <w:rPr>
              <w:rFonts w:eastAsiaTheme="minorEastAsia"/>
              <w:noProof/>
              <w:lang w:eastAsia="es-EC"/>
            </w:rPr>
          </w:pPr>
          <w:hyperlink w:anchor="_Toc339812062" w:history="1">
            <w:r w:rsidR="00582850" w:rsidRPr="00807964">
              <w:rPr>
                <w:rStyle w:val="Hipervnculo"/>
                <w:noProof/>
              </w:rPr>
              <w:t>11.2. vinilo ajuste</w:t>
            </w:r>
            <w:r w:rsidR="00582850">
              <w:rPr>
                <w:noProof/>
                <w:webHidden/>
              </w:rPr>
              <w:tab/>
            </w:r>
            <w:r w:rsidR="00582850">
              <w:rPr>
                <w:noProof/>
                <w:webHidden/>
              </w:rPr>
              <w:fldChar w:fldCharType="begin"/>
            </w:r>
            <w:r w:rsidR="00582850">
              <w:rPr>
                <w:noProof/>
                <w:webHidden/>
              </w:rPr>
              <w:instrText xml:space="preserve"> PAGEREF _Toc339812062 \h </w:instrText>
            </w:r>
            <w:r w:rsidR="00582850">
              <w:rPr>
                <w:noProof/>
                <w:webHidden/>
              </w:rPr>
            </w:r>
            <w:r w:rsidR="00582850">
              <w:rPr>
                <w:noProof/>
                <w:webHidden/>
              </w:rPr>
              <w:fldChar w:fldCharType="separate"/>
            </w:r>
            <w:r w:rsidR="00582850">
              <w:rPr>
                <w:noProof/>
                <w:webHidden/>
              </w:rPr>
              <w:t>37</w:t>
            </w:r>
            <w:r w:rsidR="00582850">
              <w:rPr>
                <w:noProof/>
                <w:webHidden/>
              </w:rPr>
              <w:fldChar w:fldCharType="end"/>
            </w:r>
          </w:hyperlink>
        </w:p>
        <w:p w:rsidR="00582850" w:rsidRDefault="00294ED2">
          <w:pPr>
            <w:pStyle w:val="TDC1"/>
            <w:tabs>
              <w:tab w:val="right" w:leader="dot" w:pos="8828"/>
            </w:tabs>
            <w:rPr>
              <w:rFonts w:eastAsiaTheme="minorEastAsia"/>
              <w:noProof/>
              <w:lang w:eastAsia="es-EC"/>
            </w:rPr>
          </w:pPr>
          <w:hyperlink w:anchor="_Toc339812063" w:history="1">
            <w:r w:rsidR="00582850" w:rsidRPr="00807964">
              <w:rPr>
                <w:rStyle w:val="Hipervnculo"/>
                <w:noProof/>
              </w:rPr>
              <w:t>12. Electricidad</w:t>
            </w:r>
            <w:r w:rsidR="00582850">
              <w:rPr>
                <w:noProof/>
                <w:webHidden/>
              </w:rPr>
              <w:tab/>
            </w:r>
            <w:r w:rsidR="00582850">
              <w:rPr>
                <w:noProof/>
                <w:webHidden/>
              </w:rPr>
              <w:fldChar w:fldCharType="begin"/>
            </w:r>
            <w:r w:rsidR="00582850">
              <w:rPr>
                <w:noProof/>
                <w:webHidden/>
              </w:rPr>
              <w:instrText xml:space="preserve"> PAGEREF _Toc339812063 \h </w:instrText>
            </w:r>
            <w:r w:rsidR="00582850">
              <w:rPr>
                <w:noProof/>
                <w:webHidden/>
              </w:rPr>
            </w:r>
            <w:r w:rsidR="00582850">
              <w:rPr>
                <w:noProof/>
                <w:webHidden/>
              </w:rPr>
              <w:fldChar w:fldCharType="separate"/>
            </w:r>
            <w:r w:rsidR="00582850">
              <w:rPr>
                <w:noProof/>
                <w:webHidden/>
              </w:rPr>
              <w:t>38</w:t>
            </w:r>
            <w:r w:rsidR="00582850">
              <w:rPr>
                <w:noProof/>
                <w:webHidden/>
              </w:rPr>
              <w:fldChar w:fldCharType="end"/>
            </w:r>
          </w:hyperlink>
        </w:p>
        <w:p w:rsidR="00582850" w:rsidRDefault="00294ED2">
          <w:pPr>
            <w:pStyle w:val="TDC2"/>
            <w:tabs>
              <w:tab w:val="right" w:leader="dot" w:pos="8828"/>
            </w:tabs>
            <w:rPr>
              <w:rFonts w:eastAsiaTheme="minorEastAsia"/>
              <w:noProof/>
              <w:lang w:eastAsia="es-EC"/>
            </w:rPr>
          </w:pPr>
          <w:hyperlink w:anchor="_Toc339812064" w:history="1">
            <w:r w:rsidR="00582850" w:rsidRPr="00807964">
              <w:rPr>
                <w:rStyle w:val="Hipervnculo"/>
                <w:noProof/>
              </w:rPr>
              <w:t>12.1. Fusibles</w:t>
            </w:r>
            <w:r w:rsidR="00582850">
              <w:rPr>
                <w:noProof/>
                <w:webHidden/>
              </w:rPr>
              <w:tab/>
            </w:r>
            <w:r w:rsidR="00582850">
              <w:rPr>
                <w:noProof/>
                <w:webHidden/>
              </w:rPr>
              <w:fldChar w:fldCharType="begin"/>
            </w:r>
            <w:r w:rsidR="00582850">
              <w:rPr>
                <w:noProof/>
                <w:webHidden/>
              </w:rPr>
              <w:instrText xml:space="preserve"> PAGEREF _Toc339812064 \h </w:instrText>
            </w:r>
            <w:r w:rsidR="00582850">
              <w:rPr>
                <w:noProof/>
                <w:webHidden/>
              </w:rPr>
            </w:r>
            <w:r w:rsidR="00582850">
              <w:rPr>
                <w:noProof/>
                <w:webHidden/>
              </w:rPr>
              <w:fldChar w:fldCharType="separate"/>
            </w:r>
            <w:r w:rsidR="00582850">
              <w:rPr>
                <w:noProof/>
                <w:webHidden/>
              </w:rPr>
              <w:t>41</w:t>
            </w:r>
            <w:r w:rsidR="00582850">
              <w:rPr>
                <w:noProof/>
                <w:webHidden/>
              </w:rPr>
              <w:fldChar w:fldCharType="end"/>
            </w:r>
          </w:hyperlink>
        </w:p>
        <w:p w:rsidR="00582850" w:rsidRDefault="00294ED2">
          <w:pPr>
            <w:pStyle w:val="TDC2"/>
            <w:tabs>
              <w:tab w:val="right" w:leader="dot" w:pos="8828"/>
            </w:tabs>
            <w:rPr>
              <w:rFonts w:eastAsiaTheme="minorEastAsia"/>
              <w:noProof/>
              <w:lang w:eastAsia="es-EC"/>
            </w:rPr>
          </w:pPr>
          <w:hyperlink w:anchor="_Toc339812065" w:history="1">
            <w:r w:rsidR="00582850" w:rsidRPr="00807964">
              <w:rPr>
                <w:rStyle w:val="Hipervnculo"/>
                <w:noProof/>
              </w:rPr>
              <w:t>12.2. A través de travesaño</w:t>
            </w:r>
            <w:r w:rsidR="00582850">
              <w:rPr>
                <w:noProof/>
                <w:webHidden/>
              </w:rPr>
              <w:tab/>
            </w:r>
            <w:r w:rsidR="00582850">
              <w:rPr>
                <w:noProof/>
                <w:webHidden/>
              </w:rPr>
              <w:fldChar w:fldCharType="begin"/>
            </w:r>
            <w:r w:rsidR="00582850">
              <w:rPr>
                <w:noProof/>
                <w:webHidden/>
              </w:rPr>
              <w:instrText xml:space="preserve"> PAGEREF _Toc339812065 \h </w:instrText>
            </w:r>
            <w:r w:rsidR="00582850">
              <w:rPr>
                <w:noProof/>
                <w:webHidden/>
              </w:rPr>
            </w:r>
            <w:r w:rsidR="00582850">
              <w:rPr>
                <w:noProof/>
                <w:webHidden/>
              </w:rPr>
              <w:fldChar w:fldCharType="separate"/>
            </w:r>
            <w:r w:rsidR="00582850">
              <w:rPr>
                <w:noProof/>
                <w:webHidden/>
              </w:rPr>
              <w:t>47</w:t>
            </w:r>
            <w:r w:rsidR="00582850">
              <w:rPr>
                <w:noProof/>
                <w:webHidden/>
              </w:rPr>
              <w:fldChar w:fldCharType="end"/>
            </w:r>
          </w:hyperlink>
        </w:p>
        <w:p w:rsidR="00582850" w:rsidRDefault="00294ED2">
          <w:pPr>
            <w:pStyle w:val="TDC2"/>
            <w:tabs>
              <w:tab w:val="right" w:leader="dot" w:pos="8828"/>
            </w:tabs>
            <w:rPr>
              <w:rFonts w:eastAsiaTheme="minorEastAsia"/>
              <w:noProof/>
              <w:lang w:eastAsia="es-EC"/>
            </w:rPr>
          </w:pPr>
          <w:hyperlink w:anchor="_Toc339812066" w:history="1">
            <w:r w:rsidR="00582850" w:rsidRPr="00807964">
              <w:rPr>
                <w:rStyle w:val="Hipervnculo"/>
                <w:noProof/>
              </w:rPr>
              <w:t>12.3. Interruptores automáticos</w:t>
            </w:r>
            <w:r w:rsidR="00582850">
              <w:rPr>
                <w:noProof/>
                <w:webHidden/>
              </w:rPr>
              <w:tab/>
            </w:r>
            <w:r w:rsidR="00582850">
              <w:rPr>
                <w:noProof/>
                <w:webHidden/>
              </w:rPr>
              <w:fldChar w:fldCharType="begin"/>
            </w:r>
            <w:r w:rsidR="00582850">
              <w:rPr>
                <w:noProof/>
                <w:webHidden/>
              </w:rPr>
              <w:instrText xml:space="preserve"> PAGEREF _Toc339812066 \h </w:instrText>
            </w:r>
            <w:r w:rsidR="00582850">
              <w:rPr>
                <w:noProof/>
                <w:webHidden/>
              </w:rPr>
            </w:r>
            <w:r w:rsidR="00582850">
              <w:rPr>
                <w:noProof/>
                <w:webHidden/>
              </w:rPr>
              <w:fldChar w:fldCharType="separate"/>
            </w:r>
            <w:r w:rsidR="00582850">
              <w:rPr>
                <w:noProof/>
                <w:webHidden/>
              </w:rPr>
              <w:t>47</w:t>
            </w:r>
            <w:r w:rsidR="00582850">
              <w:rPr>
                <w:noProof/>
                <w:webHidden/>
              </w:rPr>
              <w:fldChar w:fldCharType="end"/>
            </w:r>
          </w:hyperlink>
        </w:p>
        <w:p w:rsidR="00582850" w:rsidRDefault="00294ED2">
          <w:pPr>
            <w:pStyle w:val="TDC2"/>
            <w:tabs>
              <w:tab w:val="right" w:leader="dot" w:pos="8828"/>
            </w:tabs>
            <w:rPr>
              <w:rFonts w:eastAsiaTheme="minorEastAsia"/>
              <w:noProof/>
              <w:lang w:eastAsia="es-EC"/>
            </w:rPr>
          </w:pPr>
          <w:hyperlink w:anchor="_Toc339812067" w:history="1">
            <w:r w:rsidR="00582850" w:rsidRPr="00807964">
              <w:rPr>
                <w:rStyle w:val="Hipervnculo"/>
                <w:noProof/>
              </w:rPr>
              <w:t>12.4. relé</w:t>
            </w:r>
            <w:r w:rsidR="00582850">
              <w:rPr>
                <w:noProof/>
                <w:webHidden/>
              </w:rPr>
              <w:tab/>
            </w:r>
            <w:r w:rsidR="00582850">
              <w:rPr>
                <w:noProof/>
                <w:webHidden/>
              </w:rPr>
              <w:fldChar w:fldCharType="begin"/>
            </w:r>
            <w:r w:rsidR="00582850">
              <w:rPr>
                <w:noProof/>
                <w:webHidden/>
              </w:rPr>
              <w:instrText xml:space="preserve"> PAGEREF _Toc339812067 \h </w:instrText>
            </w:r>
            <w:r w:rsidR="00582850">
              <w:rPr>
                <w:noProof/>
                <w:webHidden/>
              </w:rPr>
            </w:r>
            <w:r w:rsidR="00582850">
              <w:rPr>
                <w:noProof/>
                <w:webHidden/>
              </w:rPr>
              <w:fldChar w:fldCharType="separate"/>
            </w:r>
            <w:r w:rsidR="00582850">
              <w:rPr>
                <w:noProof/>
                <w:webHidden/>
              </w:rPr>
              <w:t>49</w:t>
            </w:r>
            <w:r w:rsidR="00582850">
              <w:rPr>
                <w:noProof/>
                <w:webHidden/>
              </w:rPr>
              <w:fldChar w:fldCharType="end"/>
            </w:r>
          </w:hyperlink>
        </w:p>
        <w:p w:rsidR="00582850" w:rsidRDefault="00294ED2">
          <w:pPr>
            <w:pStyle w:val="TDC2"/>
            <w:tabs>
              <w:tab w:val="right" w:leader="dot" w:pos="8828"/>
            </w:tabs>
            <w:rPr>
              <w:rFonts w:eastAsiaTheme="minorEastAsia"/>
              <w:noProof/>
              <w:lang w:eastAsia="es-EC"/>
            </w:rPr>
          </w:pPr>
          <w:hyperlink w:anchor="_Toc339812068" w:history="1">
            <w:r w:rsidR="00582850" w:rsidRPr="00807964">
              <w:rPr>
                <w:rStyle w:val="Hipervnculo"/>
                <w:noProof/>
              </w:rPr>
              <w:t>12.5. Flasher peligro /Alarma</w:t>
            </w:r>
            <w:r w:rsidR="00582850">
              <w:rPr>
                <w:noProof/>
                <w:webHidden/>
              </w:rPr>
              <w:tab/>
            </w:r>
            <w:r w:rsidR="00582850">
              <w:rPr>
                <w:noProof/>
                <w:webHidden/>
              </w:rPr>
              <w:fldChar w:fldCharType="begin"/>
            </w:r>
            <w:r w:rsidR="00582850">
              <w:rPr>
                <w:noProof/>
                <w:webHidden/>
              </w:rPr>
              <w:instrText xml:space="preserve"> PAGEREF _Toc339812068 \h </w:instrText>
            </w:r>
            <w:r w:rsidR="00582850">
              <w:rPr>
                <w:noProof/>
                <w:webHidden/>
              </w:rPr>
            </w:r>
            <w:r w:rsidR="00582850">
              <w:rPr>
                <w:noProof/>
                <w:webHidden/>
              </w:rPr>
              <w:fldChar w:fldCharType="separate"/>
            </w:r>
            <w:r w:rsidR="00582850">
              <w:rPr>
                <w:noProof/>
                <w:webHidden/>
              </w:rPr>
              <w:t>50</w:t>
            </w:r>
            <w:r w:rsidR="00582850">
              <w:rPr>
                <w:noProof/>
                <w:webHidden/>
              </w:rPr>
              <w:fldChar w:fldCharType="end"/>
            </w:r>
          </w:hyperlink>
        </w:p>
        <w:p w:rsidR="00582850" w:rsidRDefault="00582850">
          <w:r>
            <w:rPr>
              <w:b/>
              <w:bCs/>
              <w:lang w:val="es-ES"/>
            </w:rPr>
            <w:fldChar w:fldCharType="end"/>
          </w:r>
        </w:p>
      </w:sdtContent>
    </w:sdt>
    <w:p w:rsidR="00582850" w:rsidRDefault="00582850" w:rsidP="00647225">
      <w:pPr>
        <w:rPr>
          <w:rFonts w:cstheme="minorHAnsi"/>
          <w:lang w:val="es-ES_tradnl"/>
        </w:rPr>
      </w:pPr>
    </w:p>
    <w:p w:rsidR="00647225" w:rsidRPr="00647225" w:rsidRDefault="00647225" w:rsidP="00582850">
      <w:pPr>
        <w:pStyle w:val="Ttulo1"/>
        <w:rPr>
          <w:lang w:val="es-ES_tradnl"/>
        </w:rPr>
      </w:pPr>
      <w:bookmarkStart w:id="0" w:name="_Toc339812044"/>
      <w:r w:rsidRPr="00647225">
        <w:rPr>
          <w:lang w:val="es-ES_tradnl"/>
        </w:rPr>
        <w:lastRenderedPageBreak/>
        <w:t>1. Manual de instrucciones</w:t>
      </w:r>
      <w:bookmarkEnd w:id="0"/>
    </w:p>
    <w:p w:rsidR="00647225" w:rsidRPr="00647225" w:rsidRDefault="00582850" w:rsidP="00582850">
      <w:pPr>
        <w:pStyle w:val="Ttulo2"/>
        <w:rPr>
          <w:lang w:val="es-ES_tradnl"/>
        </w:rPr>
      </w:pPr>
      <w:bookmarkStart w:id="1" w:name="_Toc339812045"/>
      <w:r>
        <w:rPr>
          <w:lang w:val="es-ES_tradnl"/>
        </w:rPr>
        <w:t>1.</w:t>
      </w:r>
      <w:r w:rsidR="00647225" w:rsidRPr="00647225">
        <w:rPr>
          <w:lang w:val="es-ES_tradnl"/>
        </w:rPr>
        <w:t>1. Introducción</w:t>
      </w:r>
      <w:bookmarkEnd w:id="1"/>
    </w:p>
    <w:p w:rsidR="00647225" w:rsidRPr="00647225" w:rsidRDefault="00647225" w:rsidP="00647225">
      <w:pPr>
        <w:rPr>
          <w:rFonts w:cstheme="minorHAnsi"/>
          <w:lang w:val="es-ES_tradnl"/>
        </w:rPr>
      </w:pPr>
      <w:r w:rsidRPr="00647225">
        <w:rPr>
          <w:rFonts w:cstheme="minorHAnsi"/>
          <w:lang w:val="es-ES_tradnl"/>
        </w:rPr>
        <w:t>INFORMACIÓN GENERAL</w:t>
      </w:r>
    </w:p>
    <w:p w:rsidR="00647225" w:rsidRPr="00647225" w:rsidRDefault="00647225" w:rsidP="00647225">
      <w:pPr>
        <w:rPr>
          <w:rFonts w:cstheme="minorHAnsi"/>
          <w:lang w:val="es-ES_tradnl"/>
        </w:rPr>
      </w:pPr>
    </w:p>
    <w:p w:rsidR="00647225" w:rsidRPr="00647225" w:rsidRDefault="00647225" w:rsidP="00647225">
      <w:pPr>
        <w:rPr>
          <w:rFonts w:cstheme="minorHAnsi"/>
          <w:lang w:val="es-ES_tradnl"/>
        </w:rPr>
      </w:pPr>
      <w:r>
        <w:rPr>
          <w:noProof/>
          <w:lang w:eastAsia="es-EC"/>
        </w:rPr>
        <w:drawing>
          <wp:inline distT="0" distB="0" distL="0" distR="0" wp14:anchorId="49BEAE6D" wp14:editId="3E69F59B">
            <wp:extent cx="5612130" cy="3247390"/>
            <wp:effectExtent l="0" t="0" r="762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612130" cy="3247390"/>
                    </a:xfrm>
                    <a:prstGeom prst="rect">
                      <a:avLst/>
                    </a:prstGeom>
                  </pic:spPr>
                </pic:pic>
              </a:graphicData>
            </a:graphic>
          </wp:inline>
        </w:drawing>
      </w:r>
    </w:p>
    <w:p w:rsidR="00647225" w:rsidRPr="00647225" w:rsidRDefault="00647225" w:rsidP="00647225">
      <w:pPr>
        <w:rPr>
          <w:rFonts w:cstheme="minorHAnsi"/>
          <w:lang w:val="es-ES_tradnl"/>
        </w:rPr>
      </w:pPr>
    </w:p>
    <w:p w:rsidR="00647225" w:rsidRPr="00647225" w:rsidRDefault="00647225" w:rsidP="00647225">
      <w:pPr>
        <w:rPr>
          <w:rFonts w:cstheme="minorHAnsi"/>
          <w:lang w:val="es-ES_tradnl"/>
        </w:rPr>
      </w:pPr>
    </w:p>
    <w:p w:rsidR="00647225" w:rsidRPr="00647225" w:rsidRDefault="00647225" w:rsidP="00647225">
      <w:pPr>
        <w:rPr>
          <w:rFonts w:cstheme="minorHAnsi"/>
          <w:lang w:val="es-ES_tradnl"/>
        </w:rPr>
      </w:pPr>
    </w:p>
    <w:p w:rsidR="00647225" w:rsidRPr="00647225" w:rsidRDefault="00647225" w:rsidP="00647225">
      <w:pPr>
        <w:rPr>
          <w:rFonts w:cstheme="minorHAnsi"/>
          <w:lang w:val="es-ES_tradnl"/>
        </w:rPr>
      </w:pPr>
      <w:r w:rsidRPr="00647225">
        <w:rPr>
          <w:rFonts w:cstheme="minorHAnsi"/>
          <w:lang w:val="es-ES_tradnl"/>
        </w:rPr>
        <w:t>El más asequible TOYOTA</w:t>
      </w:r>
    </w:p>
    <w:p w:rsidR="00647225" w:rsidRPr="00647225" w:rsidRDefault="00647225" w:rsidP="00647225">
      <w:pPr>
        <w:rPr>
          <w:rFonts w:cstheme="minorHAnsi"/>
          <w:lang w:val="es-ES_tradnl"/>
        </w:rPr>
      </w:pPr>
    </w:p>
    <w:p w:rsidR="00647225" w:rsidRPr="00647225" w:rsidRDefault="00647225" w:rsidP="00647225">
      <w:pPr>
        <w:rPr>
          <w:rFonts w:cstheme="minorHAnsi"/>
          <w:lang w:val="es-ES_tradnl"/>
        </w:rPr>
      </w:pPr>
      <w:r w:rsidRPr="00647225">
        <w:rPr>
          <w:rFonts w:cstheme="minorHAnsi"/>
          <w:lang w:val="es-ES_tradnl"/>
        </w:rPr>
        <w:t xml:space="preserve">En las estadísticas generales del </w:t>
      </w:r>
      <w:proofErr w:type="spellStart"/>
      <w:r w:rsidRPr="00647225">
        <w:rPr>
          <w:rFonts w:cstheme="minorHAnsi"/>
          <w:lang w:val="es-ES_tradnl"/>
        </w:rPr>
        <w:t>Corolla</w:t>
      </w:r>
      <w:proofErr w:type="spellEnd"/>
      <w:r w:rsidRPr="00647225">
        <w:rPr>
          <w:rFonts w:cstheme="minorHAnsi"/>
          <w:lang w:val="es-ES_tradnl"/>
        </w:rPr>
        <w:t xml:space="preserve"> es líder en ventas</w:t>
      </w:r>
    </w:p>
    <w:p w:rsidR="00647225" w:rsidRPr="00647225" w:rsidRDefault="00647225" w:rsidP="00647225">
      <w:pPr>
        <w:rPr>
          <w:rFonts w:cstheme="minorHAnsi"/>
          <w:lang w:val="es-ES_tradnl"/>
        </w:rPr>
      </w:pPr>
      <w:proofErr w:type="gramStart"/>
      <w:r w:rsidRPr="00647225">
        <w:rPr>
          <w:rFonts w:cstheme="minorHAnsi"/>
          <w:lang w:val="es-ES_tradnl"/>
        </w:rPr>
        <w:t>de</w:t>
      </w:r>
      <w:proofErr w:type="gramEnd"/>
      <w:r w:rsidRPr="00647225">
        <w:rPr>
          <w:rFonts w:cstheme="minorHAnsi"/>
          <w:lang w:val="es-ES_tradnl"/>
        </w:rPr>
        <w:t xml:space="preserve"> los otros modelos de la Toyota empresa. Pero si un solo mercado ruso</w:t>
      </w:r>
    </w:p>
    <w:p w:rsidR="00647225" w:rsidRPr="00647225" w:rsidRDefault="00647225" w:rsidP="00647225">
      <w:pPr>
        <w:rPr>
          <w:rFonts w:cstheme="minorHAnsi"/>
          <w:lang w:val="es-ES_tradnl"/>
        </w:rPr>
      </w:pPr>
      <w:proofErr w:type="gramStart"/>
      <w:r w:rsidRPr="00647225">
        <w:rPr>
          <w:rFonts w:cstheme="minorHAnsi"/>
          <w:lang w:val="es-ES_tradnl"/>
        </w:rPr>
        <w:t>imagen</w:t>
      </w:r>
      <w:proofErr w:type="gramEnd"/>
      <w:r w:rsidRPr="00647225">
        <w:rPr>
          <w:rFonts w:cstheme="minorHAnsi"/>
          <w:lang w:val="es-ES_tradnl"/>
        </w:rPr>
        <w:t xml:space="preserve"> viene diferente. Aquí </w:t>
      </w:r>
      <w:proofErr w:type="spellStart"/>
      <w:r w:rsidRPr="00647225">
        <w:rPr>
          <w:rFonts w:cstheme="minorHAnsi"/>
          <w:lang w:val="es-ES_tradnl"/>
        </w:rPr>
        <w:t>Corolla</w:t>
      </w:r>
      <w:proofErr w:type="spellEnd"/>
      <w:r w:rsidRPr="00647225">
        <w:rPr>
          <w:rFonts w:cstheme="minorHAnsi"/>
          <w:lang w:val="es-ES_tradnl"/>
        </w:rPr>
        <w:t xml:space="preserve"> obtienen mejores resultados y numerosos "</w:t>
      </w:r>
      <w:proofErr w:type="spellStart"/>
      <w:r w:rsidRPr="00647225">
        <w:rPr>
          <w:rFonts w:cstheme="minorHAnsi"/>
          <w:lang w:val="es-ES_tradnl"/>
        </w:rPr>
        <w:t>toyotovskogo</w:t>
      </w:r>
      <w:proofErr w:type="spellEnd"/>
      <w:r w:rsidRPr="00647225">
        <w:rPr>
          <w:rFonts w:cstheme="minorHAnsi"/>
          <w:lang w:val="es-ES_tradnl"/>
        </w:rPr>
        <w:t>" jeeps y</w:t>
      </w:r>
    </w:p>
    <w:p w:rsidR="00647225" w:rsidRPr="00647225" w:rsidRDefault="00647225" w:rsidP="00647225">
      <w:pPr>
        <w:rPr>
          <w:rFonts w:cstheme="minorHAnsi"/>
          <w:lang w:val="es-ES_tradnl"/>
        </w:rPr>
      </w:pPr>
      <w:proofErr w:type="gramStart"/>
      <w:r w:rsidRPr="00647225">
        <w:rPr>
          <w:rFonts w:cstheme="minorHAnsi"/>
          <w:lang w:val="es-ES_tradnl"/>
        </w:rPr>
        <w:t>grandes</w:t>
      </w:r>
      <w:proofErr w:type="gramEnd"/>
      <w:r w:rsidRPr="00647225">
        <w:rPr>
          <w:rFonts w:cstheme="minorHAnsi"/>
          <w:lang w:val="es-ES_tradnl"/>
        </w:rPr>
        <w:t xml:space="preserve"> berlinas. Sin embargo, los compradores están disponibles, de pie menos de $ 20.000</w:t>
      </w:r>
    </w:p>
    <w:p w:rsidR="00647225" w:rsidRPr="00647225" w:rsidRDefault="00647225" w:rsidP="00647225">
      <w:pPr>
        <w:rPr>
          <w:rFonts w:cstheme="minorHAnsi"/>
          <w:lang w:val="es-ES_tradnl"/>
        </w:rPr>
      </w:pPr>
      <w:proofErr w:type="gramStart"/>
      <w:r w:rsidRPr="00647225">
        <w:rPr>
          <w:rFonts w:cstheme="minorHAnsi"/>
          <w:lang w:val="es-ES_tradnl"/>
        </w:rPr>
        <w:t>los</w:t>
      </w:r>
      <w:proofErr w:type="gramEnd"/>
      <w:r w:rsidRPr="00647225">
        <w:rPr>
          <w:rFonts w:cstheme="minorHAnsi"/>
          <w:lang w:val="es-ES_tradnl"/>
        </w:rPr>
        <w:t xml:space="preserve"> coches son cada vez más. Por lo tanto, después de unos años </w:t>
      </w:r>
      <w:proofErr w:type="spellStart"/>
      <w:r w:rsidRPr="00647225">
        <w:rPr>
          <w:rFonts w:cstheme="minorHAnsi"/>
          <w:lang w:val="es-ES_tradnl"/>
        </w:rPr>
        <w:t>Corolla</w:t>
      </w:r>
      <w:proofErr w:type="spellEnd"/>
      <w:r w:rsidRPr="00647225">
        <w:rPr>
          <w:rFonts w:cstheme="minorHAnsi"/>
          <w:lang w:val="es-ES_tradnl"/>
        </w:rPr>
        <w:t xml:space="preserve"> - o</w:t>
      </w:r>
    </w:p>
    <w:p w:rsidR="00647225" w:rsidRPr="00647225" w:rsidRDefault="00647225" w:rsidP="00647225">
      <w:pPr>
        <w:rPr>
          <w:rFonts w:cstheme="minorHAnsi"/>
          <w:lang w:val="es-ES_tradnl"/>
        </w:rPr>
      </w:pPr>
      <w:proofErr w:type="gramStart"/>
      <w:r w:rsidRPr="00647225">
        <w:rPr>
          <w:rFonts w:cstheme="minorHAnsi"/>
          <w:lang w:val="es-ES_tradnl"/>
        </w:rPr>
        <w:t>sucesor</w:t>
      </w:r>
      <w:proofErr w:type="gramEnd"/>
      <w:r w:rsidRPr="00647225">
        <w:rPr>
          <w:rFonts w:cstheme="minorHAnsi"/>
          <w:lang w:val="es-ES_tradnl"/>
        </w:rPr>
        <w:t xml:space="preserve"> - puede ser el N1 y Toyota en nuestro mercado.</w:t>
      </w:r>
    </w:p>
    <w:p w:rsidR="00647225" w:rsidRPr="00647225" w:rsidRDefault="00647225" w:rsidP="00647225">
      <w:pPr>
        <w:rPr>
          <w:rFonts w:cstheme="minorHAnsi"/>
          <w:lang w:val="es-ES_tradnl"/>
        </w:rPr>
      </w:pPr>
      <w:r w:rsidRPr="00647225">
        <w:rPr>
          <w:rFonts w:cstheme="minorHAnsi"/>
          <w:lang w:val="es-ES_tradnl"/>
        </w:rPr>
        <w:lastRenderedPageBreak/>
        <w:t xml:space="preserve">En el exterior del coche se puede ver en las fotos. </w:t>
      </w:r>
      <w:proofErr w:type="spellStart"/>
      <w:r w:rsidRPr="00647225">
        <w:rPr>
          <w:rFonts w:cstheme="minorHAnsi"/>
          <w:lang w:val="es-ES_tradnl"/>
        </w:rPr>
        <w:t>Mighty</w:t>
      </w:r>
      <w:proofErr w:type="spellEnd"/>
      <w:r w:rsidRPr="00647225">
        <w:rPr>
          <w:rFonts w:cstheme="minorHAnsi"/>
          <w:lang w:val="es-ES_tradnl"/>
        </w:rPr>
        <w:t xml:space="preserve"> "japonés", y</w:t>
      </w:r>
    </w:p>
    <w:p w:rsidR="00647225" w:rsidRPr="00647225" w:rsidRDefault="00647225" w:rsidP="00647225">
      <w:pPr>
        <w:rPr>
          <w:rFonts w:cstheme="minorHAnsi"/>
          <w:lang w:val="es-ES_tradnl"/>
        </w:rPr>
      </w:pPr>
      <w:proofErr w:type="gramStart"/>
      <w:r w:rsidRPr="00647225">
        <w:rPr>
          <w:rFonts w:cstheme="minorHAnsi"/>
          <w:lang w:val="es-ES_tradnl"/>
        </w:rPr>
        <w:t>casi</w:t>
      </w:r>
      <w:proofErr w:type="gramEnd"/>
      <w:r w:rsidRPr="00647225">
        <w:rPr>
          <w:rFonts w:cstheme="minorHAnsi"/>
          <w:lang w:val="es-ES_tradnl"/>
        </w:rPr>
        <w:t xml:space="preserve"> nadie se atreve a llamar el diseño de la máquina obsoleta. En comparación con los</w:t>
      </w:r>
    </w:p>
    <w:p w:rsidR="00647225" w:rsidRPr="00647225" w:rsidRDefault="00647225" w:rsidP="00647225">
      <w:pPr>
        <w:rPr>
          <w:rFonts w:cstheme="minorHAnsi"/>
          <w:lang w:val="es-ES_tradnl"/>
        </w:rPr>
      </w:pPr>
      <w:proofErr w:type="gramStart"/>
      <w:r w:rsidRPr="00647225">
        <w:rPr>
          <w:rFonts w:cstheme="minorHAnsi"/>
          <w:lang w:val="es-ES_tradnl"/>
        </w:rPr>
        <w:t>competir</w:t>
      </w:r>
      <w:proofErr w:type="gramEnd"/>
      <w:r w:rsidRPr="00647225">
        <w:rPr>
          <w:rFonts w:cstheme="minorHAnsi"/>
          <w:lang w:val="es-ES_tradnl"/>
        </w:rPr>
        <w:t xml:space="preserve"> en precio coreano modelo </w:t>
      </w:r>
      <w:proofErr w:type="spellStart"/>
      <w:r w:rsidRPr="00647225">
        <w:rPr>
          <w:rFonts w:cstheme="minorHAnsi"/>
          <w:lang w:val="es-ES_tradnl"/>
        </w:rPr>
        <w:t>Corolla</w:t>
      </w:r>
      <w:proofErr w:type="spellEnd"/>
      <w:r w:rsidRPr="00647225">
        <w:rPr>
          <w:rFonts w:cstheme="minorHAnsi"/>
          <w:lang w:val="es-ES_tradnl"/>
        </w:rPr>
        <w:t xml:space="preserve"> parece más moderno y</w:t>
      </w:r>
    </w:p>
    <w:p w:rsidR="00647225" w:rsidRPr="00647225" w:rsidRDefault="00647225" w:rsidP="00647225">
      <w:pPr>
        <w:rPr>
          <w:rFonts w:cstheme="minorHAnsi"/>
          <w:lang w:val="es-ES_tradnl"/>
        </w:rPr>
      </w:pPr>
      <w:proofErr w:type="gramStart"/>
      <w:r w:rsidRPr="00647225">
        <w:rPr>
          <w:rFonts w:cstheme="minorHAnsi"/>
          <w:lang w:val="es-ES_tradnl"/>
        </w:rPr>
        <w:t>sólido</w:t>
      </w:r>
      <w:proofErr w:type="gramEnd"/>
      <w:r w:rsidRPr="00647225">
        <w:rPr>
          <w:rFonts w:cstheme="minorHAnsi"/>
          <w:lang w:val="es-ES_tradnl"/>
        </w:rPr>
        <w:t xml:space="preserve">. En el contexto de una competencia europea ventaja </w:t>
      </w:r>
      <w:proofErr w:type="spellStart"/>
      <w:r w:rsidRPr="00647225">
        <w:rPr>
          <w:rFonts w:cstheme="minorHAnsi"/>
          <w:lang w:val="es-ES_tradnl"/>
        </w:rPr>
        <w:t>Corolla</w:t>
      </w:r>
      <w:proofErr w:type="spellEnd"/>
      <w:r w:rsidRPr="00647225">
        <w:rPr>
          <w:rFonts w:cstheme="minorHAnsi"/>
          <w:lang w:val="es-ES_tradnl"/>
        </w:rPr>
        <w:t>: se</w:t>
      </w:r>
    </w:p>
    <w:p w:rsidR="00647225" w:rsidRPr="00647225" w:rsidRDefault="00647225" w:rsidP="00647225">
      <w:pPr>
        <w:rPr>
          <w:rFonts w:cstheme="minorHAnsi"/>
          <w:lang w:val="es-ES_tradnl"/>
        </w:rPr>
      </w:pPr>
      <w:proofErr w:type="gramStart"/>
      <w:r w:rsidRPr="00647225">
        <w:rPr>
          <w:rFonts w:cstheme="minorHAnsi"/>
          <w:lang w:val="es-ES_tradnl"/>
        </w:rPr>
        <w:t>simplemente</w:t>
      </w:r>
      <w:proofErr w:type="gramEnd"/>
      <w:r w:rsidRPr="00647225">
        <w:rPr>
          <w:rFonts w:cstheme="minorHAnsi"/>
          <w:lang w:val="es-ES_tradnl"/>
        </w:rPr>
        <w:t xml:space="preserve"> más.</w:t>
      </w:r>
    </w:p>
    <w:p w:rsidR="00647225" w:rsidRPr="00647225" w:rsidRDefault="00647225" w:rsidP="00647225">
      <w:pPr>
        <w:rPr>
          <w:rFonts w:cstheme="minorHAnsi"/>
          <w:lang w:val="es-ES_tradnl"/>
        </w:rPr>
      </w:pPr>
      <w:r w:rsidRPr="00647225">
        <w:rPr>
          <w:rFonts w:cstheme="minorHAnsi"/>
          <w:lang w:val="es-ES_tradnl"/>
        </w:rPr>
        <w:t xml:space="preserve">En la prueba de que nos dieron la versión económica del </w:t>
      </w:r>
      <w:proofErr w:type="spellStart"/>
      <w:r w:rsidRPr="00647225">
        <w:rPr>
          <w:rFonts w:cstheme="minorHAnsi"/>
          <w:lang w:val="es-ES_tradnl"/>
        </w:rPr>
        <w:t>Corolla</w:t>
      </w:r>
      <w:proofErr w:type="spellEnd"/>
      <w:r w:rsidRPr="00647225">
        <w:rPr>
          <w:rFonts w:cstheme="minorHAnsi"/>
          <w:lang w:val="es-ES_tradnl"/>
        </w:rPr>
        <w:t xml:space="preserve"> de $ 19.100 (precio de venta).</w:t>
      </w:r>
    </w:p>
    <w:p w:rsidR="00647225" w:rsidRPr="00647225" w:rsidRDefault="00647225" w:rsidP="00647225">
      <w:pPr>
        <w:rPr>
          <w:rFonts w:cstheme="minorHAnsi"/>
          <w:lang w:val="es-ES_tradnl"/>
        </w:rPr>
      </w:pPr>
      <w:r w:rsidRPr="00647225">
        <w:rPr>
          <w:rFonts w:cstheme="minorHAnsi"/>
          <w:lang w:val="es-ES_tradnl"/>
        </w:rPr>
        <w:t>El coche está equipado con un motor de carburador capacidad de 1,3 litros y 75 CV</w:t>
      </w:r>
    </w:p>
    <w:p w:rsidR="00647225" w:rsidRPr="00647225" w:rsidRDefault="00647225" w:rsidP="00647225">
      <w:pPr>
        <w:rPr>
          <w:rFonts w:cstheme="minorHAnsi"/>
          <w:lang w:val="es-ES_tradnl"/>
        </w:rPr>
      </w:pPr>
      <w:r w:rsidRPr="00647225">
        <w:rPr>
          <w:rFonts w:cstheme="minorHAnsi"/>
          <w:lang w:val="es-ES_tradnl"/>
        </w:rPr>
        <w:t>Unidades no. No hay dirección asistida. El panel de instrumentos en el</w:t>
      </w:r>
    </w:p>
    <w:p w:rsidR="00647225" w:rsidRPr="00647225" w:rsidRDefault="00647225" w:rsidP="00647225">
      <w:pPr>
        <w:rPr>
          <w:rFonts w:cstheme="minorHAnsi"/>
          <w:lang w:val="es-ES_tradnl"/>
        </w:rPr>
      </w:pPr>
      <w:r w:rsidRPr="00647225">
        <w:rPr>
          <w:rFonts w:cstheme="minorHAnsi"/>
          <w:lang w:val="es-ES_tradnl"/>
        </w:rPr>
        <w:t>De acuerdo con el paquete es bastante tacaño - ni siquiera un tacómetro. Coreano</w:t>
      </w:r>
    </w:p>
    <w:p w:rsidR="00647225" w:rsidRPr="00647225" w:rsidRDefault="00647225" w:rsidP="00647225">
      <w:pPr>
        <w:rPr>
          <w:rFonts w:cstheme="minorHAnsi"/>
          <w:lang w:val="es-ES_tradnl"/>
        </w:rPr>
      </w:pPr>
      <w:proofErr w:type="gramStart"/>
      <w:r w:rsidRPr="00647225">
        <w:rPr>
          <w:rFonts w:cstheme="minorHAnsi"/>
          <w:lang w:val="es-ES_tradnl"/>
        </w:rPr>
        <w:t>los</w:t>
      </w:r>
      <w:proofErr w:type="gramEnd"/>
      <w:r w:rsidRPr="00647225">
        <w:rPr>
          <w:rFonts w:cstheme="minorHAnsi"/>
          <w:lang w:val="es-ES_tradnl"/>
        </w:rPr>
        <w:t xml:space="preserve"> fabricantes de automóviles están ofreciendo en este sector está mejor equipada coches</w:t>
      </w:r>
    </w:p>
    <w:p w:rsidR="00647225" w:rsidRPr="00647225" w:rsidRDefault="00647225" w:rsidP="00647225">
      <w:pPr>
        <w:rPr>
          <w:rFonts w:cstheme="minorHAnsi"/>
          <w:lang w:val="es-ES_tradnl"/>
        </w:rPr>
      </w:pPr>
      <w:proofErr w:type="gramStart"/>
      <w:r w:rsidRPr="00647225">
        <w:rPr>
          <w:rFonts w:cstheme="minorHAnsi"/>
          <w:lang w:val="es-ES_tradnl"/>
        </w:rPr>
        <w:t>pero</w:t>
      </w:r>
      <w:proofErr w:type="gramEnd"/>
      <w:r w:rsidRPr="00647225">
        <w:rPr>
          <w:rFonts w:cstheme="minorHAnsi"/>
          <w:lang w:val="es-ES_tradnl"/>
        </w:rPr>
        <w:t xml:space="preserve"> ... Toyota - un nombre que es caro.</w:t>
      </w:r>
    </w:p>
    <w:p w:rsidR="00647225" w:rsidRPr="00647225" w:rsidRDefault="00647225" w:rsidP="00647225">
      <w:pPr>
        <w:rPr>
          <w:rFonts w:cstheme="minorHAnsi"/>
          <w:lang w:val="es-ES_tradnl"/>
        </w:rPr>
      </w:pPr>
    </w:p>
    <w:p w:rsidR="00647225" w:rsidRPr="00647225" w:rsidRDefault="00647225" w:rsidP="00647225">
      <w:pPr>
        <w:rPr>
          <w:rFonts w:cstheme="minorHAnsi"/>
          <w:lang w:val="es-ES_tradnl"/>
        </w:rPr>
      </w:pPr>
      <w:r w:rsidRPr="00647225">
        <w:rPr>
          <w:rFonts w:cstheme="minorHAnsi"/>
          <w:lang w:val="es-ES_tradnl"/>
        </w:rPr>
        <w:t>Día tras el volante</w:t>
      </w:r>
    </w:p>
    <w:p w:rsidR="00647225" w:rsidRPr="00647225" w:rsidRDefault="00647225" w:rsidP="00647225">
      <w:pPr>
        <w:rPr>
          <w:rFonts w:cstheme="minorHAnsi"/>
          <w:lang w:val="es-ES_tradnl"/>
        </w:rPr>
      </w:pPr>
      <w:r w:rsidRPr="00647225">
        <w:rPr>
          <w:rFonts w:cstheme="minorHAnsi"/>
          <w:lang w:val="es-ES_tradnl"/>
        </w:rPr>
        <w:t xml:space="preserve">Nos sentamos en el coche y mira a su alrededor. </w:t>
      </w:r>
      <w:proofErr w:type="spellStart"/>
      <w:r w:rsidRPr="00647225">
        <w:rPr>
          <w:rFonts w:cstheme="minorHAnsi"/>
          <w:lang w:val="es-ES_tradnl"/>
        </w:rPr>
        <w:t>Salon</w:t>
      </w:r>
      <w:proofErr w:type="spellEnd"/>
      <w:r w:rsidRPr="00647225">
        <w:rPr>
          <w:rFonts w:cstheme="minorHAnsi"/>
          <w:lang w:val="es-ES_tradnl"/>
        </w:rPr>
        <w:t xml:space="preserve"> es fácil de terminar, pero cumple todos los</w:t>
      </w:r>
    </w:p>
    <w:p w:rsidR="00647225" w:rsidRPr="00647225" w:rsidRDefault="00647225" w:rsidP="00647225">
      <w:pPr>
        <w:rPr>
          <w:rFonts w:cstheme="minorHAnsi"/>
          <w:lang w:val="es-ES_tradnl"/>
        </w:rPr>
      </w:pPr>
      <w:proofErr w:type="gramStart"/>
      <w:r w:rsidRPr="00647225">
        <w:rPr>
          <w:rFonts w:cstheme="minorHAnsi"/>
          <w:lang w:val="es-ES_tradnl"/>
        </w:rPr>
        <w:t>requisitos</w:t>
      </w:r>
      <w:proofErr w:type="gramEnd"/>
      <w:r w:rsidRPr="00647225">
        <w:rPr>
          <w:rFonts w:cstheme="minorHAnsi"/>
          <w:lang w:val="es-ES_tradnl"/>
        </w:rPr>
        <w:t xml:space="preserve"> de calidad. Los asientos están cubiertos con un tejido denso diversificado</w:t>
      </w:r>
    </w:p>
    <w:p w:rsidR="00647225" w:rsidRPr="00647225" w:rsidRDefault="00647225" w:rsidP="00647225">
      <w:pPr>
        <w:rPr>
          <w:rFonts w:cstheme="minorHAnsi"/>
          <w:lang w:val="es-ES_tradnl"/>
        </w:rPr>
      </w:pPr>
      <w:proofErr w:type="gramStart"/>
      <w:r w:rsidRPr="00647225">
        <w:rPr>
          <w:rFonts w:cstheme="minorHAnsi"/>
          <w:lang w:val="es-ES_tradnl"/>
        </w:rPr>
        <w:t>dos</w:t>
      </w:r>
      <w:proofErr w:type="gramEnd"/>
      <w:r w:rsidRPr="00647225">
        <w:rPr>
          <w:rFonts w:cstheme="minorHAnsi"/>
          <w:lang w:val="es-ES_tradnl"/>
        </w:rPr>
        <w:t xml:space="preserve"> colores. Los paneles de plástico ajustadas entre sí con el máximo cuidado.</w:t>
      </w:r>
    </w:p>
    <w:p w:rsidR="00647225" w:rsidRPr="00647225" w:rsidRDefault="00647225" w:rsidP="00647225">
      <w:pPr>
        <w:rPr>
          <w:rFonts w:cstheme="minorHAnsi"/>
          <w:lang w:val="es-ES_tradnl"/>
        </w:rPr>
      </w:pPr>
      <w:r w:rsidRPr="00647225">
        <w:rPr>
          <w:rFonts w:cstheme="minorHAnsi"/>
          <w:lang w:val="es-ES_tradnl"/>
        </w:rPr>
        <w:t>El mismo plástico - negros profundos y desde luego no se parece barato.</w:t>
      </w:r>
    </w:p>
    <w:p w:rsidR="00647225" w:rsidRPr="00647225" w:rsidRDefault="00647225" w:rsidP="00647225">
      <w:pPr>
        <w:rPr>
          <w:rFonts w:cstheme="minorHAnsi"/>
          <w:lang w:val="es-ES_tradnl"/>
        </w:rPr>
      </w:pPr>
      <w:r w:rsidRPr="00647225">
        <w:rPr>
          <w:rFonts w:cstheme="minorHAnsi"/>
          <w:lang w:val="es-ES_tradnl"/>
        </w:rPr>
        <w:t>Duda se implanta en el receptor consola central</w:t>
      </w:r>
    </w:p>
    <w:p w:rsidR="00647225" w:rsidRPr="00647225" w:rsidRDefault="00647225" w:rsidP="00647225">
      <w:pPr>
        <w:rPr>
          <w:rFonts w:cstheme="minorHAnsi"/>
          <w:lang w:val="es-ES_tradnl"/>
        </w:rPr>
      </w:pPr>
      <w:r w:rsidRPr="00647225">
        <w:rPr>
          <w:rFonts w:cstheme="minorHAnsi"/>
          <w:lang w:val="es-ES_tradnl"/>
        </w:rPr>
        <w:t>LCD pantalla. Sí, sí, es el receptor, no la radio. Y si nosotros</w:t>
      </w:r>
    </w:p>
    <w:p w:rsidR="00647225" w:rsidRPr="00647225" w:rsidRDefault="00647225" w:rsidP="00647225">
      <w:pPr>
        <w:rPr>
          <w:rFonts w:cstheme="minorHAnsi"/>
          <w:lang w:val="es-ES_tradnl"/>
        </w:rPr>
      </w:pPr>
      <w:proofErr w:type="gramStart"/>
      <w:r w:rsidRPr="00647225">
        <w:rPr>
          <w:rFonts w:cstheme="minorHAnsi"/>
          <w:lang w:val="es-ES_tradnl"/>
        </w:rPr>
        <w:t>prefieren</w:t>
      </w:r>
      <w:proofErr w:type="gramEnd"/>
      <w:r w:rsidRPr="00647225">
        <w:rPr>
          <w:rFonts w:cstheme="minorHAnsi"/>
          <w:lang w:val="es-ES_tradnl"/>
        </w:rPr>
        <w:t xml:space="preserve"> escuchar las cintas? Todos, sin embargo, es simple: se suministra</w:t>
      </w:r>
    </w:p>
    <w:p w:rsidR="00647225" w:rsidRPr="00647225" w:rsidRDefault="00647225" w:rsidP="00647225">
      <w:pPr>
        <w:rPr>
          <w:rFonts w:cstheme="minorHAnsi"/>
          <w:lang w:val="es-ES_tradnl"/>
        </w:rPr>
      </w:pPr>
      <w:r w:rsidRPr="00647225">
        <w:rPr>
          <w:rFonts w:cstheme="minorHAnsi"/>
          <w:lang w:val="es-ES_tradnl"/>
        </w:rPr>
        <w:t>Utilizamos una empresa de coches de alquiler en el "Car Business" del departamento, y la radio</w:t>
      </w:r>
    </w:p>
    <w:p w:rsidR="00647225" w:rsidRPr="00647225" w:rsidRDefault="00647225" w:rsidP="00647225">
      <w:pPr>
        <w:rPr>
          <w:rFonts w:cstheme="minorHAnsi"/>
          <w:lang w:val="es-ES_tradnl"/>
        </w:rPr>
      </w:pPr>
      <w:proofErr w:type="gramStart"/>
      <w:r w:rsidRPr="00647225">
        <w:rPr>
          <w:rFonts w:cstheme="minorHAnsi"/>
          <w:lang w:val="es-ES_tradnl"/>
        </w:rPr>
        <w:t>en</w:t>
      </w:r>
      <w:proofErr w:type="gramEnd"/>
      <w:r w:rsidRPr="00647225">
        <w:rPr>
          <w:rFonts w:cstheme="minorHAnsi"/>
          <w:lang w:val="es-ES_tradnl"/>
        </w:rPr>
        <w:t xml:space="preserve"> lugar de la radio para el coche de alquiler - un fenómeno común en todo el mundo. Es importante</w:t>
      </w:r>
    </w:p>
    <w:p w:rsidR="00647225" w:rsidRPr="00647225" w:rsidRDefault="00647225" w:rsidP="00647225">
      <w:pPr>
        <w:rPr>
          <w:rFonts w:cstheme="minorHAnsi"/>
          <w:lang w:val="es-ES_tradnl"/>
        </w:rPr>
      </w:pPr>
      <w:proofErr w:type="gramStart"/>
      <w:r w:rsidRPr="00647225">
        <w:rPr>
          <w:rFonts w:cstheme="minorHAnsi"/>
          <w:lang w:val="es-ES_tradnl"/>
        </w:rPr>
        <w:t>otro</w:t>
      </w:r>
      <w:proofErr w:type="gramEnd"/>
      <w:r w:rsidRPr="00647225">
        <w:rPr>
          <w:rFonts w:cstheme="minorHAnsi"/>
          <w:lang w:val="es-ES_tradnl"/>
        </w:rPr>
        <w:t xml:space="preserve">: que nos </w:t>
      </w:r>
      <w:proofErr w:type="spellStart"/>
      <w:r w:rsidRPr="00647225">
        <w:rPr>
          <w:rFonts w:cstheme="minorHAnsi"/>
          <w:lang w:val="es-ES_tradnl"/>
        </w:rPr>
        <w:t>Corolla</w:t>
      </w:r>
      <w:proofErr w:type="spellEnd"/>
      <w:r w:rsidRPr="00647225">
        <w:rPr>
          <w:rFonts w:cstheme="minorHAnsi"/>
          <w:lang w:val="es-ES_tradnl"/>
        </w:rPr>
        <w:t xml:space="preserve"> corrió más de 7000 millas, así que tenía que</w:t>
      </w:r>
    </w:p>
    <w:p w:rsidR="00647225" w:rsidRPr="00647225" w:rsidRDefault="00647225" w:rsidP="00647225">
      <w:pPr>
        <w:rPr>
          <w:rFonts w:cstheme="minorHAnsi"/>
          <w:lang w:val="es-ES_tradnl"/>
        </w:rPr>
      </w:pPr>
      <w:proofErr w:type="gramStart"/>
      <w:r w:rsidRPr="00647225">
        <w:rPr>
          <w:rFonts w:cstheme="minorHAnsi"/>
          <w:lang w:val="es-ES_tradnl"/>
        </w:rPr>
        <w:t>oportunidad</w:t>
      </w:r>
      <w:proofErr w:type="gramEnd"/>
      <w:r w:rsidRPr="00647225">
        <w:rPr>
          <w:rFonts w:cstheme="minorHAnsi"/>
          <w:lang w:val="es-ES_tradnl"/>
        </w:rPr>
        <w:t xml:space="preserve"> de aprender acerca de ejecución de la máquina.</w:t>
      </w:r>
    </w:p>
    <w:p w:rsidR="00647225" w:rsidRPr="00647225" w:rsidRDefault="00647225" w:rsidP="00647225">
      <w:pPr>
        <w:rPr>
          <w:rFonts w:cstheme="minorHAnsi"/>
          <w:lang w:val="es-ES_tradnl"/>
        </w:rPr>
      </w:pPr>
      <w:r w:rsidRPr="00647225">
        <w:rPr>
          <w:rFonts w:cstheme="minorHAnsi"/>
          <w:lang w:val="es-ES_tradnl"/>
        </w:rPr>
        <w:lastRenderedPageBreak/>
        <w:t xml:space="preserve">Sentado al </w:t>
      </w:r>
      <w:proofErr w:type="gramStart"/>
      <w:r w:rsidRPr="00647225">
        <w:rPr>
          <w:rFonts w:cstheme="minorHAnsi"/>
          <w:lang w:val="es-ES_tradnl"/>
        </w:rPr>
        <w:t>volante ...</w:t>
      </w:r>
      <w:proofErr w:type="gramEnd"/>
      <w:r w:rsidRPr="00647225">
        <w:rPr>
          <w:rFonts w:cstheme="minorHAnsi"/>
          <w:lang w:val="es-ES_tradnl"/>
        </w:rPr>
        <w:t xml:space="preserve"> vacilante arrastrarse a través del asiento. </w:t>
      </w:r>
      <w:proofErr w:type="gramStart"/>
      <w:r w:rsidRPr="00647225">
        <w:rPr>
          <w:rFonts w:cstheme="minorHAnsi"/>
          <w:lang w:val="es-ES_tradnl"/>
        </w:rPr>
        <w:t>¿</w:t>
      </w:r>
      <w:proofErr w:type="gramEnd"/>
      <w:r w:rsidRPr="00647225">
        <w:rPr>
          <w:rFonts w:cstheme="minorHAnsi"/>
          <w:lang w:val="es-ES_tradnl"/>
        </w:rPr>
        <w:t>Quieres o cojín ligeramente inferior</w:t>
      </w:r>
    </w:p>
    <w:p w:rsidR="00647225" w:rsidRPr="00647225" w:rsidRDefault="00647225" w:rsidP="00647225">
      <w:pPr>
        <w:rPr>
          <w:rFonts w:cstheme="minorHAnsi"/>
          <w:lang w:val="es-ES_tradnl"/>
        </w:rPr>
      </w:pPr>
      <w:proofErr w:type="gramStart"/>
      <w:r w:rsidRPr="00647225">
        <w:rPr>
          <w:rFonts w:cstheme="minorHAnsi"/>
          <w:lang w:val="es-ES_tradnl"/>
        </w:rPr>
        <w:t>silla</w:t>
      </w:r>
      <w:proofErr w:type="gramEnd"/>
      <w:r w:rsidRPr="00647225">
        <w:rPr>
          <w:rFonts w:cstheme="minorHAnsi"/>
          <w:lang w:val="es-ES_tradnl"/>
        </w:rPr>
        <w:t xml:space="preserve"> o levantar ligeramente la columna de dirección. Sin embargo, estos ajustes no se proporcionan.</w:t>
      </w:r>
    </w:p>
    <w:p w:rsidR="00647225" w:rsidRPr="00647225" w:rsidRDefault="00647225" w:rsidP="00647225">
      <w:pPr>
        <w:rPr>
          <w:rFonts w:cstheme="minorHAnsi"/>
          <w:lang w:val="es-ES_tradnl"/>
        </w:rPr>
      </w:pPr>
      <w:r w:rsidRPr="00647225">
        <w:rPr>
          <w:rFonts w:cstheme="minorHAnsi"/>
          <w:lang w:val="es-ES_tradnl"/>
        </w:rPr>
        <w:t>De acuerdo en que un poco de sangre este problema puede ser resuelto mediante la instalación de la rueda</w:t>
      </w:r>
    </w:p>
    <w:p w:rsidR="00647225" w:rsidRPr="00647225" w:rsidRDefault="00647225" w:rsidP="00647225">
      <w:pPr>
        <w:rPr>
          <w:rFonts w:cstheme="minorHAnsi"/>
          <w:lang w:val="es-ES_tradnl"/>
        </w:rPr>
      </w:pPr>
      <w:proofErr w:type="gramStart"/>
      <w:r w:rsidRPr="00647225">
        <w:rPr>
          <w:rFonts w:cstheme="minorHAnsi"/>
          <w:lang w:val="es-ES_tradnl"/>
        </w:rPr>
        <w:t>menor</w:t>
      </w:r>
      <w:proofErr w:type="gramEnd"/>
      <w:r w:rsidRPr="00647225">
        <w:rPr>
          <w:rFonts w:cstheme="minorHAnsi"/>
          <w:lang w:val="es-ES_tradnl"/>
        </w:rPr>
        <w:t xml:space="preserve"> diámetro.</w:t>
      </w:r>
    </w:p>
    <w:p w:rsidR="00647225" w:rsidRPr="00647225" w:rsidRDefault="00647225" w:rsidP="00647225">
      <w:pPr>
        <w:rPr>
          <w:rFonts w:cstheme="minorHAnsi"/>
          <w:lang w:val="es-ES_tradnl"/>
        </w:rPr>
      </w:pPr>
      <w:r w:rsidRPr="00647225">
        <w:rPr>
          <w:rFonts w:cstheme="minorHAnsi"/>
          <w:lang w:val="es-ES_tradnl"/>
        </w:rPr>
        <w:t xml:space="preserve">A la salida del estacionamiento de la </w:t>
      </w:r>
      <w:proofErr w:type="spellStart"/>
      <w:r w:rsidRPr="00647225">
        <w:rPr>
          <w:rFonts w:cstheme="minorHAnsi"/>
          <w:lang w:val="es-ES_tradnl"/>
        </w:rPr>
        <w:t>sfalshivil</w:t>
      </w:r>
      <w:proofErr w:type="spellEnd"/>
      <w:r w:rsidRPr="00647225">
        <w:rPr>
          <w:rFonts w:cstheme="minorHAnsi"/>
          <w:lang w:val="es-ES_tradnl"/>
        </w:rPr>
        <w:t xml:space="preserve"> conductor en el embrague y el motor parado.</w:t>
      </w:r>
    </w:p>
    <w:p w:rsidR="00647225" w:rsidRPr="00647225" w:rsidRDefault="00647225" w:rsidP="00647225">
      <w:pPr>
        <w:rPr>
          <w:rFonts w:cstheme="minorHAnsi"/>
          <w:lang w:val="es-ES_tradnl"/>
        </w:rPr>
      </w:pPr>
      <w:r w:rsidRPr="00647225">
        <w:rPr>
          <w:rFonts w:cstheme="minorHAnsi"/>
          <w:lang w:val="es-ES_tradnl"/>
        </w:rPr>
        <w:t>Los intentos de hacer lo suprimió parte del inmovilizador equipamiento básico. Tener</w:t>
      </w:r>
    </w:p>
    <w:p w:rsidR="00647225" w:rsidRPr="00647225" w:rsidRDefault="00647225" w:rsidP="00647225">
      <w:pPr>
        <w:rPr>
          <w:rFonts w:cstheme="minorHAnsi"/>
          <w:lang w:val="es-ES_tradnl"/>
        </w:rPr>
      </w:pPr>
      <w:proofErr w:type="gramStart"/>
      <w:r w:rsidRPr="00647225">
        <w:rPr>
          <w:rFonts w:cstheme="minorHAnsi"/>
          <w:lang w:val="es-ES_tradnl"/>
        </w:rPr>
        <w:t>realizar</w:t>
      </w:r>
      <w:proofErr w:type="gramEnd"/>
      <w:r w:rsidRPr="00647225">
        <w:rPr>
          <w:rFonts w:cstheme="minorHAnsi"/>
          <w:lang w:val="es-ES_tradnl"/>
        </w:rPr>
        <w:t xml:space="preserve"> el procedimiento correcto: para reactivar el motor, es necesario tirar de la llave del encendido</w:t>
      </w:r>
    </w:p>
    <w:p w:rsidR="00647225" w:rsidRPr="00647225" w:rsidRDefault="00647225" w:rsidP="00647225">
      <w:pPr>
        <w:rPr>
          <w:rFonts w:cstheme="minorHAnsi"/>
          <w:lang w:val="es-ES_tradnl"/>
        </w:rPr>
      </w:pPr>
      <w:proofErr w:type="gramStart"/>
      <w:r w:rsidRPr="00647225">
        <w:rPr>
          <w:rFonts w:cstheme="minorHAnsi"/>
          <w:lang w:val="es-ES_tradnl"/>
        </w:rPr>
        <w:t>palo</w:t>
      </w:r>
      <w:proofErr w:type="gramEnd"/>
      <w:r w:rsidRPr="00647225">
        <w:rPr>
          <w:rFonts w:cstheme="minorHAnsi"/>
          <w:lang w:val="es-ES_tradnl"/>
        </w:rPr>
        <w:t xml:space="preserve"> encendido colgando un inmovilizador de llave clave en un especial</w:t>
      </w:r>
    </w:p>
    <w:p w:rsidR="00647225" w:rsidRPr="00647225" w:rsidRDefault="00647225" w:rsidP="00647225">
      <w:pPr>
        <w:rPr>
          <w:rFonts w:cstheme="minorHAnsi"/>
          <w:lang w:val="es-ES_tradnl"/>
        </w:rPr>
      </w:pPr>
      <w:proofErr w:type="gramStart"/>
      <w:r w:rsidRPr="00647225">
        <w:rPr>
          <w:rFonts w:cstheme="minorHAnsi"/>
          <w:lang w:val="es-ES_tradnl"/>
        </w:rPr>
        <w:t>ranura</w:t>
      </w:r>
      <w:proofErr w:type="gramEnd"/>
      <w:r w:rsidRPr="00647225">
        <w:rPr>
          <w:rFonts w:cstheme="minorHAnsi"/>
          <w:lang w:val="es-ES_tradnl"/>
        </w:rPr>
        <w:t xml:space="preserve"> en el otro lado de la columna de dirección, a continuación, insertar la llave de encendido a</w:t>
      </w:r>
    </w:p>
    <w:p w:rsidR="00647225" w:rsidRPr="00647225" w:rsidRDefault="00647225" w:rsidP="00647225">
      <w:pPr>
        <w:rPr>
          <w:rFonts w:cstheme="minorHAnsi"/>
          <w:lang w:val="es-ES_tradnl"/>
        </w:rPr>
      </w:pPr>
      <w:proofErr w:type="gramStart"/>
      <w:r w:rsidRPr="00647225">
        <w:rPr>
          <w:rFonts w:cstheme="minorHAnsi"/>
          <w:lang w:val="es-ES_tradnl"/>
        </w:rPr>
        <w:t>arrancar</w:t>
      </w:r>
      <w:proofErr w:type="gramEnd"/>
      <w:r w:rsidRPr="00647225">
        <w:rPr>
          <w:rFonts w:cstheme="minorHAnsi"/>
          <w:lang w:val="es-ES_tradnl"/>
        </w:rPr>
        <w:t xml:space="preserve"> el motor. Difícil, pero la falta de suministro para la seguridad</w:t>
      </w:r>
      <w:proofErr w:type="gramStart"/>
      <w:r w:rsidRPr="00647225">
        <w:rPr>
          <w:rFonts w:cstheme="minorHAnsi"/>
          <w:lang w:val="es-ES_tradnl"/>
        </w:rPr>
        <w:t>?</w:t>
      </w:r>
      <w:proofErr w:type="gramEnd"/>
    </w:p>
    <w:p w:rsidR="00647225" w:rsidRPr="00647225" w:rsidRDefault="00647225" w:rsidP="00647225">
      <w:pPr>
        <w:rPr>
          <w:rFonts w:cstheme="minorHAnsi"/>
          <w:lang w:val="es-ES_tradnl"/>
        </w:rPr>
      </w:pPr>
      <w:proofErr w:type="spellStart"/>
      <w:r w:rsidRPr="00647225">
        <w:rPr>
          <w:rFonts w:cstheme="minorHAnsi"/>
          <w:lang w:val="es-ES_tradnl"/>
        </w:rPr>
        <w:t>Pokolesit</w:t>
      </w:r>
      <w:proofErr w:type="spellEnd"/>
      <w:r w:rsidRPr="00647225">
        <w:rPr>
          <w:rFonts w:cstheme="minorHAnsi"/>
          <w:lang w:val="es-ES_tradnl"/>
        </w:rPr>
        <w:t xml:space="preserve"> las estrechas calles cubiertas de nieve, salir a un amplio Moscú</w:t>
      </w:r>
    </w:p>
    <w:p w:rsidR="00647225" w:rsidRPr="00647225" w:rsidRDefault="00647225" w:rsidP="00647225">
      <w:pPr>
        <w:rPr>
          <w:rFonts w:cstheme="minorHAnsi"/>
          <w:lang w:val="es-ES_tradnl"/>
        </w:rPr>
      </w:pPr>
      <w:proofErr w:type="spellStart"/>
      <w:r w:rsidRPr="00647225">
        <w:rPr>
          <w:rFonts w:cstheme="minorHAnsi"/>
          <w:lang w:val="es-ES_tradnl"/>
        </w:rPr>
        <w:t>Prospect</w:t>
      </w:r>
      <w:proofErr w:type="spellEnd"/>
      <w:r w:rsidRPr="00647225">
        <w:rPr>
          <w:rFonts w:cstheme="minorHAnsi"/>
          <w:lang w:val="es-ES_tradnl"/>
        </w:rPr>
        <w:t xml:space="preserve">, congelado asfalto puro. </w:t>
      </w:r>
      <w:proofErr w:type="spellStart"/>
      <w:r w:rsidRPr="00647225">
        <w:rPr>
          <w:rFonts w:cstheme="minorHAnsi"/>
          <w:lang w:val="es-ES_tradnl"/>
        </w:rPr>
        <w:t>Corolla</w:t>
      </w:r>
      <w:proofErr w:type="spellEnd"/>
      <w:r w:rsidRPr="00647225">
        <w:rPr>
          <w:rFonts w:cstheme="minorHAnsi"/>
          <w:lang w:val="es-ES_tradnl"/>
        </w:rPr>
        <w:t xml:space="preserve"> con una facilidad inesperada</w:t>
      </w:r>
    </w:p>
    <w:p w:rsidR="00647225" w:rsidRPr="00647225" w:rsidRDefault="00647225" w:rsidP="00647225">
      <w:pPr>
        <w:rPr>
          <w:rFonts w:cstheme="minorHAnsi"/>
          <w:lang w:val="es-ES_tradnl"/>
        </w:rPr>
      </w:pPr>
      <w:proofErr w:type="gramStart"/>
      <w:r w:rsidRPr="00647225">
        <w:rPr>
          <w:rFonts w:cstheme="minorHAnsi"/>
          <w:lang w:val="es-ES_tradnl"/>
        </w:rPr>
        <w:t>ganando</w:t>
      </w:r>
      <w:proofErr w:type="gramEnd"/>
      <w:r w:rsidRPr="00647225">
        <w:rPr>
          <w:rFonts w:cstheme="minorHAnsi"/>
          <w:lang w:val="es-ES_tradnl"/>
        </w:rPr>
        <w:t xml:space="preserve"> velocidad. Antes de que te des cuenta, ya que el velocímetro "ciento veinte". Y</w:t>
      </w:r>
    </w:p>
    <w:p w:rsidR="00647225" w:rsidRPr="00647225" w:rsidRDefault="00647225" w:rsidP="00647225">
      <w:pPr>
        <w:rPr>
          <w:rFonts w:cstheme="minorHAnsi"/>
          <w:lang w:val="es-ES_tradnl"/>
        </w:rPr>
      </w:pPr>
      <w:proofErr w:type="gramStart"/>
      <w:r w:rsidRPr="00647225">
        <w:rPr>
          <w:rFonts w:cstheme="minorHAnsi"/>
          <w:lang w:val="es-ES_tradnl"/>
        </w:rPr>
        <w:t>involuntariamente</w:t>
      </w:r>
      <w:proofErr w:type="gramEnd"/>
      <w:r w:rsidRPr="00647225">
        <w:rPr>
          <w:rFonts w:cstheme="minorHAnsi"/>
          <w:lang w:val="es-ES_tradnl"/>
        </w:rPr>
        <w:t xml:space="preserve"> hago la pregunta: ¿por qué es "nueve", con el mismo número de cuatro cilindros que</w:t>
      </w:r>
    </w:p>
    <w:p w:rsidR="00647225" w:rsidRPr="00647225" w:rsidRDefault="00647225" w:rsidP="00647225">
      <w:pPr>
        <w:rPr>
          <w:rFonts w:cstheme="minorHAnsi"/>
          <w:lang w:val="es-ES_tradnl"/>
        </w:rPr>
      </w:pPr>
      <w:proofErr w:type="gramStart"/>
      <w:r w:rsidRPr="00647225">
        <w:rPr>
          <w:rFonts w:cstheme="minorHAnsi"/>
          <w:lang w:val="es-ES_tradnl"/>
        </w:rPr>
        <w:t>misma</w:t>
      </w:r>
      <w:proofErr w:type="gramEnd"/>
      <w:r w:rsidRPr="00647225">
        <w:rPr>
          <w:rFonts w:cstheme="minorHAnsi"/>
          <w:lang w:val="es-ES_tradnl"/>
        </w:rPr>
        <w:t xml:space="preserve"> potencia y el mismo carburador, que pasa a través de la misma 92-th gasolina ", se ejecuta" en</w:t>
      </w:r>
    </w:p>
    <w:p w:rsidR="00647225" w:rsidRPr="00647225" w:rsidRDefault="00647225" w:rsidP="00647225">
      <w:pPr>
        <w:rPr>
          <w:rFonts w:cstheme="minorHAnsi"/>
          <w:lang w:val="es-ES_tradnl"/>
        </w:rPr>
      </w:pPr>
      <w:proofErr w:type="gramStart"/>
      <w:r w:rsidRPr="00647225">
        <w:rPr>
          <w:rFonts w:cstheme="minorHAnsi"/>
          <w:lang w:val="es-ES_tradnl"/>
        </w:rPr>
        <w:t>otra</w:t>
      </w:r>
      <w:proofErr w:type="gramEnd"/>
      <w:r w:rsidRPr="00647225">
        <w:rPr>
          <w:rFonts w:cstheme="minorHAnsi"/>
          <w:lang w:val="es-ES_tradnl"/>
        </w:rPr>
        <w:t>? Con angustia, se cuela el rugido del motor, como si se arrastran detrás de semitonos</w:t>
      </w:r>
    </w:p>
    <w:p w:rsidR="00647225" w:rsidRPr="00647225" w:rsidRDefault="00647225" w:rsidP="00647225">
      <w:pPr>
        <w:rPr>
          <w:rFonts w:cstheme="minorHAnsi"/>
          <w:lang w:val="es-ES_tradnl"/>
        </w:rPr>
      </w:pPr>
      <w:proofErr w:type="spellStart"/>
      <w:proofErr w:type="gramStart"/>
      <w:r w:rsidRPr="00647225">
        <w:rPr>
          <w:rFonts w:cstheme="minorHAnsi"/>
          <w:lang w:val="es-ES_tradnl"/>
        </w:rPr>
        <w:t>trailer</w:t>
      </w:r>
      <w:proofErr w:type="spellEnd"/>
      <w:proofErr w:type="gramEnd"/>
      <w:r w:rsidRPr="00647225">
        <w:rPr>
          <w:rFonts w:cstheme="minorHAnsi"/>
          <w:lang w:val="es-ES_tradnl"/>
        </w:rPr>
        <w:t xml:space="preserve"> ...</w:t>
      </w:r>
    </w:p>
    <w:p w:rsidR="00647225" w:rsidRPr="00647225" w:rsidRDefault="00647225" w:rsidP="00647225">
      <w:pPr>
        <w:rPr>
          <w:rFonts w:cstheme="minorHAnsi"/>
          <w:lang w:val="es-ES_tradnl"/>
        </w:rPr>
      </w:pPr>
      <w:r w:rsidRPr="00647225">
        <w:rPr>
          <w:rFonts w:cstheme="minorHAnsi"/>
          <w:lang w:val="es-ES_tradnl"/>
        </w:rPr>
        <w:t>"Bueno, ¿dónde te lleve?" - No se sienta a la derecha una vez hizo esta pregunta al conductor. No</w:t>
      </w:r>
    </w:p>
    <w:p w:rsidR="00647225" w:rsidRPr="00647225" w:rsidRDefault="00647225" w:rsidP="00647225">
      <w:pPr>
        <w:rPr>
          <w:rFonts w:cstheme="minorHAnsi"/>
          <w:lang w:val="es-ES_tradnl"/>
        </w:rPr>
      </w:pPr>
      <w:r w:rsidRPr="00647225">
        <w:rPr>
          <w:rFonts w:cstheme="minorHAnsi"/>
          <w:lang w:val="es-ES_tradnl"/>
        </w:rPr>
        <w:t xml:space="preserve">"¿A dónde?" Y "por qué". Sólo un </w:t>
      </w:r>
      <w:proofErr w:type="spellStart"/>
      <w:r w:rsidRPr="00647225">
        <w:rPr>
          <w:rFonts w:cstheme="minorHAnsi"/>
          <w:lang w:val="es-ES_tradnl"/>
        </w:rPr>
        <w:t>Corolla</w:t>
      </w:r>
      <w:proofErr w:type="spellEnd"/>
      <w:r w:rsidRPr="00647225">
        <w:rPr>
          <w:rFonts w:cstheme="minorHAnsi"/>
          <w:lang w:val="es-ES_tradnl"/>
        </w:rPr>
        <w:t xml:space="preserve"> ese personaje. No es demasiado intrusivo, pero</w:t>
      </w:r>
    </w:p>
    <w:p w:rsidR="00647225" w:rsidRPr="00647225" w:rsidRDefault="00647225" w:rsidP="00647225">
      <w:pPr>
        <w:rPr>
          <w:rFonts w:cstheme="minorHAnsi"/>
          <w:lang w:val="es-ES_tradnl"/>
        </w:rPr>
      </w:pPr>
      <w:proofErr w:type="gramStart"/>
      <w:r w:rsidRPr="00647225">
        <w:rPr>
          <w:rFonts w:cstheme="minorHAnsi"/>
          <w:lang w:val="es-ES_tradnl"/>
        </w:rPr>
        <w:t>incitar</w:t>
      </w:r>
      <w:proofErr w:type="gramEnd"/>
      <w:r w:rsidRPr="00647225">
        <w:rPr>
          <w:rFonts w:cstheme="minorHAnsi"/>
          <w:lang w:val="es-ES_tradnl"/>
        </w:rPr>
        <w:t xml:space="preserve"> a un conductor para ir más rápido. A alta velocidad en el motor de voz</w:t>
      </w:r>
    </w:p>
    <w:p w:rsidR="00647225" w:rsidRPr="00647225" w:rsidRDefault="00647225" w:rsidP="00647225">
      <w:pPr>
        <w:rPr>
          <w:rFonts w:cstheme="minorHAnsi"/>
          <w:lang w:val="es-ES_tradnl"/>
        </w:rPr>
      </w:pPr>
      <w:proofErr w:type="gramStart"/>
      <w:r w:rsidRPr="00647225">
        <w:rPr>
          <w:rFonts w:cstheme="minorHAnsi"/>
          <w:lang w:val="es-ES_tradnl"/>
        </w:rPr>
        <w:t>escuchar</w:t>
      </w:r>
      <w:proofErr w:type="gramEnd"/>
      <w:r w:rsidRPr="00647225">
        <w:rPr>
          <w:rFonts w:cstheme="minorHAnsi"/>
          <w:lang w:val="es-ES_tradnl"/>
        </w:rPr>
        <w:t xml:space="preserve"> provocativas "deporte", señala, el interruptor de transferencia con una escuela especial</w:t>
      </w:r>
    </w:p>
    <w:p w:rsidR="00647225" w:rsidRPr="00647225" w:rsidRDefault="00647225" w:rsidP="00647225">
      <w:pPr>
        <w:rPr>
          <w:rFonts w:cstheme="minorHAnsi"/>
          <w:lang w:val="es-ES_tradnl"/>
        </w:rPr>
      </w:pPr>
      <w:proofErr w:type="gramStart"/>
      <w:r w:rsidRPr="00647225">
        <w:rPr>
          <w:rFonts w:cstheme="minorHAnsi"/>
          <w:lang w:val="es-ES_tradnl"/>
        </w:rPr>
        <w:t>sonar</w:t>
      </w:r>
      <w:proofErr w:type="gramEnd"/>
      <w:r w:rsidRPr="00647225">
        <w:rPr>
          <w:rFonts w:cstheme="minorHAnsi"/>
          <w:lang w:val="es-ES_tradnl"/>
        </w:rPr>
        <w:t xml:space="preserve"> como un </w:t>
      </w:r>
      <w:proofErr w:type="spellStart"/>
      <w:r w:rsidRPr="00647225">
        <w:rPr>
          <w:rFonts w:cstheme="minorHAnsi"/>
          <w:lang w:val="es-ES_tradnl"/>
        </w:rPr>
        <w:t>coupé</w:t>
      </w:r>
      <w:proofErr w:type="spellEnd"/>
      <w:r w:rsidRPr="00647225">
        <w:rPr>
          <w:rFonts w:cstheme="minorHAnsi"/>
          <w:lang w:val="es-ES_tradnl"/>
        </w:rPr>
        <w:t xml:space="preserve"> deportivo </w:t>
      </w:r>
      <w:proofErr w:type="spellStart"/>
      <w:r w:rsidRPr="00647225">
        <w:rPr>
          <w:rFonts w:cstheme="minorHAnsi"/>
          <w:lang w:val="es-ES_tradnl"/>
        </w:rPr>
        <w:t>Celica</w:t>
      </w:r>
      <w:proofErr w:type="spellEnd"/>
      <w:r w:rsidRPr="00647225">
        <w:rPr>
          <w:rFonts w:cstheme="minorHAnsi"/>
          <w:lang w:val="es-ES_tradnl"/>
        </w:rPr>
        <w:t xml:space="preserve">. Por lo tanto la conducción </w:t>
      </w:r>
      <w:proofErr w:type="spellStart"/>
      <w:r w:rsidRPr="00647225">
        <w:rPr>
          <w:rFonts w:cstheme="minorHAnsi"/>
          <w:lang w:val="es-ES_tradnl"/>
        </w:rPr>
        <w:t>Corolla</w:t>
      </w:r>
      <w:proofErr w:type="spellEnd"/>
      <w:r w:rsidRPr="00647225">
        <w:rPr>
          <w:rFonts w:cstheme="minorHAnsi"/>
          <w:lang w:val="es-ES_tradnl"/>
        </w:rPr>
        <w:t xml:space="preserve"> quiere comprometerse</w:t>
      </w:r>
    </w:p>
    <w:p w:rsidR="00647225" w:rsidRPr="00647225" w:rsidRDefault="00647225" w:rsidP="00647225">
      <w:pPr>
        <w:rPr>
          <w:rFonts w:cstheme="minorHAnsi"/>
          <w:lang w:val="es-ES_tradnl"/>
        </w:rPr>
      </w:pPr>
      <w:proofErr w:type="gramStart"/>
      <w:r w:rsidRPr="00647225">
        <w:rPr>
          <w:rFonts w:cstheme="minorHAnsi"/>
          <w:lang w:val="es-ES_tradnl"/>
        </w:rPr>
        <w:lastRenderedPageBreak/>
        <w:t>adelantamientos</w:t>
      </w:r>
      <w:proofErr w:type="gramEnd"/>
      <w:r w:rsidRPr="00647225">
        <w:rPr>
          <w:rFonts w:cstheme="minorHAnsi"/>
          <w:lang w:val="es-ES_tradnl"/>
        </w:rPr>
        <w:t xml:space="preserve"> innecesarios, reconstrucción, salvo que sea necesario para pasar a una abajo y ...</w:t>
      </w:r>
    </w:p>
    <w:p w:rsidR="00647225" w:rsidRPr="00647225" w:rsidRDefault="00647225" w:rsidP="00647225">
      <w:pPr>
        <w:rPr>
          <w:rFonts w:cstheme="minorHAnsi"/>
          <w:lang w:val="es-ES_tradnl"/>
        </w:rPr>
      </w:pPr>
      <w:proofErr w:type="gramStart"/>
      <w:r w:rsidRPr="00647225">
        <w:rPr>
          <w:rFonts w:cstheme="minorHAnsi"/>
          <w:lang w:val="es-ES_tradnl"/>
        </w:rPr>
        <w:t>incluso</w:t>
      </w:r>
      <w:proofErr w:type="gramEnd"/>
      <w:r w:rsidRPr="00647225">
        <w:rPr>
          <w:rFonts w:cstheme="minorHAnsi"/>
          <w:lang w:val="es-ES_tradnl"/>
        </w:rPr>
        <w:t xml:space="preserve"> cruzar espadas con un Mercedes de gran tamaño.</w:t>
      </w:r>
    </w:p>
    <w:p w:rsidR="00647225" w:rsidRPr="00647225" w:rsidRDefault="00647225" w:rsidP="00647225">
      <w:pPr>
        <w:rPr>
          <w:rFonts w:cstheme="minorHAnsi"/>
          <w:lang w:val="es-ES_tradnl"/>
        </w:rPr>
      </w:pPr>
      <w:r w:rsidRPr="00647225">
        <w:rPr>
          <w:rFonts w:cstheme="minorHAnsi"/>
          <w:lang w:val="es-ES_tradnl"/>
        </w:rPr>
        <w:t>Sentado al volante del ciudadano alemán gigante marrón nariz parecía en nuestra</w:t>
      </w:r>
    </w:p>
    <w:p w:rsidR="00647225" w:rsidRPr="00647225" w:rsidRDefault="00647225" w:rsidP="00647225">
      <w:pPr>
        <w:rPr>
          <w:rFonts w:cstheme="minorHAnsi"/>
          <w:lang w:val="es-ES_tradnl"/>
        </w:rPr>
      </w:pPr>
      <w:proofErr w:type="spellStart"/>
      <w:r w:rsidRPr="00647225">
        <w:rPr>
          <w:rFonts w:cstheme="minorHAnsi"/>
          <w:lang w:val="es-ES_tradnl"/>
        </w:rPr>
        <w:t>Corolla</w:t>
      </w:r>
      <w:proofErr w:type="spellEnd"/>
      <w:r w:rsidRPr="00647225">
        <w:rPr>
          <w:rFonts w:cstheme="minorHAnsi"/>
          <w:lang w:val="es-ES_tradnl"/>
        </w:rPr>
        <w:t xml:space="preserve"> con un modesto </w:t>
      </w:r>
      <w:proofErr w:type="spellStart"/>
      <w:r w:rsidRPr="00647225">
        <w:rPr>
          <w:rFonts w:cstheme="minorHAnsi"/>
          <w:lang w:val="es-ES_tradnl"/>
        </w:rPr>
        <w:t>poluprezreniem</w:t>
      </w:r>
      <w:proofErr w:type="spellEnd"/>
      <w:r w:rsidRPr="00647225">
        <w:rPr>
          <w:rFonts w:cstheme="minorHAnsi"/>
          <w:lang w:val="es-ES_tradnl"/>
        </w:rPr>
        <w:t xml:space="preserve"> cuando el semáforo se apretó la nariz estrecha entre</w:t>
      </w:r>
    </w:p>
    <w:p w:rsidR="00647225" w:rsidRPr="00647225" w:rsidRDefault="00647225" w:rsidP="00647225">
      <w:pPr>
        <w:rPr>
          <w:rFonts w:cstheme="minorHAnsi"/>
          <w:lang w:val="es-ES_tradnl"/>
        </w:rPr>
      </w:pPr>
      <w:r w:rsidRPr="00647225">
        <w:rPr>
          <w:rFonts w:cstheme="minorHAnsi"/>
          <w:lang w:val="es-ES_tradnl"/>
        </w:rPr>
        <w:t>"</w:t>
      </w:r>
      <w:proofErr w:type="spellStart"/>
      <w:r w:rsidRPr="00647225">
        <w:rPr>
          <w:rFonts w:cstheme="minorHAnsi"/>
          <w:lang w:val="es-ES_tradnl"/>
        </w:rPr>
        <w:t>Mercy</w:t>
      </w:r>
      <w:proofErr w:type="spellEnd"/>
      <w:r w:rsidRPr="00647225">
        <w:rPr>
          <w:rFonts w:cstheme="minorHAnsi"/>
          <w:lang w:val="es-ES_tradnl"/>
        </w:rPr>
        <w:t>" y el camión. Y nunca quise competir con él, sino como una cuestión de</w:t>
      </w:r>
    </w:p>
    <w:p w:rsidR="00647225" w:rsidRPr="00647225" w:rsidRDefault="00647225" w:rsidP="00647225">
      <w:pPr>
        <w:rPr>
          <w:rFonts w:cstheme="minorHAnsi"/>
          <w:lang w:val="es-ES_tradnl"/>
        </w:rPr>
      </w:pPr>
      <w:r w:rsidRPr="00647225">
        <w:rPr>
          <w:rFonts w:cstheme="minorHAnsi"/>
          <w:lang w:val="es-ES_tradnl"/>
        </w:rPr>
        <w:t>Sucedió que después de la "verde" estamos por delante. Adelantar por la derecha lentamente</w:t>
      </w:r>
    </w:p>
    <w:p w:rsidR="00647225" w:rsidRPr="00647225" w:rsidRDefault="00647225" w:rsidP="00647225">
      <w:pPr>
        <w:rPr>
          <w:rFonts w:cstheme="minorHAnsi"/>
          <w:lang w:val="es-ES_tradnl"/>
        </w:rPr>
      </w:pPr>
      <w:proofErr w:type="gramStart"/>
      <w:r w:rsidRPr="00647225">
        <w:rPr>
          <w:rFonts w:cstheme="minorHAnsi"/>
          <w:lang w:val="es-ES_tradnl"/>
        </w:rPr>
        <w:t>delirio</w:t>
      </w:r>
      <w:proofErr w:type="gramEnd"/>
      <w:r w:rsidRPr="00647225">
        <w:rPr>
          <w:rFonts w:cstheme="minorHAnsi"/>
          <w:lang w:val="es-ES_tradnl"/>
        </w:rPr>
        <w:t xml:space="preserve"> en la fila del medio de la "Gacela". </w:t>
      </w:r>
      <w:proofErr w:type="spellStart"/>
      <w:r w:rsidRPr="00647225">
        <w:rPr>
          <w:rFonts w:cstheme="minorHAnsi"/>
          <w:lang w:val="es-ES_tradnl"/>
        </w:rPr>
        <w:t>Krutanuv</w:t>
      </w:r>
      <w:proofErr w:type="spellEnd"/>
      <w:r w:rsidRPr="00647225">
        <w:rPr>
          <w:rFonts w:cstheme="minorHAnsi"/>
          <w:lang w:val="es-ES_tradnl"/>
        </w:rPr>
        <w:t xml:space="preserve"> motor, el tiempo de saltar delante de</w:t>
      </w:r>
    </w:p>
    <w:p w:rsidR="00647225" w:rsidRPr="00647225" w:rsidRDefault="00647225" w:rsidP="00647225">
      <w:pPr>
        <w:rPr>
          <w:rFonts w:cstheme="minorHAnsi"/>
          <w:lang w:val="es-ES_tradnl"/>
        </w:rPr>
      </w:pPr>
      <w:proofErr w:type="gramStart"/>
      <w:r w:rsidRPr="00647225">
        <w:rPr>
          <w:rFonts w:cstheme="minorHAnsi"/>
          <w:lang w:val="es-ES_tradnl"/>
        </w:rPr>
        <w:t>nariz</w:t>
      </w:r>
      <w:proofErr w:type="gramEnd"/>
      <w:r w:rsidRPr="00647225">
        <w:rPr>
          <w:rFonts w:cstheme="minorHAnsi"/>
          <w:lang w:val="es-ES_tradnl"/>
        </w:rPr>
        <w:t xml:space="preserve"> desterrados de la acera y el carro dejado en la encimera, de la vuelta</w:t>
      </w:r>
    </w:p>
    <w:p w:rsidR="00647225" w:rsidRPr="00647225" w:rsidRDefault="00647225" w:rsidP="00647225">
      <w:pPr>
        <w:rPr>
          <w:rFonts w:cstheme="minorHAnsi"/>
          <w:lang w:val="es-ES_tradnl"/>
        </w:rPr>
      </w:pPr>
      <w:r w:rsidRPr="00647225">
        <w:rPr>
          <w:rFonts w:cstheme="minorHAnsi"/>
          <w:lang w:val="es-ES_tradnl"/>
        </w:rPr>
        <w:t xml:space="preserve">Empezar desde la línea de intersección siguiente de automóviles. </w:t>
      </w:r>
      <w:proofErr w:type="spellStart"/>
      <w:r w:rsidRPr="00647225">
        <w:rPr>
          <w:rFonts w:cstheme="minorHAnsi"/>
          <w:lang w:val="es-ES_tradnl"/>
        </w:rPr>
        <w:t>Corolla</w:t>
      </w:r>
      <w:proofErr w:type="spellEnd"/>
      <w:r w:rsidRPr="00647225">
        <w:rPr>
          <w:rFonts w:cstheme="minorHAnsi"/>
          <w:lang w:val="es-ES_tradnl"/>
        </w:rPr>
        <w:t xml:space="preserve"> corre como un hilo.</w:t>
      </w:r>
    </w:p>
    <w:p w:rsidR="00647225" w:rsidRPr="00647225" w:rsidRDefault="00647225" w:rsidP="00647225">
      <w:pPr>
        <w:rPr>
          <w:rFonts w:cstheme="minorHAnsi"/>
          <w:lang w:val="es-ES_tradnl"/>
        </w:rPr>
      </w:pPr>
      <w:r w:rsidRPr="00647225">
        <w:rPr>
          <w:rFonts w:cstheme="minorHAnsi"/>
          <w:lang w:val="es-ES_tradnl"/>
        </w:rPr>
        <w:t>Duro (con el fiable pasado de moda), la suspensión y, de nuevo, duro, claro</w:t>
      </w:r>
    </w:p>
    <w:p w:rsidR="00647225" w:rsidRPr="00647225" w:rsidRDefault="00647225" w:rsidP="00647225">
      <w:pPr>
        <w:rPr>
          <w:rFonts w:cstheme="minorHAnsi"/>
          <w:lang w:val="es-ES_tradnl"/>
        </w:rPr>
      </w:pPr>
      <w:proofErr w:type="gramStart"/>
      <w:r w:rsidRPr="00647225">
        <w:rPr>
          <w:rFonts w:cstheme="minorHAnsi"/>
          <w:lang w:val="es-ES_tradnl"/>
        </w:rPr>
        <w:t>rueda</w:t>
      </w:r>
      <w:proofErr w:type="gramEnd"/>
      <w:r w:rsidRPr="00647225">
        <w:rPr>
          <w:rFonts w:cstheme="minorHAnsi"/>
          <w:lang w:val="es-ES_tradnl"/>
        </w:rPr>
        <w:t xml:space="preserve"> hace que la conducción en un estilo muy agradable. Detrás de la </w:t>
      </w:r>
      <w:proofErr w:type="gramStart"/>
      <w:r w:rsidRPr="00647225">
        <w:rPr>
          <w:rFonts w:cstheme="minorHAnsi"/>
          <w:lang w:val="es-ES_tradnl"/>
        </w:rPr>
        <w:t>espalda ...</w:t>
      </w:r>
      <w:proofErr w:type="gramEnd"/>
      <w:r w:rsidRPr="00647225">
        <w:rPr>
          <w:rFonts w:cstheme="minorHAnsi"/>
          <w:lang w:val="es-ES_tradnl"/>
        </w:rPr>
        <w:t xml:space="preserve"> como rugió</w:t>
      </w:r>
    </w:p>
    <w:p w:rsidR="00647225" w:rsidRPr="00647225" w:rsidRDefault="00647225" w:rsidP="00647225">
      <w:pPr>
        <w:rPr>
          <w:rFonts w:cstheme="minorHAnsi"/>
          <w:lang w:val="es-ES_tradnl"/>
        </w:rPr>
      </w:pPr>
      <w:proofErr w:type="gramStart"/>
      <w:r w:rsidRPr="00647225">
        <w:rPr>
          <w:rFonts w:cstheme="minorHAnsi"/>
          <w:lang w:val="es-ES_tradnl"/>
        </w:rPr>
        <w:t>barco</w:t>
      </w:r>
      <w:proofErr w:type="gramEnd"/>
      <w:r w:rsidRPr="00647225">
        <w:rPr>
          <w:rFonts w:cstheme="minorHAnsi"/>
          <w:lang w:val="es-ES_tradnl"/>
        </w:rPr>
        <w:t xml:space="preserve"> silbato. Resulta que "</w:t>
      </w:r>
      <w:proofErr w:type="spellStart"/>
      <w:r w:rsidRPr="00647225">
        <w:rPr>
          <w:rFonts w:cstheme="minorHAnsi"/>
          <w:lang w:val="es-ES_tradnl"/>
        </w:rPr>
        <w:t>Mercy</w:t>
      </w:r>
      <w:proofErr w:type="spellEnd"/>
      <w:r w:rsidRPr="00647225">
        <w:rPr>
          <w:rFonts w:cstheme="minorHAnsi"/>
          <w:lang w:val="es-ES_tradnl"/>
        </w:rPr>
        <w:t>", que nos olvidamos de pensar, todavía</w:t>
      </w:r>
    </w:p>
    <w:p w:rsidR="00647225" w:rsidRPr="00647225" w:rsidRDefault="00647225" w:rsidP="00647225">
      <w:pPr>
        <w:rPr>
          <w:rFonts w:cstheme="minorHAnsi"/>
          <w:lang w:val="es-ES_tradnl"/>
        </w:rPr>
      </w:pPr>
      <w:proofErr w:type="gramStart"/>
      <w:r w:rsidRPr="00647225">
        <w:rPr>
          <w:rFonts w:cstheme="minorHAnsi"/>
          <w:lang w:val="es-ES_tradnl"/>
        </w:rPr>
        <w:t>tratando</w:t>
      </w:r>
      <w:proofErr w:type="gramEnd"/>
      <w:r w:rsidRPr="00647225">
        <w:rPr>
          <w:rFonts w:cstheme="minorHAnsi"/>
          <w:lang w:val="es-ES_tradnl"/>
        </w:rPr>
        <w:t xml:space="preserve"> de ajustar cuentas. Un minuto después, la luz de su faro nerviosamente </w:t>
      </w:r>
      <w:proofErr w:type="spellStart"/>
      <w:r w:rsidRPr="00647225">
        <w:rPr>
          <w:rFonts w:cstheme="minorHAnsi"/>
          <w:lang w:val="es-ES_tradnl"/>
        </w:rPr>
        <w:t>pomargivayuschih</w:t>
      </w:r>
      <w:proofErr w:type="spellEnd"/>
    </w:p>
    <w:p w:rsidR="00647225" w:rsidRPr="00647225" w:rsidRDefault="00647225" w:rsidP="00647225">
      <w:pPr>
        <w:rPr>
          <w:rFonts w:cstheme="minorHAnsi"/>
          <w:lang w:val="es-ES_tradnl"/>
        </w:rPr>
      </w:pPr>
      <w:proofErr w:type="gramStart"/>
      <w:r w:rsidRPr="00647225">
        <w:rPr>
          <w:rFonts w:cstheme="minorHAnsi"/>
          <w:lang w:val="es-ES_tradnl"/>
        </w:rPr>
        <w:t>muy</w:t>
      </w:r>
      <w:proofErr w:type="gramEnd"/>
      <w:r w:rsidRPr="00647225">
        <w:rPr>
          <w:rFonts w:cstheme="minorHAnsi"/>
          <w:lang w:val="es-ES_tradnl"/>
        </w:rPr>
        <w:t xml:space="preserve"> por detrás. Lo siento, chico, no estamos en la autopista.</w:t>
      </w:r>
    </w:p>
    <w:p w:rsidR="00647225" w:rsidRPr="00647225" w:rsidRDefault="00647225" w:rsidP="00647225">
      <w:pPr>
        <w:rPr>
          <w:rFonts w:cstheme="minorHAnsi"/>
          <w:lang w:val="es-ES_tradnl"/>
        </w:rPr>
      </w:pPr>
      <w:proofErr w:type="spellStart"/>
      <w:r w:rsidRPr="00647225">
        <w:rPr>
          <w:rFonts w:cstheme="minorHAnsi"/>
          <w:lang w:val="es-ES_tradnl"/>
        </w:rPr>
        <w:t>Op</w:t>
      </w:r>
      <w:proofErr w:type="spellEnd"/>
      <w:r w:rsidRPr="00647225">
        <w:rPr>
          <w:rFonts w:cstheme="minorHAnsi"/>
          <w:lang w:val="es-ES_tradnl"/>
        </w:rPr>
        <w:t>-la</w:t>
      </w:r>
      <w:proofErr w:type="gramStart"/>
      <w:r w:rsidRPr="00647225">
        <w:rPr>
          <w:rFonts w:cstheme="minorHAnsi"/>
          <w:lang w:val="es-ES_tradnl"/>
        </w:rPr>
        <w:t>!</w:t>
      </w:r>
      <w:proofErr w:type="gramEnd"/>
      <w:r w:rsidRPr="00647225">
        <w:rPr>
          <w:rFonts w:cstheme="minorHAnsi"/>
          <w:lang w:val="es-ES_tradnl"/>
        </w:rPr>
        <w:t xml:space="preserve"> Engreído victoria sobre la tecnología de primera clase alemana, la conducción</w:t>
      </w:r>
    </w:p>
    <w:p w:rsidR="00647225" w:rsidRPr="00647225" w:rsidRDefault="00647225" w:rsidP="00647225">
      <w:pPr>
        <w:rPr>
          <w:rFonts w:cstheme="minorHAnsi"/>
          <w:lang w:val="es-ES_tradnl"/>
        </w:rPr>
      </w:pPr>
      <w:proofErr w:type="gramStart"/>
      <w:r w:rsidRPr="00647225">
        <w:rPr>
          <w:rFonts w:cstheme="minorHAnsi"/>
          <w:lang w:val="es-ES_tradnl"/>
        </w:rPr>
        <w:t>se</w:t>
      </w:r>
      <w:proofErr w:type="gramEnd"/>
      <w:r w:rsidRPr="00647225">
        <w:rPr>
          <w:rFonts w:cstheme="minorHAnsi"/>
          <w:lang w:val="es-ES_tradnl"/>
        </w:rPr>
        <w:t xml:space="preserve"> olvidó de precaución elemental y cruzó a toda velocidad a los quebrantados</w:t>
      </w:r>
    </w:p>
    <w:p w:rsidR="00647225" w:rsidRPr="00647225" w:rsidRDefault="00647225" w:rsidP="00647225">
      <w:pPr>
        <w:rPr>
          <w:rFonts w:cstheme="minorHAnsi"/>
          <w:lang w:val="es-ES_tradnl"/>
        </w:rPr>
      </w:pPr>
      <w:r w:rsidRPr="00647225">
        <w:rPr>
          <w:rFonts w:cstheme="minorHAnsi"/>
          <w:lang w:val="es-ES_tradnl"/>
        </w:rPr>
        <w:t>Tranvía de cruzar. Comprobación de la seguridad de las lentes de la lente y empastes en los dientes, fotógrafo</w:t>
      </w:r>
    </w:p>
    <w:p w:rsidR="00647225" w:rsidRPr="00647225" w:rsidRDefault="00647225" w:rsidP="00647225">
      <w:pPr>
        <w:rPr>
          <w:rFonts w:cstheme="minorHAnsi"/>
          <w:lang w:val="es-ES_tradnl"/>
        </w:rPr>
      </w:pPr>
      <w:proofErr w:type="gramStart"/>
      <w:r w:rsidRPr="00647225">
        <w:rPr>
          <w:rFonts w:cstheme="minorHAnsi"/>
          <w:lang w:val="es-ES_tradnl"/>
        </w:rPr>
        <w:t>pidió</w:t>
      </w:r>
      <w:proofErr w:type="gramEnd"/>
      <w:r w:rsidRPr="00647225">
        <w:rPr>
          <w:rFonts w:cstheme="minorHAnsi"/>
          <w:lang w:val="es-ES_tradnl"/>
        </w:rPr>
        <w:t xml:space="preserve"> que fuera más cuidadoso en el futuro. Hemos tomado nota de que la suspensión y no funcionó</w:t>
      </w:r>
    </w:p>
    <w:p w:rsidR="00647225" w:rsidRPr="00647225" w:rsidRDefault="00647225" w:rsidP="00647225">
      <w:pPr>
        <w:rPr>
          <w:rFonts w:cstheme="minorHAnsi"/>
          <w:lang w:val="es-ES_tradnl"/>
        </w:rPr>
      </w:pPr>
      <w:r w:rsidRPr="00647225">
        <w:rPr>
          <w:rFonts w:cstheme="minorHAnsi"/>
          <w:lang w:val="es-ES_tradnl"/>
        </w:rPr>
        <w:t>"</w:t>
      </w:r>
      <w:proofErr w:type="spellStart"/>
      <w:r w:rsidRPr="00647225">
        <w:rPr>
          <w:rFonts w:cstheme="minorHAnsi"/>
          <w:lang w:val="es-ES_tradnl"/>
        </w:rPr>
        <w:t>Rebound</w:t>
      </w:r>
      <w:proofErr w:type="spellEnd"/>
      <w:r w:rsidRPr="00647225">
        <w:rPr>
          <w:rFonts w:cstheme="minorHAnsi"/>
          <w:lang w:val="es-ES_tradnl"/>
        </w:rPr>
        <w:t>". Demasiado pronto para celebrar. Cuando cerca de las afueras de Moscú comenzó normales</w:t>
      </w:r>
    </w:p>
    <w:p w:rsidR="00647225" w:rsidRPr="00647225" w:rsidRDefault="00647225" w:rsidP="00647225">
      <w:pPr>
        <w:rPr>
          <w:rFonts w:cstheme="minorHAnsi"/>
          <w:lang w:val="es-ES_tradnl"/>
        </w:rPr>
      </w:pPr>
      <w:proofErr w:type="gramStart"/>
      <w:r w:rsidRPr="00647225">
        <w:rPr>
          <w:rFonts w:cstheme="minorHAnsi"/>
          <w:lang w:val="es-ES_tradnl"/>
        </w:rPr>
        <w:t>carretera</w:t>
      </w:r>
      <w:proofErr w:type="gramEnd"/>
      <w:r w:rsidRPr="00647225">
        <w:rPr>
          <w:rFonts w:cstheme="minorHAnsi"/>
          <w:lang w:val="es-ES_tradnl"/>
        </w:rPr>
        <w:t xml:space="preserve"> con el porcentaje habitual de baches, la suspensión </w:t>
      </w:r>
      <w:proofErr w:type="spellStart"/>
      <w:r w:rsidRPr="00647225">
        <w:rPr>
          <w:rFonts w:cstheme="minorHAnsi"/>
          <w:lang w:val="es-ES_tradnl"/>
        </w:rPr>
        <w:t>Corolla</w:t>
      </w:r>
      <w:proofErr w:type="spellEnd"/>
      <w:r w:rsidRPr="00647225">
        <w:rPr>
          <w:rFonts w:cstheme="minorHAnsi"/>
          <w:lang w:val="es-ES_tradnl"/>
        </w:rPr>
        <w:t xml:space="preserve"> comenzó a parecer ya es demasiado</w:t>
      </w:r>
    </w:p>
    <w:p w:rsidR="00647225" w:rsidRPr="00647225" w:rsidRDefault="00647225" w:rsidP="00647225">
      <w:pPr>
        <w:rPr>
          <w:rFonts w:cstheme="minorHAnsi"/>
          <w:lang w:val="es-ES_tradnl"/>
        </w:rPr>
      </w:pPr>
      <w:proofErr w:type="gramStart"/>
      <w:r w:rsidRPr="00647225">
        <w:rPr>
          <w:rFonts w:cstheme="minorHAnsi"/>
          <w:lang w:val="es-ES_tradnl"/>
        </w:rPr>
        <w:t>rígida</w:t>
      </w:r>
      <w:proofErr w:type="gramEnd"/>
      <w:r w:rsidRPr="00647225">
        <w:rPr>
          <w:rFonts w:cstheme="minorHAnsi"/>
          <w:lang w:val="es-ES_tradnl"/>
        </w:rPr>
        <w:t xml:space="preserve">. "Cansado duro" - como ha señalado uno de nosotros. Y la misma dirección a </w:t>
      </w:r>
      <w:proofErr w:type="spellStart"/>
      <w:r w:rsidRPr="00647225">
        <w:rPr>
          <w:rFonts w:cstheme="minorHAnsi"/>
          <w:lang w:val="es-ES_tradnl"/>
        </w:rPr>
        <w:t>dorvavshiys</w:t>
      </w:r>
      <w:proofErr w:type="spellEnd"/>
    </w:p>
    <w:p w:rsidR="00647225" w:rsidRPr="00647225" w:rsidRDefault="00647225" w:rsidP="00647225">
      <w:pPr>
        <w:rPr>
          <w:rFonts w:cstheme="minorHAnsi"/>
          <w:lang w:val="es-ES_tradnl"/>
        </w:rPr>
      </w:pPr>
      <w:proofErr w:type="gramStart"/>
      <w:r w:rsidRPr="00647225">
        <w:rPr>
          <w:rFonts w:cstheme="minorHAnsi"/>
          <w:lang w:val="es-ES_tradnl"/>
        </w:rPr>
        <w:t>nerd-fotógrafo</w:t>
      </w:r>
      <w:proofErr w:type="gramEnd"/>
      <w:r w:rsidRPr="00647225">
        <w:rPr>
          <w:rFonts w:cstheme="minorHAnsi"/>
          <w:lang w:val="es-ES_tradnl"/>
        </w:rPr>
        <w:t xml:space="preserve"> comenzó a quejarse de una rueda pesada. "No es difícil, pero duro y rápido"</w:t>
      </w:r>
    </w:p>
    <w:p w:rsidR="00647225" w:rsidRPr="00647225" w:rsidRDefault="00647225" w:rsidP="00647225">
      <w:pPr>
        <w:rPr>
          <w:rFonts w:cstheme="minorHAnsi"/>
          <w:lang w:val="es-ES_tradnl"/>
        </w:rPr>
      </w:pPr>
      <w:r w:rsidRPr="00647225">
        <w:rPr>
          <w:rFonts w:cstheme="minorHAnsi"/>
          <w:lang w:val="es-ES_tradnl"/>
        </w:rPr>
        <w:lastRenderedPageBreak/>
        <w:t xml:space="preserve">- Tratamos de razonar con él, pero luego en realidad conduce un </w:t>
      </w:r>
      <w:proofErr w:type="spellStart"/>
      <w:r w:rsidRPr="00647225">
        <w:rPr>
          <w:rFonts w:cstheme="minorHAnsi"/>
          <w:lang w:val="es-ES_tradnl"/>
        </w:rPr>
        <w:t>Corolla</w:t>
      </w:r>
      <w:proofErr w:type="spellEnd"/>
      <w:r w:rsidRPr="00647225">
        <w:rPr>
          <w:rFonts w:cstheme="minorHAnsi"/>
          <w:lang w:val="es-ES_tradnl"/>
        </w:rPr>
        <w:t xml:space="preserve"> pesado que</w:t>
      </w:r>
    </w:p>
    <w:p w:rsidR="00647225" w:rsidRPr="00647225" w:rsidRDefault="00647225" w:rsidP="00647225">
      <w:pPr>
        <w:rPr>
          <w:rFonts w:cstheme="minorHAnsi"/>
          <w:lang w:val="es-ES_tradnl"/>
        </w:rPr>
      </w:pPr>
      <w:proofErr w:type="gramStart"/>
      <w:r w:rsidRPr="00647225">
        <w:rPr>
          <w:rFonts w:cstheme="minorHAnsi"/>
          <w:lang w:val="es-ES_tradnl"/>
        </w:rPr>
        <w:t>por</w:t>
      </w:r>
      <w:proofErr w:type="gramEnd"/>
      <w:r w:rsidRPr="00647225">
        <w:rPr>
          <w:rFonts w:cstheme="minorHAnsi"/>
          <w:lang w:val="es-ES_tradnl"/>
        </w:rPr>
        <w:t xml:space="preserve"> ejemplo, la parte frontal-VAZ.</w:t>
      </w:r>
    </w:p>
    <w:p w:rsidR="00647225" w:rsidRPr="00647225" w:rsidRDefault="00647225" w:rsidP="00647225">
      <w:pPr>
        <w:rPr>
          <w:rFonts w:cstheme="minorHAnsi"/>
          <w:lang w:val="es-ES_tradnl"/>
        </w:rPr>
      </w:pPr>
    </w:p>
    <w:p w:rsidR="00647225" w:rsidRPr="00647225" w:rsidRDefault="00647225" w:rsidP="00647225">
      <w:pPr>
        <w:rPr>
          <w:rFonts w:cstheme="minorHAnsi"/>
          <w:lang w:val="es-ES_tradnl"/>
        </w:rPr>
      </w:pPr>
      <w:r w:rsidRPr="00647225">
        <w:rPr>
          <w:rFonts w:cstheme="minorHAnsi"/>
          <w:lang w:val="es-ES_tradnl"/>
        </w:rPr>
        <w:t>Coche familiar normal</w:t>
      </w:r>
    </w:p>
    <w:p w:rsidR="00647225" w:rsidRPr="00647225" w:rsidRDefault="00647225" w:rsidP="00647225">
      <w:pPr>
        <w:rPr>
          <w:rFonts w:cstheme="minorHAnsi"/>
          <w:lang w:val="es-ES_tradnl"/>
        </w:rPr>
      </w:pPr>
      <w:r w:rsidRPr="00647225">
        <w:rPr>
          <w:rFonts w:cstheme="minorHAnsi"/>
          <w:lang w:val="es-ES_tradnl"/>
        </w:rPr>
        <w:t xml:space="preserve">Tengamos en cuenta que la compra de las mujeres </w:t>
      </w:r>
      <w:proofErr w:type="spellStart"/>
      <w:r w:rsidRPr="00647225">
        <w:rPr>
          <w:rFonts w:cstheme="minorHAnsi"/>
          <w:lang w:val="es-ES_tradnl"/>
        </w:rPr>
        <w:t>Corolla</w:t>
      </w:r>
      <w:proofErr w:type="spellEnd"/>
      <w:r w:rsidRPr="00647225">
        <w:rPr>
          <w:rFonts w:cstheme="minorHAnsi"/>
          <w:lang w:val="es-ES_tradnl"/>
        </w:rPr>
        <w:t xml:space="preserve"> o para las mujeres que no valen la pena. Mejor para ellos</w:t>
      </w:r>
    </w:p>
    <w:p w:rsidR="00647225" w:rsidRPr="00647225" w:rsidRDefault="00647225" w:rsidP="00647225">
      <w:pPr>
        <w:rPr>
          <w:rFonts w:cstheme="minorHAnsi"/>
          <w:lang w:val="es-ES_tradnl"/>
        </w:rPr>
      </w:pPr>
      <w:proofErr w:type="gramStart"/>
      <w:r w:rsidRPr="00647225">
        <w:rPr>
          <w:rFonts w:cstheme="minorHAnsi"/>
          <w:lang w:val="es-ES_tradnl"/>
        </w:rPr>
        <w:t>encontrar</w:t>
      </w:r>
      <w:proofErr w:type="gramEnd"/>
      <w:r w:rsidRPr="00647225">
        <w:rPr>
          <w:rFonts w:cstheme="minorHAnsi"/>
          <w:lang w:val="es-ES_tradnl"/>
        </w:rPr>
        <w:t xml:space="preserve"> algo más elegante y confortable. Un Toyota </w:t>
      </w:r>
      <w:proofErr w:type="spellStart"/>
      <w:r w:rsidRPr="00647225">
        <w:rPr>
          <w:rFonts w:cstheme="minorHAnsi"/>
          <w:lang w:val="es-ES_tradnl"/>
        </w:rPr>
        <w:t>Corolla</w:t>
      </w:r>
      <w:proofErr w:type="spellEnd"/>
      <w:r w:rsidRPr="00647225">
        <w:rPr>
          <w:rFonts w:cstheme="minorHAnsi"/>
          <w:lang w:val="es-ES_tradnl"/>
        </w:rPr>
        <w:t xml:space="preserve"> - es una normal</w:t>
      </w:r>
    </w:p>
    <w:p w:rsidR="00647225" w:rsidRPr="00647225" w:rsidRDefault="00647225" w:rsidP="00647225">
      <w:pPr>
        <w:rPr>
          <w:rFonts w:cstheme="minorHAnsi"/>
          <w:lang w:val="es-ES_tradnl"/>
        </w:rPr>
      </w:pPr>
      <w:r w:rsidRPr="00647225">
        <w:rPr>
          <w:rFonts w:cstheme="minorHAnsi"/>
          <w:lang w:val="es-ES_tradnl"/>
        </w:rPr>
        <w:t>"Caballo de batalla", un coche de buena familia. De lunes a viernes se</w:t>
      </w:r>
    </w:p>
    <w:p w:rsidR="00647225" w:rsidRPr="00647225" w:rsidRDefault="00647225" w:rsidP="00647225">
      <w:pPr>
        <w:rPr>
          <w:rFonts w:cstheme="minorHAnsi"/>
          <w:lang w:val="es-ES_tradnl"/>
        </w:rPr>
      </w:pPr>
      <w:proofErr w:type="gramStart"/>
      <w:r w:rsidRPr="00647225">
        <w:rPr>
          <w:rFonts w:cstheme="minorHAnsi"/>
          <w:lang w:val="es-ES_tradnl"/>
        </w:rPr>
        <w:t>se</w:t>
      </w:r>
      <w:proofErr w:type="gramEnd"/>
      <w:r w:rsidRPr="00647225">
        <w:rPr>
          <w:rFonts w:cstheme="minorHAnsi"/>
          <w:lang w:val="es-ES_tradnl"/>
        </w:rPr>
        <w:t xml:space="preserve"> ven muy bien en el estacionamiento cerca de la oficina y los fines de semana - en el problema de la puerta. Y</w:t>
      </w:r>
    </w:p>
    <w:p w:rsidR="00647225" w:rsidRPr="00647225" w:rsidRDefault="00647225" w:rsidP="00647225">
      <w:pPr>
        <w:rPr>
          <w:rFonts w:cstheme="minorHAnsi"/>
          <w:lang w:val="es-ES_tradnl"/>
        </w:rPr>
      </w:pPr>
      <w:proofErr w:type="gramStart"/>
      <w:r w:rsidRPr="00647225">
        <w:rPr>
          <w:rFonts w:cstheme="minorHAnsi"/>
          <w:lang w:val="es-ES_tradnl"/>
        </w:rPr>
        <w:t>va</w:t>
      </w:r>
      <w:proofErr w:type="gramEnd"/>
      <w:r w:rsidRPr="00647225">
        <w:rPr>
          <w:rFonts w:cstheme="minorHAnsi"/>
          <w:lang w:val="es-ES_tradnl"/>
        </w:rPr>
        <w:t xml:space="preserve"> a durar tantos años como dueño del coche quiere. Después de todo, incluso una breve</w:t>
      </w:r>
    </w:p>
    <w:p w:rsidR="00647225" w:rsidRPr="00647225" w:rsidRDefault="00647225" w:rsidP="00647225">
      <w:pPr>
        <w:rPr>
          <w:rFonts w:cstheme="minorHAnsi"/>
          <w:lang w:val="es-ES_tradnl"/>
        </w:rPr>
      </w:pPr>
      <w:proofErr w:type="gramStart"/>
      <w:r w:rsidRPr="00647225">
        <w:rPr>
          <w:rFonts w:cstheme="minorHAnsi"/>
          <w:lang w:val="es-ES_tradnl"/>
        </w:rPr>
        <w:t>familiaridad</w:t>
      </w:r>
      <w:proofErr w:type="gramEnd"/>
      <w:r w:rsidRPr="00647225">
        <w:rPr>
          <w:rFonts w:cstheme="minorHAnsi"/>
          <w:lang w:val="es-ES_tradnl"/>
        </w:rPr>
        <w:t xml:space="preserve"> con el Toyota </w:t>
      </w:r>
      <w:proofErr w:type="spellStart"/>
      <w:r w:rsidRPr="00647225">
        <w:rPr>
          <w:rFonts w:cstheme="minorHAnsi"/>
          <w:lang w:val="es-ES_tradnl"/>
        </w:rPr>
        <w:t>Corolla</w:t>
      </w:r>
      <w:proofErr w:type="spellEnd"/>
      <w:r w:rsidRPr="00647225">
        <w:rPr>
          <w:rFonts w:cstheme="minorHAnsi"/>
          <w:lang w:val="es-ES_tradnl"/>
        </w:rPr>
        <w:t xml:space="preserve"> es un sentido de buena calidad y durabilidad.</w:t>
      </w:r>
    </w:p>
    <w:p w:rsidR="00647225" w:rsidRPr="00647225" w:rsidRDefault="00647225" w:rsidP="00647225">
      <w:pPr>
        <w:rPr>
          <w:rFonts w:cstheme="minorHAnsi"/>
          <w:lang w:val="es-ES_tradnl"/>
        </w:rPr>
      </w:pPr>
      <w:r w:rsidRPr="00647225">
        <w:rPr>
          <w:rFonts w:cstheme="minorHAnsi"/>
          <w:lang w:val="es-ES_tradnl"/>
        </w:rPr>
        <w:t>Sí, los residentes de las grandes ciudades, servicios ricos de los fabricantes de coches diferentes,</w:t>
      </w:r>
    </w:p>
    <w:p w:rsidR="00647225" w:rsidRPr="00647225" w:rsidRDefault="00647225" w:rsidP="00647225">
      <w:pPr>
        <w:rPr>
          <w:rFonts w:cstheme="minorHAnsi"/>
          <w:lang w:val="es-ES_tradnl"/>
        </w:rPr>
      </w:pPr>
      <w:proofErr w:type="gramStart"/>
      <w:r w:rsidRPr="00647225">
        <w:rPr>
          <w:rFonts w:cstheme="minorHAnsi"/>
          <w:lang w:val="es-ES_tradnl"/>
        </w:rPr>
        <w:t>puede</w:t>
      </w:r>
      <w:proofErr w:type="gramEnd"/>
      <w:r w:rsidRPr="00647225">
        <w:rPr>
          <w:rFonts w:cstheme="minorHAnsi"/>
          <w:lang w:val="es-ES_tradnl"/>
        </w:rPr>
        <w:t xml:space="preserve"> permitirse un coche para el dinero más complejo y más rico equipada,</w:t>
      </w:r>
    </w:p>
    <w:p w:rsidR="00647225" w:rsidRPr="00647225" w:rsidRDefault="00647225" w:rsidP="00647225">
      <w:pPr>
        <w:rPr>
          <w:rFonts w:cstheme="minorHAnsi"/>
          <w:lang w:val="es-ES_tradnl"/>
        </w:rPr>
      </w:pPr>
      <w:proofErr w:type="gramStart"/>
      <w:r w:rsidRPr="00647225">
        <w:rPr>
          <w:rFonts w:cstheme="minorHAnsi"/>
          <w:lang w:val="es-ES_tradnl"/>
        </w:rPr>
        <w:t>pero</w:t>
      </w:r>
      <w:proofErr w:type="gramEnd"/>
      <w:r w:rsidRPr="00647225">
        <w:rPr>
          <w:rFonts w:cstheme="minorHAnsi"/>
          <w:lang w:val="es-ES_tradnl"/>
        </w:rPr>
        <w:t xml:space="preserve"> la provincia es extremadamente simple </w:t>
      </w:r>
      <w:proofErr w:type="spellStart"/>
      <w:r w:rsidRPr="00647225">
        <w:rPr>
          <w:rFonts w:cstheme="minorHAnsi"/>
          <w:lang w:val="es-ES_tradnl"/>
        </w:rPr>
        <w:t>Corolla</w:t>
      </w:r>
      <w:proofErr w:type="spellEnd"/>
      <w:r w:rsidRPr="00647225">
        <w:rPr>
          <w:rFonts w:cstheme="minorHAnsi"/>
          <w:lang w:val="es-ES_tradnl"/>
        </w:rPr>
        <w:t xml:space="preserve"> sigue siendo una de las pocas pretensiones y</w:t>
      </w:r>
    </w:p>
    <w:p w:rsidR="00647225" w:rsidRPr="00647225" w:rsidRDefault="00647225" w:rsidP="00647225">
      <w:pPr>
        <w:rPr>
          <w:rFonts w:cstheme="minorHAnsi"/>
          <w:lang w:val="es-ES_tradnl"/>
        </w:rPr>
      </w:pPr>
      <w:proofErr w:type="gramStart"/>
      <w:r w:rsidRPr="00647225">
        <w:rPr>
          <w:rFonts w:cstheme="minorHAnsi"/>
          <w:lang w:val="es-ES_tradnl"/>
        </w:rPr>
        <w:t>mientras</w:t>
      </w:r>
      <w:proofErr w:type="gramEnd"/>
      <w:r w:rsidRPr="00647225">
        <w:rPr>
          <w:rFonts w:cstheme="minorHAnsi"/>
          <w:lang w:val="es-ES_tradnl"/>
        </w:rPr>
        <w:t xml:space="preserve"> que los modelos de prestigio por menos de $ 20.000.</w:t>
      </w:r>
    </w:p>
    <w:p w:rsidR="00647225" w:rsidRPr="00647225" w:rsidRDefault="00647225" w:rsidP="00647225">
      <w:pPr>
        <w:rPr>
          <w:rFonts w:cstheme="minorHAnsi"/>
          <w:lang w:val="es-ES_tradnl"/>
        </w:rPr>
      </w:pPr>
    </w:p>
    <w:p w:rsidR="00647225" w:rsidRPr="00647225" w:rsidRDefault="00647225" w:rsidP="00647225">
      <w:pPr>
        <w:rPr>
          <w:rFonts w:cstheme="minorHAnsi"/>
          <w:lang w:val="es-ES_tradnl"/>
        </w:rPr>
      </w:pPr>
      <w:r w:rsidRPr="00647225">
        <w:rPr>
          <w:rFonts w:cstheme="minorHAnsi"/>
          <w:lang w:val="es-ES_tradnl"/>
        </w:rPr>
        <w:t>Datos técnicos (todos los modelos y versiones)</w:t>
      </w:r>
    </w:p>
    <w:p w:rsidR="00647225" w:rsidRPr="00647225" w:rsidRDefault="00647225" w:rsidP="00647225">
      <w:pPr>
        <w:rPr>
          <w:rFonts w:cstheme="minorHAnsi"/>
          <w:lang w:val="es-ES_tradnl"/>
        </w:rPr>
      </w:pPr>
      <w:r>
        <w:rPr>
          <w:noProof/>
          <w:lang w:eastAsia="es-EC"/>
        </w:rPr>
        <w:lastRenderedPageBreak/>
        <w:drawing>
          <wp:inline distT="0" distB="0" distL="0" distR="0" wp14:anchorId="56723F00" wp14:editId="63BB357D">
            <wp:extent cx="5612130" cy="3402330"/>
            <wp:effectExtent l="0" t="0" r="7620" b="762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612130" cy="3402330"/>
                    </a:xfrm>
                    <a:prstGeom prst="rect">
                      <a:avLst/>
                    </a:prstGeom>
                  </pic:spPr>
                </pic:pic>
              </a:graphicData>
            </a:graphic>
          </wp:inline>
        </w:drawing>
      </w:r>
    </w:p>
    <w:p w:rsidR="00647225" w:rsidRPr="00647225" w:rsidRDefault="00647225" w:rsidP="00647225">
      <w:pPr>
        <w:rPr>
          <w:rFonts w:cstheme="minorHAnsi"/>
          <w:lang w:val="es-ES_tradnl"/>
        </w:rPr>
      </w:pPr>
    </w:p>
    <w:tbl>
      <w:tblPr>
        <w:tblStyle w:val="Tablaconcuadrcula"/>
        <w:tblW w:w="5000" w:type="pct"/>
        <w:tblLook w:val="04A0" w:firstRow="1" w:lastRow="0" w:firstColumn="1" w:lastColumn="0" w:noHBand="0" w:noVBand="1"/>
      </w:tblPr>
      <w:tblGrid>
        <w:gridCol w:w="1509"/>
        <w:gridCol w:w="1509"/>
        <w:gridCol w:w="1508"/>
        <w:gridCol w:w="1508"/>
        <w:gridCol w:w="1510"/>
        <w:gridCol w:w="1510"/>
      </w:tblGrid>
      <w:tr w:rsidR="00647225" w:rsidRPr="00647225" w:rsidTr="00647225">
        <w:tc>
          <w:tcPr>
            <w:tcW w:w="833" w:type="pct"/>
          </w:tcPr>
          <w:p w:rsidR="00647225" w:rsidRPr="00647225" w:rsidRDefault="00647225" w:rsidP="00FE0E5F">
            <w:pPr>
              <w:rPr>
                <w:rFonts w:cstheme="minorHAnsi"/>
                <w:lang w:val="en-US"/>
              </w:rPr>
            </w:pPr>
            <w:r w:rsidRPr="00647225">
              <w:rPr>
                <w:rFonts w:cstheme="minorHAnsi"/>
                <w:lang w:val="en-US"/>
              </w:rPr>
              <w:t>L Motor</w:t>
            </w:r>
          </w:p>
        </w:tc>
        <w:tc>
          <w:tcPr>
            <w:tcW w:w="833" w:type="pct"/>
          </w:tcPr>
          <w:p w:rsidR="00647225" w:rsidRPr="00647225" w:rsidRDefault="00647225" w:rsidP="00FE0E5F">
            <w:pPr>
              <w:rPr>
                <w:rFonts w:cstheme="minorHAnsi"/>
                <w:lang w:val="en-US"/>
              </w:rPr>
            </w:pPr>
            <w:r w:rsidRPr="00647225">
              <w:rPr>
                <w:rFonts w:cstheme="minorHAnsi"/>
                <w:lang w:val="en-US"/>
              </w:rPr>
              <w:t>1,3 i</w:t>
            </w:r>
          </w:p>
        </w:tc>
        <w:tc>
          <w:tcPr>
            <w:tcW w:w="833" w:type="pct"/>
          </w:tcPr>
          <w:p w:rsidR="00647225" w:rsidRPr="00647225" w:rsidRDefault="00647225" w:rsidP="00FE0E5F">
            <w:pPr>
              <w:rPr>
                <w:rFonts w:cstheme="minorHAnsi"/>
                <w:lang w:val="en-US"/>
              </w:rPr>
            </w:pPr>
            <w:r w:rsidRPr="00647225">
              <w:rPr>
                <w:rFonts w:cstheme="minorHAnsi"/>
                <w:lang w:val="en-US"/>
              </w:rPr>
              <w:t>1,6 i 16V</w:t>
            </w:r>
          </w:p>
        </w:tc>
        <w:tc>
          <w:tcPr>
            <w:tcW w:w="833" w:type="pct"/>
          </w:tcPr>
          <w:p w:rsidR="00647225" w:rsidRPr="00647225" w:rsidRDefault="00647225" w:rsidP="00FE0E5F">
            <w:pPr>
              <w:rPr>
                <w:rFonts w:cstheme="minorHAnsi"/>
                <w:lang w:val="en-US"/>
              </w:rPr>
            </w:pPr>
            <w:r w:rsidRPr="00647225">
              <w:rPr>
                <w:rFonts w:cstheme="minorHAnsi"/>
                <w:lang w:val="en-US"/>
              </w:rPr>
              <w:t>1,6 i 20V</w:t>
            </w:r>
          </w:p>
        </w:tc>
        <w:tc>
          <w:tcPr>
            <w:tcW w:w="834" w:type="pct"/>
          </w:tcPr>
          <w:p w:rsidR="00647225" w:rsidRPr="00647225" w:rsidRDefault="00647225" w:rsidP="00FE0E5F">
            <w:pPr>
              <w:rPr>
                <w:rFonts w:cstheme="minorHAnsi"/>
                <w:lang w:val="en-US"/>
              </w:rPr>
            </w:pPr>
            <w:r w:rsidRPr="00647225">
              <w:rPr>
                <w:rFonts w:cstheme="minorHAnsi"/>
                <w:lang w:val="es-ES_tradnl"/>
              </w:rPr>
              <w:t>1,6 i</w:t>
            </w:r>
            <w:r>
              <w:rPr>
                <w:rFonts w:cstheme="minorHAnsi"/>
                <w:lang w:val="es-ES_tradnl"/>
              </w:rPr>
              <w:t xml:space="preserve"> </w:t>
            </w:r>
            <w:r w:rsidRPr="00647225">
              <w:rPr>
                <w:rFonts w:cstheme="minorHAnsi"/>
                <w:lang w:val="es-ES_tradnl"/>
              </w:rPr>
              <w:t>16V</w:t>
            </w:r>
          </w:p>
        </w:tc>
        <w:tc>
          <w:tcPr>
            <w:tcW w:w="834" w:type="pct"/>
          </w:tcPr>
          <w:p w:rsidR="00647225" w:rsidRPr="00647225" w:rsidRDefault="00647225" w:rsidP="00FE0E5F">
            <w:pPr>
              <w:rPr>
                <w:rFonts w:cstheme="minorHAnsi"/>
                <w:lang w:val="en-US"/>
              </w:rPr>
            </w:pPr>
            <w:r w:rsidRPr="00647225">
              <w:rPr>
                <w:rFonts w:cstheme="minorHAnsi"/>
                <w:lang w:val="en-US"/>
              </w:rPr>
              <w:t>2,0 D</w:t>
            </w:r>
          </w:p>
        </w:tc>
      </w:tr>
      <w:tr w:rsidR="00647225" w:rsidRPr="00647225" w:rsidTr="00647225">
        <w:tc>
          <w:tcPr>
            <w:tcW w:w="833" w:type="pct"/>
          </w:tcPr>
          <w:p w:rsidR="00647225" w:rsidRPr="00647225" w:rsidRDefault="00647225" w:rsidP="00FE0E5F">
            <w:pPr>
              <w:rPr>
                <w:rFonts w:cstheme="minorHAnsi"/>
                <w:lang w:val="en-US"/>
              </w:rPr>
            </w:pPr>
          </w:p>
        </w:tc>
        <w:tc>
          <w:tcPr>
            <w:tcW w:w="833" w:type="pct"/>
          </w:tcPr>
          <w:p w:rsidR="00647225" w:rsidRPr="00647225" w:rsidRDefault="00647225" w:rsidP="00FE0E5F">
            <w:pPr>
              <w:rPr>
                <w:rFonts w:cstheme="minorHAnsi"/>
                <w:lang w:val="en-US"/>
              </w:rPr>
            </w:pPr>
          </w:p>
        </w:tc>
        <w:tc>
          <w:tcPr>
            <w:tcW w:w="833" w:type="pct"/>
          </w:tcPr>
          <w:p w:rsidR="00647225" w:rsidRPr="00647225" w:rsidRDefault="00647225" w:rsidP="00FE0E5F">
            <w:pPr>
              <w:rPr>
                <w:rFonts w:cstheme="minorHAnsi"/>
                <w:lang w:val="en-US"/>
              </w:rPr>
            </w:pPr>
          </w:p>
        </w:tc>
        <w:tc>
          <w:tcPr>
            <w:tcW w:w="833" w:type="pct"/>
          </w:tcPr>
          <w:p w:rsidR="00647225" w:rsidRPr="00647225" w:rsidRDefault="00647225" w:rsidP="00FE0E5F">
            <w:pPr>
              <w:rPr>
                <w:rFonts w:cstheme="minorHAnsi"/>
                <w:lang w:val="en-US"/>
              </w:rPr>
            </w:pPr>
          </w:p>
        </w:tc>
        <w:tc>
          <w:tcPr>
            <w:tcW w:w="834" w:type="pct"/>
          </w:tcPr>
          <w:p w:rsidR="00647225" w:rsidRPr="00647225" w:rsidRDefault="00647225" w:rsidP="00FE0E5F">
            <w:pPr>
              <w:rPr>
                <w:rFonts w:cstheme="minorHAnsi"/>
                <w:lang w:val="en-US"/>
              </w:rPr>
            </w:pPr>
          </w:p>
        </w:tc>
        <w:tc>
          <w:tcPr>
            <w:tcW w:w="834" w:type="pct"/>
          </w:tcPr>
          <w:p w:rsidR="00647225" w:rsidRPr="00647225" w:rsidRDefault="00647225" w:rsidP="00FE0E5F">
            <w:pPr>
              <w:rPr>
                <w:rFonts w:cstheme="minorHAnsi"/>
                <w:lang w:val="en-US"/>
              </w:rPr>
            </w:pPr>
          </w:p>
        </w:tc>
      </w:tr>
      <w:tr w:rsidR="00647225" w:rsidRPr="00647225" w:rsidTr="00647225">
        <w:tc>
          <w:tcPr>
            <w:tcW w:w="833" w:type="pct"/>
          </w:tcPr>
          <w:p w:rsidR="00647225" w:rsidRPr="00647225" w:rsidRDefault="00647225" w:rsidP="00FE0E5F">
            <w:pPr>
              <w:rPr>
                <w:rFonts w:cstheme="minorHAnsi"/>
                <w:lang w:val="en-US"/>
              </w:rPr>
            </w:pPr>
          </w:p>
        </w:tc>
        <w:tc>
          <w:tcPr>
            <w:tcW w:w="833" w:type="pct"/>
          </w:tcPr>
          <w:p w:rsidR="00647225" w:rsidRPr="00647225" w:rsidRDefault="00647225" w:rsidP="00FE0E5F">
            <w:pPr>
              <w:rPr>
                <w:rFonts w:cstheme="minorHAnsi"/>
                <w:lang w:val="en-US"/>
              </w:rPr>
            </w:pPr>
          </w:p>
        </w:tc>
        <w:tc>
          <w:tcPr>
            <w:tcW w:w="833" w:type="pct"/>
          </w:tcPr>
          <w:p w:rsidR="00647225" w:rsidRPr="00647225" w:rsidRDefault="00647225" w:rsidP="00FE0E5F">
            <w:pPr>
              <w:rPr>
                <w:rFonts w:cstheme="minorHAnsi"/>
                <w:lang w:val="en-US"/>
              </w:rPr>
            </w:pPr>
          </w:p>
        </w:tc>
        <w:tc>
          <w:tcPr>
            <w:tcW w:w="833" w:type="pct"/>
          </w:tcPr>
          <w:p w:rsidR="00647225" w:rsidRPr="00647225" w:rsidRDefault="00647225" w:rsidP="00FE0E5F">
            <w:pPr>
              <w:rPr>
                <w:rFonts w:cstheme="minorHAnsi"/>
                <w:lang w:val="en-US"/>
              </w:rPr>
            </w:pPr>
          </w:p>
        </w:tc>
        <w:tc>
          <w:tcPr>
            <w:tcW w:w="834" w:type="pct"/>
          </w:tcPr>
          <w:p w:rsidR="00647225" w:rsidRPr="00647225" w:rsidRDefault="00647225" w:rsidP="00FE0E5F">
            <w:pPr>
              <w:rPr>
                <w:rFonts w:cstheme="minorHAnsi"/>
                <w:lang w:val="en-US"/>
              </w:rPr>
            </w:pPr>
          </w:p>
        </w:tc>
        <w:tc>
          <w:tcPr>
            <w:tcW w:w="834" w:type="pct"/>
          </w:tcPr>
          <w:p w:rsidR="00647225" w:rsidRPr="00647225" w:rsidRDefault="00647225" w:rsidP="00FE0E5F">
            <w:pPr>
              <w:rPr>
                <w:rFonts w:cstheme="minorHAnsi"/>
                <w:lang w:val="en-US"/>
              </w:rPr>
            </w:pPr>
          </w:p>
        </w:tc>
      </w:tr>
      <w:tr w:rsidR="00647225" w:rsidRPr="00647225" w:rsidTr="00647225">
        <w:tc>
          <w:tcPr>
            <w:tcW w:w="833" w:type="pct"/>
          </w:tcPr>
          <w:p w:rsidR="00647225" w:rsidRPr="00647225" w:rsidRDefault="00647225" w:rsidP="00FE0E5F">
            <w:pPr>
              <w:rPr>
                <w:rFonts w:cstheme="minorHAnsi"/>
                <w:lang w:val="en-US"/>
              </w:rPr>
            </w:pPr>
          </w:p>
        </w:tc>
        <w:tc>
          <w:tcPr>
            <w:tcW w:w="833" w:type="pct"/>
          </w:tcPr>
          <w:p w:rsidR="00647225" w:rsidRPr="00647225" w:rsidRDefault="00647225" w:rsidP="00FE0E5F">
            <w:pPr>
              <w:rPr>
                <w:rFonts w:cstheme="minorHAnsi"/>
                <w:lang w:val="en-US"/>
              </w:rPr>
            </w:pPr>
          </w:p>
        </w:tc>
        <w:tc>
          <w:tcPr>
            <w:tcW w:w="833" w:type="pct"/>
          </w:tcPr>
          <w:p w:rsidR="00647225" w:rsidRPr="00647225" w:rsidRDefault="00647225" w:rsidP="00FE0E5F">
            <w:pPr>
              <w:rPr>
                <w:rFonts w:cstheme="minorHAnsi"/>
                <w:lang w:val="en-US"/>
              </w:rPr>
            </w:pPr>
          </w:p>
        </w:tc>
        <w:tc>
          <w:tcPr>
            <w:tcW w:w="833" w:type="pct"/>
          </w:tcPr>
          <w:p w:rsidR="00647225" w:rsidRPr="00647225" w:rsidRDefault="00647225" w:rsidP="00FE0E5F">
            <w:pPr>
              <w:rPr>
                <w:rFonts w:cstheme="minorHAnsi"/>
                <w:lang w:val="en-US"/>
              </w:rPr>
            </w:pPr>
          </w:p>
        </w:tc>
        <w:tc>
          <w:tcPr>
            <w:tcW w:w="834" w:type="pct"/>
          </w:tcPr>
          <w:p w:rsidR="00647225" w:rsidRPr="00647225" w:rsidRDefault="00647225" w:rsidP="00FE0E5F">
            <w:pPr>
              <w:rPr>
                <w:rFonts w:cstheme="minorHAnsi"/>
                <w:lang w:val="en-US"/>
              </w:rPr>
            </w:pPr>
          </w:p>
        </w:tc>
        <w:tc>
          <w:tcPr>
            <w:tcW w:w="834" w:type="pct"/>
          </w:tcPr>
          <w:p w:rsidR="00647225" w:rsidRPr="00647225" w:rsidRDefault="00647225" w:rsidP="00FE0E5F">
            <w:pPr>
              <w:rPr>
                <w:rFonts w:cstheme="minorHAnsi"/>
                <w:lang w:val="en-US"/>
              </w:rPr>
            </w:pPr>
          </w:p>
        </w:tc>
      </w:tr>
      <w:tr w:rsidR="00647225" w:rsidRPr="00647225" w:rsidTr="00647225">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 xml:space="preserve">Cilindrada, cm / </w:t>
            </w:r>
            <w:proofErr w:type="spellStart"/>
            <w:r w:rsidRPr="00647225">
              <w:rPr>
                <w:rFonts w:cstheme="minorHAnsi"/>
                <w:lang w:val="es-ES_tradnl"/>
              </w:rPr>
              <w:t>cu</w:t>
            </w:r>
            <w:proofErr w:type="spellEnd"/>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1331</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1587</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1587</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1587</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1975</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Caballo de fuerza / Rpm</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88/100 /</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6200</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107/114 /</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6000</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160</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 7400</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170 /</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6400</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lastRenderedPageBreak/>
              <w:t>72/4600</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Diámetro x carrera</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pistón, mm</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74,0 x 77</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4</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81,0 x 77</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81.0 x</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77</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81.0 x</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77</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86,0 x</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85,0</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La relación de compresión</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9,5</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9,5</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10,5</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8,9</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23,0</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Consumo de combustible (promedio), l</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7,2</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7,4</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8,0 -</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14,0</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8,0 -</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15,0</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5,6</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La velocidad máxima</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proofErr w:type="spellStart"/>
            <w:r w:rsidRPr="00647225">
              <w:rPr>
                <w:rFonts w:cstheme="minorHAnsi"/>
                <w:lang w:val="es-ES_tradnl"/>
              </w:rPr>
              <w:t>kmh</w:t>
            </w:r>
            <w:proofErr w:type="spellEnd"/>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165/175</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180/195</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210 /</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215</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220</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r w:rsidR="00647225" w:rsidRPr="00647225" w:rsidTr="00647225">
        <w:tc>
          <w:tcPr>
            <w:tcW w:w="833" w:type="pct"/>
          </w:tcPr>
          <w:p w:rsidR="00647225" w:rsidRPr="00647225" w:rsidRDefault="00647225" w:rsidP="00FE0E5F">
            <w:pPr>
              <w:rPr>
                <w:rFonts w:cstheme="minorHAnsi"/>
                <w:lang w:val="es-ES_tradnl"/>
              </w:rPr>
            </w:pPr>
            <w:r w:rsidRPr="00647225">
              <w:rPr>
                <w:rFonts w:cstheme="minorHAnsi"/>
                <w:lang w:val="es-ES_tradnl"/>
              </w:rPr>
              <w:t>165</w:t>
            </w: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3"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c>
          <w:tcPr>
            <w:tcW w:w="834" w:type="pct"/>
          </w:tcPr>
          <w:p w:rsidR="00647225" w:rsidRPr="00647225" w:rsidRDefault="00647225" w:rsidP="00FE0E5F">
            <w:pPr>
              <w:rPr>
                <w:rFonts w:cstheme="minorHAnsi"/>
                <w:lang w:val="es-ES_tradnl"/>
              </w:rPr>
            </w:pPr>
          </w:p>
        </w:tc>
      </w:tr>
    </w:tbl>
    <w:p w:rsidR="00647225" w:rsidRDefault="00647225">
      <w:pPr>
        <w:rPr>
          <w:rFonts w:cstheme="minorHAnsi"/>
          <w:lang w:val="es-ES_tradnl"/>
        </w:rPr>
      </w:pPr>
      <w:r>
        <w:rPr>
          <w:rFonts w:cstheme="minorHAnsi"/>
          <w:lang w:val="es-ES_tradnl"/>
        </w:rPr>
        <w:br w:type="page"/>
      </w:r>
    </w:p>
    <w:p w:rsidR="005E5CD3" w:rsidRPr="005E5CD3" w:rsidRDefault="005E5CD3" w:rsidP="005E5CD3">
      <w:pPr>
        <w:pStyle w:val="Ttulo1"/>
        <w:rPr>
          <w:lang w:val="es-ES_tradnl"/>
        </w:rPr>
      </w:pPr>
      <w:bookmarkStart w:id="2" w:name="_Toc339812046"/>
      <w:r w:rsidRPr="005E5CD3">
        <w:rPr>
          <w:lang w:val="es-ES_tradnl"/>
        </w:rPr>
        <w:lastRenderedPageBreak/>
        <w:t>2. Mantenimiento</w:t>
      </w:r>
      <w:bookmarkEnd w:id="2"/>
    </w:p>
    <w:p w:rsidR="005E5CD3" w:rsidRPr="005E5CD3" w:rsidRDefault="005E5CD3" w:rsidP="005E5CD3">
      <w:pPr>
        <w:rPr>
          <w:rFonts w:cstheme="minorHAnsi"/>
          <w:lang w:val="es-ES_tradnl"/>
        </w:rPr>
      </w:pPr>
      <w:r w:rsidRPr="005E5CD3">
        <w:rPr>
          <w:rFonts w:cstheme="minorHAnsi"/>
          <w:lang w:val="es-ES_tradnl"/>
        </w:rPr>
        <w:t>INFORMACIÓN GENERAL</w:t>
      </w:r>
    </w:p>
    <w:p w:rsidR="005E5CD3" w:rsidRPr="005E5CD3" w:rsidRDefault="005E5CD3" w:rsidP="005E5CD3">
      <w:pPr>
        <w:rPr>
          <w:rFonts w:cstheme="minorHAnsi"/>
          <w:lang w:val="es-ES_tradnl"/>
        </w:rPr>
      </w:pPr>
      <w:r w:rsidRPr="005E5CD3">
        <w:rPr>
          <w:rFonts w:cstheme="minorHAnsi"/>
          <w:lang w:val="es-ES_tradnl"/>
        </w:rPr>
        <w:t>En esta guía, el término "servicio" se refiere a la suma de</w:t>
      </w:r>
      <w:r w:rsidR="00EE2014">
        <w:rPr>
          <w:rFonts w:cstheme="minorHAnsi"/>
          <w:lang w:val="es-ES_tradnl"/>
        </w:rPr>
        <w:t xml:space="preserve"> </w:t>
      </w:r>
      <w:r w:rsidRPr="005E5CD3">
        <w:rPr>
          <w:rFonts w:cstheme="minorHAnsi"/>
          <w:lang w:val="es-ES_tradnl"/>
        </w:rPr>
        <w:t>trabajo realizado, y no a un</w:t>
      </w:r>
      <w:r w:rsidR="00EE2014">
        <w:rPr>
          <w:rFonts w:cstheme="minorHAnsi"/>
          <w:lang w:val="es-ES_tradnl"/>
        </w:rPr>
        <w:t xml:space="preserve"> </w:t>
      </w:r>
      <w:r w:rsidRPr="005E5CD3">
        <w:rPr>
          <w:rFonts w:cstheme="minorHAnsi"/>
          <w:lang w:val="es-ES_tradnl"/>
        </w:rPr>
        <w:t>procedimiento específico.</w:t>
      </w:r>
    </w:p>
    <w:p w:rsidR="005E5CD3" w:rsidRPr="005E5CD3" w:rsidRDefault="005E5CD3" w:rsidP="005E5CD3">
      <w:pPr>
        <w:rPr>
          <w:rFonts w:cstheme="minorHAnsi"/>
          <w:lang w:val="es-ES_tradnl"/>
        </w:rPr>
      </w:pPr>
      <w:r w:rsidRPr="005E5CD3">
        <w:rPr>
          <w:rFonts w:cstheme="minorHAnsi"/>
          <w:lang w:val="es-ES_tradnl"/>
        </w:rPr>
        <w:t>Si la fecha de compra de un coche nuevo para cumplir con la orden de exactitud</w:t>
      </w:r>
      <w:r w:rsidR="00EE2014">
        <w:rPr>
          <w:rFonts w:cstheme="minorHAnsi"/>
          <w:lang w:val="es-ES_tradnl"/>
        </w:rPr>
        <w:t xml:space="preserve"> </w:t>
      </w:r>
      <w:r w:rsidRPr="005E5CD3">
        <w:rPr>
          <w:rFonts w:cstheme="minorHAnsi"/>
          <w:lang w:val="es-ES_tradnl"/>
        </w:rPr>
        <w:t>mantenimiento, realizar inspecciones frecuentes de líquidos y las piezas</w:t>
      </w:r>
      <w:r w:rsidR="00EE2014">
        <w:rPr>
          <w:rFonts w:cstheme="minorHAnsi"/>
          <w:lang w:val="es-ES_tradnl"/>
        </w:rPr>
        <w:t xml:space="preserve"> </w:t>
      </w:r>
      <w:r w:rsidRPr="005E5CD3">
        <w:rPr>
          <w:rFonts w:cstheme="minorHAnsi"/>
          <w:lang w:val="es-ES_tradnl"/>
        </w:rPr>
        <w:t>sujetas a desgaste mejorada, lo que se parece mucho a la manual, el motor se mantendrá alta calidad de servicio y la cantidad de adicional</w:t>
      </w:r>
      <w:r w:rsidR="00EE2014">
        <w:rPr>
          <w:rFonts w:cstheme="minorHAnsi"/>
          <w:lang w:val="es-ES_tradnl"/>
        </w:rPr>
        <w:t xml:space="preserve"> </w:t>
      </w:r>
      <w:r w:rsidRPr="005E5CD3">
        <w:rPr>
          <w:rFonts w:cstheme="minorHAnsi"/>
          <w:lang w:val="es-ES_tradnl"/>
        </w:rPr>
        <w:t>trabajo se mantiene al mínimo.</w:t>
      </w:r>
    </w:p>
    <w:p w:rsidR="005E5CD3" w:rsidRPr="005E5CD3" w:rsidRDefault="005E5CD3" w:rsidP="005E5CD3">
      <w:pPr>
        <w:rPr>
          <w:rFonts w:cstheme="minorHAnsi"/>
          <w:lang w:val="es-ES_tradnl"/>
        </w:rPr>
      </w:pPr>
      <w:r w:rsidRPr="005E5CD3">
        <w:rPr>
          <w:rFonts w:cstheme="minorHAnsi"/>
          <w:lang w:val="es-ES_tradnl"/>
        </w:rPr>
        <w:t>Sin embargo, si la máquina se mantiene regularmente, el trabajo del motor</w:t>
      </w:r>
      <w:r w:rsidR="00EE2014">
        <w:rPr>
          <w:rFonts w:cstheme="minorHAnsi"/>
          <w:lang w:val="es-ES_tradnl"/>
        </w:rPr>
        <w:t xml:space="preserve"> </w:t>
      </w:r>
      <w:r w:rsidRPr="005E5CD3">
        <w:rPr>
          <w:rFonts w:cstheme="minorHAnsi"/>
          <w:lang w:val="es-ES_tradnl"/>
        </w:rPr>
        <w:t>es probable que sea insatisfactoria. Especialmente para motor</w:t>
      </w:r>
      <w:r w:rsidR="00EE2014">
        <w:rPr>
          <w:rFonts w:cstheme="minorHAnsi"/>
          <w:lang w:val="es-ES_tradnl"/>
        </w:rPr>
        <w:t xml:space="preserve"> </w:t>
      </w:r>
      <w:r w:rsidRPr="005E5CD3">
        <w:rPr>
          <w:rFonts w:cstheme="minorHAnsi"/>
          <w:lang w:val="es-ES_tradnl"/>
        </w:rPr>
        <w:t>no comprar un coche nuevo, que no está sujeta a auditorías regulares.</w:t>
      </w:r>
    </w:p>
    <w:p w:rsidR="005E5CD3" w:rsidRPr="005E5CD3" w:rsidRDefault="005E5CD3" w:rsidP="005E5CD3">
      <w:pPr>
        <w:rPr>
          <w:rFonts w:cstheme="minorHAnsi"/>
          <w:lang w:val="es-ES_tradnl"/>
        </w:rPr>
      </w:pPr>
      <w:r w:rsidRPr="005E5CD3">
        <w:rPr>
          <w:rFonts w:cstheme="minorHAnsi"/>
          <w:lang w:val="es-ES_tradnl"/>
        </w:rPr>
        <w:t>En estos casos, además de un mantenimiento regular, es necesario</w:t>
      </w:r>
      <w:r w:rsidR="00EE2014">
        <w:rPr>
          <w:rFonts w:cstheme="minorHAnsi"/>
          <w:lang w:val="es-ES_tradnl"/>
        </w:rPr>
        <w:t xml:space="preserve"> </w:t>
      </w:r>
      <w:r w:rsidRPr="005E5CD3">
        <w:rPr>
          <w:rFonts w:cstheme="minorHAnsi"/>
          <w:lang w:val="es-ES_tradnl"/>
        </w:rPr>
        <w:t>realizar la puesta en marcha adicional.</w:t>
      </w:r>
    </w:p>
    <w:p w:rsidR="005E5CD3" w:rsidRPr="005E5CD3" w:rsidRDefault="005E5CD3" w:rsidP="005E5CD3">
      <w:pPr>
        <w:rPr>
          <w:rFonts w:cstheme="minorHAnsi"/>
          <w:lang w:val="es-ES_tradnl"/>
        </w:rPr>
      </w:pPr>
      <w:r w:rsidRPr="005E5CD3">
        <w:rPr>
          <w:rFonts w:cstheme="minorHAnsi"/>
          <w:lang w:val="es-ES_tradnl"/>
        </w:rPr>
        <w:t>Todo tipo de trabajos de mantenimiento, o la búsqueda de la causa de la anormal</w:t>
      </w:r>
      <w:r w:rsidR="00EE2014">
        <w:rPr>
          <w:rFonts w:cstheme="minorHAnsi"/>
          <w:lang w:val="es-ES_tradnl"/>
        </w:rPr>
        <w:t xml:space="preserve"> </w:t>
      </w:r>
      <w:r w:rsidRPr="005E5CD3">
        <w:rPr>
          <w:rFonts w:cstheme="minorHAnsi"/>
          <w:lang w:val="es-ES_tradnl"/>
        </w:rPr>
        <w:t>el motor debe comenzar por comprobar la compresión de los cilindros. Comprobar</w:t>
      </w:r>
      <w:r w:rsidR="00EE2014">
        <w:rPr>
          <w:rFonts w:cstheme="minorHAnsi"/>
          <w:lang w:val="es-ES_tradnl"/>
        </w:rPr>
        <w:t xml:space="preserve"> </w:t>
      </w:r>
      <w:r w:rsidRPr="005E5CD3">
        <w:rPr>
          <w:rFonts w:cstheme="minorHAnsi"/>
          <w:lang w:val="es-ES_tradnl"/>
        </w:rPr>
        <w:t>compresión en los cilindros (véase la Sección 3.1.2.3) proporciona información valiosa sobre</w:t>
      </w:r>
      <w:r w:rsidR="00EE2014">
        <w:rPr>
          <w:rFonts w:cstheme="minorHAnsi"/>
          <w:lang w:val="es-ES_tradnl"/>
        </w:rPr>
        <w:t xml:space="preserve"> </w:t>
      </w:r>
      <w:r w:rsidRPr="005E5CD3">
        <w:rPr>
          <w:rFonts w:cstheme="minorHAnsi"/>
          <w:lang w:val="es-ES_tradnl"/>
        </w:rPr>
        <w:t>estado general de muchos de los detalles internos del motor, que puede ser</w:t>
      </w:r>
      <w:r w:rsidR="00EE2014">
        <w:rPr>
          <w:rFonts w:cstheme="minorHAnsi"/>
          <w:lang w:val="es-ES_tradnl"/>
        </w:rPr>
        <w:t xml:space="preserve"> </w:t>
      </w:r>
      <w:r w:rsidRPr="005E5CD3">
        <w:rPr>
          <w:rFonts w:cstheme="minorHAnsi"/>
          <w:lang w:val="es-ES_tradnl"/>
        </w:rPr>
        <w:t>utilizado tan fundamental como para el mantenimiento de rutina y</w:t>
      </w:r>
      <w:r w:rsidR="00EE2014">
        <w:rPr>
          <w:rFonts w:cstheme="minorHAnsi"/>
          <w:lang w:val="es-ES_tradnl"/>
        </w:rPr>
        <w:t xml:space="preserve"> </w:t>
      </w:r>
      <w:r w:rsidRPr="005E5CD3">
        <w:rPr>
          <w:rFonts w:cstheme="minorHAnsi"/>
          <w:lang w:val="es-ES_tradnl"/>
        </w:rPr>
        <w:t>Para los procedimientos de reparación. Si, por ejemplo, la compresión es tal que la aparente fuerte</w:t>
      </w:r>
      <w:r w:rsidR="00EE2014">
        <w:rPr>
          <w:rFonts w:cstheme="minorHAnsi"/>
          <w:lang w:val="es-ES_tradnl"/>
        </w:rPr>
        <w:t xml:space="preserve"> </w:t>
      </w:r>
      <w:r w:rsidRPr="005E5CD3">
        <w:rPr>
          <w:rFonts w:cstheme="minorHAnsi"/>
          <w:lang w:val="es-ES_tradnl"/>
        </w:rPr>
        <w:t>el desgaste del motor, el servicio actual no dará lugar a un retorno a la normalidad</w:t>
      </w:r>
      <w:r w:rsidR="00EE2014">
        <w:rPr>
          <w:rFonts w:cstheme="minorHAnsi"/>
          <w:lang w:val="es-ES_tradnl"/>
        </w:rPr>
        <w:t xml:space="preserve"> </w:t>
      </w:r>
      <w:r w:rsidRPr="005E5CD3">
        <w:rPr>
          <w:rFonts w:cstheme="minorHAnsi"/>
          <w:lang w:val="es-ES_tradnl"/>
        </w:rPr>
        <w:t>rendimiento y todo el trabajo se reduce a una pérdida de tiempo y dinero.</w:t>
      </w:r>
    </w:p>
    <w:p w:rsidR="005E5CD3" w:rsidRPr="005E5CD3" w:rsidRDefault="005E5CD3" w:rsidP="005E5CD3">
      <w:pPr>
        <w:rPr>
          <w:rFonts w:cstheme="minorHAnsi"/>
          <w:lang w:val="es-ES_tradnl"/>
        </w:rPr>
      </w:pPr>
      <w:r w:rsidRPr="005E5CD3">
        <w:rPr>
          <w:rFonts w:cstheme="minorHAnsi"/>
          <w:lang w:val="es-ES_tradnl"/>
        </w:rPr>
        <w:t>A continuación se muestra una lista de los trabajos que a menudo se lleva a</w:t>
      </w:r>
      <w:r w:rsidR="00EE2014">
        <w:rPr>
          <w:rFonts w:cstheme="minorHAnsi"/>
          <w:lang w:val="es-ES_tradnl"/>
        </w:rPr>
        <w:t xml:space="preserve"> </w:t>
      </w:r>
      <w:r w:rsidRPr="005E5CD3">
        <w:rPr>
          <w:rFonts w:cstheme="minorHAnsi"/>
          <w:lang w:val="es-ES_tradnl"/>
        </w:rPr>
        <w:t>restauración del funcionamiento normal del motor.</w:t>
      </w:r>
    </w:p>
    <w:p w:rsidR="005E5CD3" w:rsidRPr="005E5CD3" w:rsidRDefault="005E5CD3" w:rsidP="005E5CD3">
      <w:pPr>
        <w:rPr>
          <w:rFonts w:cstheme="minorHAnsi"/>
          <w:lang w:val="es-ES_tradnl"/>
        </w:rPr>
      </w:pPr>
      <w:r w:rsidRPr="005E5CD3">
        <w:rPr>
          <w:rFonts w:cstheme="minorHAnsi"/>
          <w:lang w:val="es-ES_tradnl"/>
        </w:rPr>
        <w:t>Obras menores de ajuste</w:t>
      </w:r>
    </w:p>
    <w:p w:rsidR="005E5CD3" w:rsidRPr="005E5CD3" w:rsidRDefault="005E5CD3" w:rsidP="005E5CD3">
      <w:pPr>
        <w:rPr>
          <w:rFonts w:cstheme="minorHAnsi"/>
          <w:lang w:val="es-ES_tradnl"/>
        </w:rPr>
      </w:pPr>
      <w:r w:rsidRPr="005E5CD3">
        <w:rPr>
          <w:rFonts w:cstheme="minorHAnsi"/>
          <w:lang w:val="es-ES_tradnl"/>
        </w:rPr>
        <w:t>Limpie, inspeccione y verifique la batería (véase la Sección 2.6.3).</w:t>
      </w:r>
    </w:p>
    <w:p w:rsidR="005E5CD3" w:rsidRPr="005E5CD3" w:rsidRDefault="005E5CD3" w:rsidP="005E5CD3">
      <w:pPr>
        <w:rPr>
          <w:rFonts w:cstheme="minorHAnsi"/>
          <w:lang w:val="es-ES_tradnl"/>
        </w:rPr>
      </w:pPr>
      <w:r w:rsidRPr="005E5CD3">
        <w:rPr>
          <w:rFonts w:cstheme="minorHAnsi"/>
          <w:lang w:val="es-ES_tradnl"/>
        </w:rPr>
        <w:t>Compruebe el estado y el nivel de refrigerante del motor (véase la sección 2.5.1 y</w:t>
      </w:r>
      <w:r w:rsidR="00EE2014">
        <w:rPr>
          <w:rFonts w:cstheme="minorHAnsi"/>
          <w:lang w:val="es-ES_tradnl"/>
        </w:rPr>
        <w:t xml:space="preserve"> </w:t>
      </w:r>
      <w:r w:rsidRPr="005E5CD3">
        <w:rPr>
          <w:rFonts w:cstheme="minorHAnsi"/>
          <w:lang w:val="es-ES_tradnl"/>
        </w:rPr>
        <w:t>sección 2.3).</w:t>
      </w:r>
    </w:p>
    <w:p w:rsidR="005E5CD3" w:rsidRPr="005E5CD3" w:rsidRDefault="005E5CD3" w:rsidP="005E5CD3">
      <w:pPr>
        <w:rPr>
          <w:rFonts w:cstheme="minorHAnsi"/>
          <w:lang w:val="es-ES_tradnl"/>
        </w:rPr>
      </w:pPr>
      <w:r w:rsidRPr="005E5CD3">
        <w:rPr>
          <w:rFonts w:cstheme="minorHAnsi"/>
          <w:lang w:val="es-ES_tradnl"/>
        </w:rPr>
        <w:t>Revisar y ajustar las correas (véase la Sección 2.6.4).</w:t>
      </w:r>
    </w:p>
    <w:p w:rsidR="005E5CD3" w:rsidRPr="005E5CD3" w:rsidRDefault="005E5CD3" w:rsidP="005E5CD3">
      <w:pPr>
        <w:rPr>
          <w:rFonts w:cstheme="minorHAnsi"/>
          <w:lang w:val="es-ES_tradnl"/>
        </w:rPr>
      </w:pPr>
      <w:r w:rsidRPr="005E5CD3">
        <w:rPr>
          <w:rFonts w:cstheme="minorHAnsi"/>
          <w:lang w:val="es-ES_tradnl"/>
        </w:rPr>
        <w:t>Vuelva a colocar la bujía (vea la Sección 2.8.2).</w:t>
      </w:r>
    </w:p>
    <w:p w:rsidR="005E5CD3" w:rsidRPr="005E5CD3" w:rsidRDefault="005E5CD3" w:rsidP="005E5CD3">
      <w:pPr>
        <w:rPr>
          <w:rFonts w:cstheme="minorHAnsi"/>
          <w:lang w:val="es-ES_tradnl"/>
        </w:rPr>
      </w:pPr>
      <w:r w:rsidRPr="005E5CD3">
        <w:rPr>
          <w:rFonts w:cstheme="minorHAnsi"/>
          <w:lang w:val="es-ES_tradnl"/>
        </w:rPr>
        <w:t>Echa un vistazo a la cubierta y la tapa del distribuidor (ver Sección 2.8.3).</w:t>
      </w:r>
    </w:p>
    <w:p w:rsidR="005E5CD3" w:rsidRPr="005E5CD3" w:rsidRDefault="005E5CD3" w:rsidP="005E5CD3">
      <w:pPr>
        <w:rPr>
          <w:rFonts w:cstheme="minorHAnsi"/>
          <w:lang w:val="es-ES_tradnl"/>
        </w:rPr>
      </w:pPr>
      <w:r w:rsidRPr="005E5CD3">
        <w:rPr>
          <w:rFonts w:cstheme="minorHAnsi"/>
          <w:lang w:val="es-ES_tradnl"/>
        </w:rPr>
        <w:t>Compruebe la bujía y las bobinas de encendido de alta tensión (ver sección</w:t>
      </w:r>
      <w:r w:rsidR="00EE2014">
        <w:rPr>
          <w:rFonts w:cstheme="minorHAnsi"/>
          <w:lang w:val="es-ES_tradnl"/>
        </w:rPr>
        <w:t xml:space="preserve"> </w:t>
      </w:r>
      <w:r w:rsidRPr="005E5CD3">
        <w:rPr>
          <w:rFonts w:cstheme="minorHAnsi"/>
          <w:lang w:val="es-ES_tradnl"/>
        </w:rPr>
        <w:t>3.3.4).</w:t>
      </w:r>
    </w:p>
    <w:p w:rsidR="005E5CD3" w:rsidRPr="005E5CD3" w:rsidRDefault="005E5CD3" w:rsidP="005E5CD3">
      <w:pPr>
        <w:rPr>
          <w:rFonts w:cstheme="minorHAnsi"/>
          <w:lang w:val="es-ES_tradnl"/>
        </w:rPr>
      </w:pPr>
      <w:r w:rsidRPr="005E5CD3">
        <w:rPr>
          <w:rFonts w:cstheme="minorHAnsi"/>
          <w:lang w:val="es-ES_tradnl"/>
        </w:rPr>
        <w:t>Revise todas las mangueras en el compartimiento del motor (véase la Sección 2.6.5).</w:t>
      </w:r>
    </w:p>
    <w:p w:rsidR="005E5CD3" w:rsidRPr="005E5CD3" w:rsidRDefault="005E5CD3" w:rsidP="005E5CD3">
      <w:pPr>
        <w:rPr>
          <w:rFonts w:cstheme="minorHAnsi"/>
          <w:lang w:val="es-ES_tradnl"/>
        </w:rPr>
      </w:pPr>
      <w:r w:rsidRPr="005E5CD3">
        <w:rPr>
          <w:rFonts w:cstheme="minorHAnsi"/>
          <w:lang w:val="es-ES_tradnl"/>
        </w:rPr>
        <w:t>Compruebe el sistema de refrigeración (véase la Sección 2.6.6).</w:t>
      </w:r>
    </w:p>
    <w:p w:rsidR="005E5CD3" w:rsidRPr="005E5CD3" w:rsidRDefault="005E5CD3" w:rsidP="005E5CD3">
      <w:pPr>
        <w:rPr>
          <w:rFonts w:cstheme="minorHAnsi"/>
          <w:lang w:val="es-ES_tradnl"/>
        </w:rPr>
      </w:pPr>
      <w:r w:rsidRPr="005E5CD3">
        <w:rPr>
          <w:rFonts w:cstheme="minorHAnsi"/>
          <w:lang w:val="es-ES_tradnl"/>
        </w:rPr>
        <w:lastRenderedPageBreak/>
        <w:t>Revise el filtro de aire (</w:t>
      </w:r>
      <w:proofErr w:type="spellStart"/>
      <w:r w:rsidRPr="005E5CD3">
        <w:rPr>
          <w:rFonts w:cstheme="minorHAnsi"/>
          <w:lang w:val="es-ES_tradnl"/>
        </w:rPr>
        <w:t>sm.podrazdel</w:t>
      </w:r>
      <w:proofErr w:type="spellEnd"/>
      <w:r w:rsidRPr="005E5CD3">
        <w:rPr>
          <w:rFonts w:cstheme="minorHAnsi"/>
          <w:lang w:val="es-ES_tradnl"/>
        </w:rPr>
        <w:t xml:space="preserve"> 2.7.2).</w:t>
      </w:r>
    </w:p>
    <w:p w:rsidR="005E5CD3" w:rsidRPr="005E5CD3" w:rsidRDefault="005E5CD3" w:rsidP="005E5CD3">
      <w:pPr>
        <w:rPr>
          <w:rFonts w:cstheme="minorHAnsi"/>
          <w:lang w:val="es-ES_tradnl"/>
        </w:rPr>
      </w:pPr>
      <w:r w:rsidRPr="005E5CD3">
        <w:rPr>
          <w:rFonts w:cstheme="minorHAnsi"/>
          <w:lang w:val="es-ES_tradnl"/>
        </w:rPr>
        <w:t>Puesta en marcha básica</w:t>
      </w:r>
    </w:p>
    <w:p w:rsidR="005E5CD3" w:rsidRPr="005E5CD3" w:rsidRDefault="005E5CD3" w:rsidP="005E5CD3">
      <w:pPr>
        <w:rPr>
          <w:rFonts w:cstheme="minorHAnsi"/>
          <w:lang w:val="es-ES_tradnl"/>
        </w:rPr>
      </w:pPr>
      <w:r w:rsidRPr="005E5CD3">
        <w:rPr>
          <w:rFonts w:cstheme="minorHAnsi"/>
          <w:lang w:val="es-ES_tradnl"/>
        </w:rPr>
        <w:t>Todas las obras menores y de los mencionados a continuación:</w:t>
      </w:r>
    </w:p>
    <w:p w:rsidR="005E5CD3" w:rsidRPr="005E5CD3" w:rsidRDefault="005E5CD3" w:rsidP="005E5CD3">
      <w:pPr>
        <w:rPr>
          <w:rFonts w:cstheme="minorHAnsi"/>
          <w:lang w:val="es-ES_tradnl"/>
        </w:rPr>
      </w:pPr>
      <w:r w:rsidRPr="005E5CD3">
        <w:rPr>
          <w:rFonts w:cstheme="minorHAnsi"/>
          <w:lang w:val="es-ES_tradnl"/>
        </w:rPr>
        <w:t>Comprobar el sistema de encendido (véase la Sección 3.3.4).</w:t>
      </w:r>
    </w:p>
    <w:p w:rsidR="005E5CD3" w:rsidRPr="005E5CD3" w:rsidRDefault="005E5CD3" w:rsidP="005E5CD3">
      <w:pPr>
        <w:rPr>
          <w:rFonts w:cstheme="minorHAnsi"/>
          <w:lang w:val="es-ES_tradnl"/>
        </w:rPr>
      </w:pPr>
      <w:r w:rsidRPr="005E5CD3">
        <w:rPr>
          <w:rFonts w:cstheme="minorHAnsi"/>
          <w:lang w:val="es-ES_tradnl"/>
        </w:rPr>
        <w:t>Compruebe la carga de la batería del sistema (consulte la Sección 2.6.3).</w:t>
      </w:r>
    </w:p>
    <w:p w:rsidR="005E5CD3" w:rsidRPr="005E5CD3" w:rsidRDefault="005E5CD3" w:rsidP="005E5CD3">
      <w:pPr>
        <w:rPr>
          <w:rFonts w:cstheme="minorHAnsi"/>
          <w:lang w:val="es-ES_tradnl"/>
        </w:rPr>
      </w:pPr>
      <w:r w:rsidRPr="005E5CD3">
        <w:rPr>
          <w:rFonts w:cstheme="minorHAnsi"/>
          <w:lang w:val="es-ES_tradnl"/>
        </w:rPr>
        <w:t>Compruebe el sistema de combustible (</w:t>
      </w:r>
      <w:proofErr w:type="spellStart"/>
      <w:r w:rsidRPr="005E5CD3">
        <w:rPr>
          <w:rFonts w:cstheme="minorHAnsi"/>
          <w:lang w:val="es-ES_tradnl"/>
        </w:rPr>
        <w:t>sm.podrazdel</w:t>
      </w:r>
      <w:proofErr w:type="spellEnd"/>
      <w:r w:rsidRPr="005E5CD3">
        <w:rPr>
          <w:rFonts w:cstheme="minorHAnsi"/>
          <w:lang w:val="es-ES_tradnl"/>
        </w:rPr>
        <w:t xml:space="preserve"> 2.7.3).</w:t>
      </w:r>
    </w:p>
    <w:p w:rsidR="005E5CD3" w:rsidRPr="005E5CD3" w:rsidRDefault="005E5CD3" w:rsidP="005E5CD3">
      <w:pPr>
        <w:rPr>
          <w:rFonts w:cstheme="minorHAnsi"/>
          <w:lang w:val="es-ES_tradnl"/>
        </w:rPr>
      </w:pPr>
      <w:r w:rsidRPr="005E5CD3">
        <w:rPr>
          <w:rFonts w:cstheme="minorHAnsi"/>
          <w:lang w:val="es-ES_tradnl"/>
        </w:rPr>
        <w:t>Cambie el filtro de aire (vea la Sección 2.7.2).</w:t>
      </w:r>
    </w:p>
    <w:p w:rsidR="005E5CD3" w:rsidRPr="005E5CD3" w:rsidRDefault="005E5CD3" w:rsidP="005E5CD3">
      <w:pPr>
        <w:rPr>
          <w:rFonts w:cstheme="minorHAnsi"/>
          <w:lang w:val="es-ES_tradnl"/>
        </w:rPr>
      </w:pPr>
      <w:r w:rsidRPr="005E5CD3">
        <w:rPr>
          <w:rFonts w:cstheme="minorHAnsi"/>
          <w:lang w:val="es-ES_tradnl"/>
        </w:rPr>
        <w:t>Vuelva a colocar la cubierta y la tapa del distribuidor (ver Sección 2.8.3).</w:t>
      </w:r>
    </w:p>
    <w:p w:rsidR="005E5CD3" w:rsidRDefault="005E5CD3" w:rsidP="005E5CD3">
      <w:pPr>
        <w:rPr>
          <w:rFonts w:cstheme="minorHAnsi"/>
          <w:lang w:val="es-ES_tradnl"/>
        </w:rPr>
      </w:pPr>
      <w:r w:rsidRPr="005E5CD3">
        <w:rPr>
          <w:rFonts w:cstheme="minorHAnsi"/>
          <w:lang w:val="es-ES_tradnl"/>
        </w:rPr>
        <w:t>Vuelva a colocar los cables de alta tensión (véase la Sección 2.8.3).</w:t>
      </w:r>
    </w:p>
    <w:p w:rsidR="005E5CD3" w:rsidRDefault="005E5CD3" w:rsidP="002A4849">
      <w:pPr>
        <w:rPr>
          <w:rFonts w:cstheme="minorHAnsi"/>
          <w:lang w:val="es-ES_tradnl"/>
        </w:rPr>
      </w:pPr>
    </w:p>
    <w:p w:rsidR="002A4849" w:rsidRPr="00E021B3" w:rsidRDefault="00EE2014" w:rsidP="00EE2014">
      <w:pPr>
        <w:pStyle w:val="Ttulo2"/>
        <w:rPr>
          <w:lang w:val="es-ES_tradnl"/>
        </w:rPr>
      </w:pPr>
      <w:bookmarkStart w:id="3" w:name="_Toc339812047"/>
      <w:r>
        <w:rPr>
          <w:lang w:val="es-ES_tradnl"/>
        </w:rPr>
        <w:t>2.</w:t>
      </w:r>
      <w:r w:rsidR="002A4849" w:rsidRPr="00E021B3">
        <w:rPr>
          <w:lang w:val="es-ES_tradnl"/>
        </w:rPr>
        <w:t>5. Mantenimiento cada 5.000 km o 3 meses</w:t>
      </w:r>
      <w:bookmarkEnd w:id="3"/>
    </w:p>
    <w:p w:rsidR="002A4849" w:rsidRPr="00E021B3" w:rsidRDefault="002A4849" w:rsidP="002A4849">
      <w:pPr>
        <w:rPr>
          <w:rFonts w:cstheme="minorHAnsi"/>
          <w:lang w:val="es-ES_tradnl"/>
        </w:rPr>
      </w:pPr>
      <w:r w:rsidRPr="00E021B3">
        <w:rPr>
          <w:rFonts w:cstheme="minorHAnsi"/>
          <w:lang w:val="es-ES_tradnl"/>
        </w:rPr>
        <w:t>2.5.1. Revise y repare el nivel del líquido</w:t>
      </w:r>
    </w:p>
    <w:p w:rsidR="002A4849" w:rsidRPr="00E021B3" w:rsidRDefault="002A4849" w:rsidP="002A4849">
      <w:pPr>
        <w:rPr>
          <w:rFonts w:cstheme="minorHAnsi"/>
          <w:lang w:val="es-ES_tradnl"/>
        </w:rPr>
      </w:pPr>
      <w:r w:rsidRPr="00E021B3">
        <w:rPr>
          <w:rFonts w:cstheme="minorHAnsi"/>
          <w:lang w:val="es-ES_tradnl"/>
        </w:rPr>
        <w:t>2.5.1.1. Sistema de dirección hidráulica</w:t>
      </w:r>
    </w:p>
    <w:p w:rsidR="002A4849" w:rsidRPr="00E021B3" w:rsidRDefault="002A4849" w:rsidP="002A4849">
      <w:pPr>
        <w:rPr>
          <w:rFonts w:cstheme="minorHAnsi"/>
          <w:lang w:val="es-ES_tradnl"/>
        </w:rPr>
      </w:pPr>
      <w:r w:rsidRPr="00E021B3">
        <w:rPr>
          <w:rFonts w:cstheme="minorHAnsi"/>
          <w:lang w:val="es-ES_tradnl"/>
        </w:rPr>
        <w:t>ORDEN DE LA EJECUCIÓN</w:t>
      </w:r>
    </w:p>
    <w:p w:rsidR="002A4849" w:rsidRPr="00E021B3" w:rsidRDefault="002A4849" w:rsidP="002A4849">
      <w:pPr>
        <w:rPr>
          <w:rFonts w:cstheme="minorHAnsi"/>
          <w:lang w:val="es-ES_tradnl"/>
        </w:rPr>
      </w:pPr>
      <w:r w:rsidRPr="00E021B3">
        <w:rPr>
          <w:rFonts w:cstheme="minorHAnsi"/>
          <w:lang w:val="es-ES_tradnl"/>
        </w:rPr>
        <w:t>1. En contraste con la dirección puramente mecánico con dirección fluido hidráulico se utiliza, el nivel de lo que finalmente requiere revisadas.</w:t>
      </w:r>
    </w:p>
    <w:p w:rsidR="002A4849" w:rsidRPr="00E021B3" w:rsidRDefault="002A4849" w:rsidP="002A4849">
      <w:pPr>
        <w:rPr>
          <w:rFonts w:cstheme="minorHAnsi"/>
          <w:lang w:val="es-ES_tradnl"/>
        </w:rPr>
      </w:pPr>
      <w:r w:rsidRPr="00E021B3">
        <w:rPr>
          <w:rFonts w:cstheme="minorHAnsi"/>
          <w:lang w:val="es-ES_tradnl"/>
        </w:rPr>
        <w:t>2. Dirección asistida depósito de la bomba eso el lado derecho del compartimiento del motor para</w:t>
      </w:r>
      <w:r w:rsidR="00E021B3">
        <w:rPr>
          <w:rFonts w:cstheme="minorHAnsi"/>
          <w:lang w:val="es-ES_tradnl"/>
        </w:rPr>
        <w:t xml:space="preserve"> </w:t>
      </w:r>
      <w:r w:rsidRPr="00E021B3">
        <w:rPr>
          <w:rFonts w:cstheme="minorHAnsi"/>
          <w:lang w:val="es-ES_tradnl"/>
        </w:rPr>
        <w:t>depósito del líquido de lavado o en la espalda esquina derecha del compartimento del motor (indicado flecha), cerca del nivel de aceite en el motor.</w:t>
      </w:r>
    </w:p>
    <w:p w:rsidR="002A4849" w:rsidRPr="00E021B3" w:rsidRDefault="002A4849" w:rsidP="002A4849">
      <w:pPr>
        <w:rPr>
          <w:rFonts w:cstheme="minorHAnsi"/>
          <w:lang w:val="es-ES_tradnl"/>
        </w:rPr>
      </w:pPr>
      <w:r w:rsidRPr="00E021B3">
        <w:rPr>
          <w:rFonts w:cstheme="minorHAnsi"/>
          <w:noProof/>
          <w:lang w:eastAsia="es-EC"/>
        </w:rPr>
        <w:lastRenderedPageBreak/>
        <w:drawing>
          <wp:inline distT="0" distB="0" distL="0" distR="0" wp14:anchorId="76215900" wp14:editId="78603DF9">
            <wp:extent cx="5612130" cy="4262120"/>
            <wp:effectExtent l="0" t="0" r="7620" b="508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612130" cy="4262120"/>
                    </a:xfrm>
                    <a:prstGeom prst="rect">
                      <a:avLst/>
                    </a:prstGeom>
                  </pic:spPr>
                </pic:pic>
              </a:graphicData>
            </a:graphic>
          </wp:inline>
        </w:drawing>
      </w:r>
    </w:p>
    <w:p w:rsidR="002A4849" w:rsidRPr="00E021B3" w:rsidRDefault="002A4849" w:rsidP="002A4849">
      <w:pPr>
        <w:rPr>
          <w:rFonts w:cstheme="minorHAnsi"/>
          <w:lang w:val="es-ES_tradnl"/>
        </w:rPr>
      </w:pPr>
      <w:r w:rsidRPr="00E021B3">
        <w:rPr>
          <w:rFonts w:cstheme="minorHAnsi"/>
          <w:lang w:val="es-ES_tradnl"/>
        </w:rPr>
        <w:t>3. Comprobar el nivel de líquido se realiza en el motor cuando las ruedas delanteras están en la unidad recta.</w:t>
      </w:r>
    </w:p>
    <w:p w:rsidR="002A4849" w:rsidRPr="00E021B3" w:rsidRDefault="002A4849" w:rsidP="002A4849">
      <w:pPr>
        <w:rPr>
          <w:rFonts w:cstheme="minorHAnsi"/>
          <w:lang w:val="es-ES_tradnl"/>
        </w:rPr>
      </w:pPr>
      <w:r w:rsidRPr="00E021B3">
        <w:rPr>
          <w:rFonts w:cstheme="minorHAnsi"/>
          <w:lang w:val="es-ES_tradnl"/>
        </w:rPr>
        <w:t>4. Limpie con un paño limpio y el tanque de aceite. Esto es necesario con el fin de evitar que la suciedad u objetos extraños en el interior del tanque durante la prueba.</w:t>
      </w:r>
    </w:p>
    <w:p w:rsidR="002A4849" w:rsidRPr="00E021B3" w:rsidRDefault="002A4849" w:rsidP="002A4849">
      <w:pPr>
        <w:rPr>
          <w:rFonts w:cstheme="minorHAnsi"/>
          <w:lang w:val="es-ES_tradnl"/>
        </w:rPr>
      </w:pPr>
      <w:r w:rsidRPr="00E021B3">
        <w:rPr>
          <w:rFonts w:cstheme="minorHAnsi"/>
          <w:lang w:val="es-ES_tradnl"/>
        </w:rPr>
        <w:t>5. Quitar el aceite y mojar su dedo en el líquido, verifique la temperatura del líquido.</w:t>
      </w:r>
    </w:p>
    <w:p w:rsidR="002A4849" w:rsidRPr="00E021B3" w:rsidRDefault="002A4849" w:rsidP="002A4849">
      <w:pPr>
        <w:rPr>
          <w:rFonts w:cstheme="minorHAnsi"/>
          <w:lang w:val="es-ES_tradnl"/>
        </w:rPr>
      </w:pPr>
      <w:r w:rsidRPr="00E021B3">
        <w:rPr>
          <w:rFonts w:cstheme="minorHAnsi"/>
          <w:lang w:val="es-ES_tradnl"/>
        </w:rPr>
        <w:t>6. Dependiendo del tipo de inspección del tanque nivel de líquido se realiza por dos maneras. Si el depósito de la bomba de dirección asistida impuesta en la pared derecha del compartimiento del motor, a continuación, el nivel de líquido puede ser visto a través pared transparente del depósito, que está marcada puntos de referencia. En virtud de los vehículos, tanque que está montado directamente en el motor para comprobar el nivel de líquido en el tanque de tubo construido sonda.</w:t>
      </w:r>
    </w:p>
    <w:p w:rsidR="002A4849" w:rsidRPr="00E021B3" w:rsidRDefault="002A4849" w:rsidP="002A4849">
      <w:pPr>
        <w:rPr>
          <w:rFonts w:cstheme="minorHAnsi"/>
          <w:lang w:val="es-ES_tradnl"/>
        </w:rPr>
      </w:pPr>
      <w:r w:rsidRPr="00E021B3">
        <w:rPr>
          <w:rFonts w:cstheme="minorHAnsi"/>
          <w:noProof/>
          <w:lang w:eastAsia="es-EC"/>
        </w:rPr>
        <w:lastRenderedPageBreak/>
        <w:drawing>
          <wp:inline distT="0" distB="0" distL="0" distR="0" wp14:anchorId="1F3665BB" wp14:editId="04E97C8C">
            <wp:extent cx="5612130" cy="4335780"/>
            <wp:effectExtent l="0" t="0" r="762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612130" cy="4335780"/>
                    </a:xfrm>
                    <a:prstGeom prst="rect">
                      <a:avLst/>
                    </a:prstGeom>
                  </pic:spPr>
                </pic:pic>
              </a:graphicData>
            </a:graphic>
          </wp:inline>
        </w:drawing>
      </w:r>
    </w:p>
    <w:p w:rsidR="002A4849" w:rsidRPr="00E021B3" w:rsidRDefault="002A4849" w:rsidP="002A4849">
      <w:pPr>
        <w:rPr>
          <w:rFonts w:cstheme="minorHAnsi"/>
          <w:lang w:val="es-ES_tradnl"/>
        </w:rPr>
      </w:pPr>
      <w:r w:rsidRPr="00E021B3">
        <w:rPr>
          <w:rFonts w:cstheme="minorHAnsi"/>
          <w:lang w:val="es-ES_tradnl"/>
        </w:rPr>
        <w:t>7. Para comprobar el nivel de líquido debe desenroscar el tapón y conseguir un tanque con</w:t>
      </w:r>
      <w:r w:rsidR="00894647" w:rsidRPr="00E021B3">
        <w:rPr>
          <w:rFonts w:cstheme="minorHAnsi"/>
          <w:lang w:val="es-ES_tradnl"/>
        </w:rPr>
        <w:t xml:space="preserve"> </w:t>
      </w:r>
      <w:proofErr w:type="spellStart"/>
      <w:r w:rsidRPr="00E021B3">
        <w:rPr>
          <w:rFonts w:cstheme="minorHAnsi"/>
          <w:lang w:val="es-ES_tradnl"/>
        </w:rPr>
        <w:t>built</w:t>
      </w:r>
      <w:proofErr w:type="spellEnd"/>
      <w:r w:rsidRPr="00E021B3">
        <w:rPr>
          <w:rFonts w:cstheme="minorHAnsi"/>
          <w:lang w:val="es-ES_tradnl"/>
        </w:rPr>
        <w:t>-in sensor, limpie la varilla con un paño limpio y luego el tornillo de la tapa. Entonces</w:t>
      </w:r>
      <w:r w:rsidR="00894647" w:rsidRPr="00E021B3">
        <w:rPr>
          <w:rFonts w:cstheme="minorHAnsi"/>
          <w:lang w:val="es-ES_tradnl"/>
        </w:rPr>
        <w:t xml:space="preserve"> </w:t>
      </w:r>
      <w:r w:rsidRPr="00E021B3">
        <w:rPr>
          <w:rFonts w:cstheme="minorHAnsi"/>
          <w:lang w:val="es-ES_tradnl"/>
        </w:rPr>
        <w:t>Retire la tapa de nuevo y compruebe el nivel en el borde de la película de líquido en la varilla. En</w:t>
      </w:r>
      <w:r w:rsidR="00894647" w:rsidRPr="00E021B3">
        <w:rPr>
          <w:rFonts w:cstheme="minorHAnsi"/>
          <w:lang w:val="es-ES_tradnl"/>
        </w:rPr>
        <w:t xml:space="preserve"> </w:t>
      </w:r>
      <w:r w:rsidRPr="00E021B3">
        <w:rPr>
          <w:rFonts w:cstheme="minorHAnsi"/>
          <w:lang w:val="es-ES_tradnl"/>
        </w:rPr>
        <w:t>latas de ambos tipos de nivel de líquido debe estar en la parte superior de la gama,</w:t>
      </w:r>
      <w:r w:rsidR="00894647" w:rsidRPr="00E021B3">
        <w:rPr>
          <w:rFonts w:cstheme="minorHAnsi"/>
          <w:lang w:val="es-ES_tradnl"/>
        </w:rPr>
        <w:t xml:space="preserve"> </w:t>
      </w:r>
      <w:r w:rsidRPr="00E021B3">
        <w:rPr>
          <w:rFonts w:cstheme="minorHAnsi"/>
          <w:lang w:val="es-ES_tradnl"/>
        </w:rPr>
        <w:t>designado caliente (si el líquido caliente al tacto), o en el extremo superior de la gama</w:t>
      </w:r>
      <w:r w:rsidR="00894647" w:rsidRPr="00E021B3">
        <w:rPr>
          <w:rFonts w:cstheme="minorHAnsi"/>
          <w:lang w:val="es-ES_tradnl"/>
        </w:rPr>
        <w:t xml:space="preserve"> </w:t>
      </w:r>
      <w:r w:rsidRPr="00E021B3">
        <w:rPr>
          <w:rFonts w:cstheme="minorHAnsi"/>
          <w:lang w:val="es-ES_tradnl"/>
        </w:rPr>
        <w:t>Frío (cuando el líquido está frío al tacto). Tenga en cuenta que los puntos de referencia Hot</w:t>
      </w:r>
      <w:r w:rsidR="00894647" w:rsidRPr="00E021B3">
        <w:rPr>
          <w:rFonts w:cstheme="minorHAnsi"/>
          <w:lang w:val="es-ES_tradnl"/>
        </w:rPr>
        <w:t xml:space="preserve"> </w:t>
      </w:r>
      <w:r w:rsidRPr="00E021B3">
        <w:rPr>
          <w:rFonts w:cstheme="minorHAnsi"/>
          <w:lang w:val="es-ES_tradnl"/>
        </w:rPr>
        <w:t>Fría y poner en lados opuestos del tanque o la sonda. No se permite</w:t>
      </w:r>
      <w:r w:rsidR="00894647" w:rsidRPr="00E021B3">
        <w:rPr>
          <w:rFonts w:cstheme="minorHAnsi"/>
          <w:lang w:val="es-ES_tradnl"/>
        </w:rPr>
        <w:t xml:space="preserve"> </w:t>
      </w:r>
      <w:r w:rsidRPr="00E021B3">
        <w:rPr>
          <w:rFonts w:cstheme="minorHAnsi"/>
          <w:lang w:val="es-ES_tradnl"/>
        </w:rPr>
        <w:t>Un nivel bajo de líquido por debajo de la marca inferior para el calor correspondiente</w:t>
      </w:r>
      <w:r w:rsidR="00894647" w:rsidRPr="00E021B3">
        <w:rPr>
          <w:rFonts w:cstheme="minorHAnsi"/>
          <w:lang w:val="es-ES_tradnl"/>
        </w:rPr>
        <w:t xml:space="preserve"> </w:t>
      </w:r>
      <w:r w:rsidRPr="00E021B3">
        <w:rPr>
          <w:rFonts w:cstheme="minorHAnsi"/>
          <w:lang w:val="es-ES_tradnl"/>
        </w:rPr>
        <w:t>estado del fluido. El nivel de líquido varía en función de la</w:t>
      </w:r>
      <w:r w:rsidR="00894647" w:rsidRPr="00E021B3">
        <w:rPr>
          <w:rFonts w:cstheme="minorHAnsi"/>
          <w:lang w:val="es-ES_tradnl"/>
        </w:rPr>
        <w:t xml:space="preserve">  </w:t>
      </w:r>
      <w:r w:rsidRPr="00E021B3">
        <w:rPr>
          <w:rFonts w:cstheme="minorHAnsi"/>
          <w:lang w:val="es-ES_tradnl"/>
        </w:rPr>
        <w:t>temperatura, por lo que debe ser comprobado cuando el líquido caliente o frío.</w:t>
      </w:r>
    </w:p>
    <w:p w:rsidR="002A4849" w:rsidRPr="00E021B3" w:rsidRDefault="002A4849" w:rsidP="002A4849">
      <w:pPr>
        <w:rPr>
          <w:rFonts w:cstheme="minorHAnsi"/>
          <w:lang w:val="es-ES_tradnl"/>
        </w:rPr>
      </w:pPr>
      <w:r w:rsidRPr="00E021B3">
        <w:rPr>
          <w:rFonts w:cstheme="minorHAnsi"/>
          <w:lang w:val="es-ES_tradnl"/>
        </w:rPr>
        <w:t>8. Si es necesario, añadir líquido en el cuello del depósito a través de un embudo.</w:t>
      </w:r>
    </w:p>
    <w:p w:rsidR="002A4849" w:rsidRPr="00E021B3" w:rsidRDefault="002A4849" w:rsidP="002A4849">
      <w:pPr>
        <w:rPr>
          <w:rFonts w:cstheme="minorHAnsi"/>
          <w:lang w:val="es-ES_tradnl"/>
        </w:rPr>
      </w:pPr>
      <w:r w:rsidRPr="00E021B3">
        <w:rPr>
          <w:rFonts w:cstheme="minorHAnsi"/>
          <w:lang w:val="es-ES_tradnl"/>
        </w:rPr>
        <w:t>9. Líquido frecuente rellenado indica que la fuga en las mangueras hidráulicas en</w:t>
      </w:r>
      <w:r w:rsidR="00E021B3">
        <w:rPr>
          <w:rFonts w:cstheme="minorHAnsi"/>
          <w:lang w:val="es-ES_tradnl"/>
        </w:rPr>
        <w:t xml:space="preserve"> </w:t>
      </w:r>
      <w:r w:rsidRPr="00E021B3">
        <w:rPr>
          <w:rFonts w:cstheme="minorHAnsi"/>
          <w:lang w:val="es-ES_tradnl"/>
        </w:rPr>
        <w:t>conexión de la manguera, la bomba de dirección asistida y el engranaje de dirección,</w:t>
      </w:r>
      <w:r w:rsidR="00E021B3">
        <w:rPr>
          <w:rFonts w:cstheme="minorHAnsi"/>
          <w:lang w:val="es-ES_tradnl"/>
        </w:rPr>
        <w:t xml:space="preserve"> </w:t>
      </w:r>
      <w:r w:rsidRPr="00E021B3">
        <w:rPr>
          <w:rFonts w:cstheme="minorHAnsi"/>
          <w:lang w:val="es-ES_tradnl"/>
        </w:rPr>
        <w:t>la necesidad de una inspección minuciosa y reparación.</w:t>
      </w:r>
    </w:p>
    <w:p w:rsidR="00894647" w:rsidRPr="00E021B3" w:rsidRDefault="00894647" w:rsidP="002A4849">
      <w:pPr>
        <w:rPr>
          <w:rFonts w:cstheme="minorHAnsi"/>
          <w:lang w:val="es-ES_tradnl"/>
        </w:rPr>
      </w:pPr>
    </w:p>
    <w:p w:rsidR="00894647" w:rsidRPr="00E021B3" w:rsidRDefault="00894647" w:rsidP="00894647">
      <w:pPr>
        <w:rPr>
          <w:rFonts w:cstheme="minorHAnsi"/>
          <w:lang w:val="es-ES_tradnl"/>
        </w:rPr>
      </w:pPr>
      <w:r w:rsidRPr="00E021B3">
        <w:rPr>
          <w:rFonts w:cstheme="minorHAnsi"/>
          <w:lang w:val="es-ES_tradnl"/>
        </w:rPr>
        <w:t>2.5.1.2. Transmisión Automática</w:t>
      </w:r>
    </w:p>
    <w:p w:rsidR="00894647" w:rsidRPr="00E021B3" w:rsidRDefault="00894647" w:rsidP="00894647">
      <w:pPr>
        <w:rPr>
          <w:rFonts w:cstheme="minorHAnsi"/>
          <w:lang w:val="es-ES_tradnl"/>
        </w:rPr>
      </w:pPr>
      <w:r w:rsidRPr="00E021B3">
        <w:rPr>
          <w:rFonts w:cstheme="minorHAnsi"/>
          <w:lang w:val="es-ES_tradnl"/>
        </w:rPr>
        <w:t>INFORMACIÓN GENERAL</w:t>
      </w:r>
    </w:p>
    <w:p w:rsidR="00894647" w:rsidRPr="00E021B3" w:rsidRDefault="00894647" w:rsidP="00894647">
      <w:pPr>
        <w:rPr>
          <w:rFonts w:cstheme="minorHAnsi"/>
          <w:lang w:val="es-ES_tradnl"/>
        </w:rPr>
      </w:pPr>
      <w:r w:rsidRPr="00E021B3">
        <w:rPr>
          <w:rFonts w:cstheme="minorHAnsi"/>
          <w:lang w:val="es-ES_tradnl"/>
        </w:rPr>
        <w:lastRenderedPageBreak/>
        <w:t>Marcar para comprobar el nivel de líquido de la transmisión de la varilla</w:t>
      </w:r>
    </w:p>
    <w:p w:rsidR="00894647" w:rsidRPr="00E021B3" w:rsidRDefault="00894647" w:rsidP="00894647">
      <w:pPr>
        <w:rPr>
          <w:rFonts w:cstheme="minorHAnsi"/>
          <w:lang w:val="es-ES_tradnl"/>
        </w:rPr>
      </w:pPr>
      <w:r w:rsidRPr="00E021B3">
        <w:rPr>
          <w:rFonts w:cstheme="minorHAnsi"/>
          <w:noProof/>
          <w:lang w:eastAsia="es-EC"/>
        </w:rPr>
        <w:drawing>
          <wp:inline distT="0" distB="0" distL="0" distR="0" wp14:anchorId="0C5BB086" wp14:editId="348FB7DB">
            <wp:extent cx="5612130" cy="4362450"/>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612130" cy="4362450"/>
                    </a:xfrm>
                    <a:prstGeom prst="rect">
                      <a:avLst/>
                    </a:prstGeom>
                  </pic:spPr>
                </pic:pic>
              </a:graphicData>
            </a:graphic>
          </wp:inline>
        </w:drawing>
      </w:r>
    </w:p>
    <w:p w:rsidR="00894647" w:rsidRPr="00E021B3" w:rsidRDefault="00894647" w:rsidP="00894647">
      <w:pPr>
        <w:rPr>
          <w:rFonts w:cstheme="minorHAnsi"/>
          <w:lang w:val="es-ES_tradnl"/>
        </w:rPr>
      </w:pPr>
      <w:r w:rsidRPr="00E021B3">
        <w:rPr>
          <w:rFonts w:cstheme="minorHAnsi"/>
          <w:lang w:val="es-ES_tradnl"/>
        </w:rPr>
        <w:t>1. Nivel normal (para el frío líquido)</w:t>
      </w:r>
    </w:p>
    <w:p w:rsidR="00894647" w:rsidRPr="00E021B3" w:rsidRDefault="00894647" w:rsidP="00894647">
      <w:pPr>
        <w:rPr>
          <w:rFonts w:cstheme="minorHAnsi"/>
          <w:lang w:val="es-ES_tradnl"/>
        </w:rPr>
      </w:pPr>
      <w:r w:rsidRPr="00E021B3">
        <w:rPr>
          <w:rFonts w:cstheme="minorHAnsi"/>
          <w:lang w:val="es-ES_tradnl"/>
        </w:rPr>
        <w:t>2. Rellene si el nivel se comprueba en líquido frío</w:t>
      </w:r>
    </w:p>
    <w:p w:rsidR="00894647" w:rsidRPr="00E021B3" w:rsidRDefault="00894647" w:rsidP="00894647">
      <w:pPr>
        <w:rPr>
          <w:rFonts w:cstheme="minorHAnsi"/>
          <w:lang w:val="es-ES_tradnl"/>
        </w:rPr>
      </w:pPr>
      <w:r w:rsidRPr="00E021B3">
        <w:rPr>
          <w:rFonts w:cstheme="minorHAnsi"/>
          <w:lang w:val="es-ES_tradnl"/>
        </w:rPr>
        <w:t>3. Nivel normal (caliente líquido)</w:t>
      </w:r>
    </w:p>
    <w:p w:rsidR="00894647" w:rsidRPr="00E021B3" w:rsidRDefault="00894647" w:rsidP="00894647">
      <w:pPr>
        <w:rPr>
          <w:rFonts w:cstheme="minorHAnsi"/>
          <w:lang w:val="es-ES_tradnl"/>
        </w:rPr>
      </w:pPr>
      <w:r w:rsidRPr="00E021B3">
        <w:rPr>
          <w:rFonts w:cstheme="minorHAnsi"/>
          <w:lang w:val="es-ES_tradnl"/>
        </w:rPr>
        <w:t>4. Rellene si el nivel se comprueba en líquido  caliente</w:t>
      </w:r>
    </w:p>
    <w:p w:rsidR="00894647" w:rsidRPr="00E021B3" w:rsidRDefault="00894647" w:rsidP="00894647">
      <w:pPr>
        <w:rPr>
          <w:rFonts w:cstheme="minorHAnsi"/>
          <w:lang w:val="es-ES_tradnl"/>
        </w:rPr>
      </w:pPr>
      <w:r w:rsidRPr="00E021B3">
        <w:rPr>
          <w:rFonts w:cstheme="minorHAnsi"/>
          <w:lang w:val="es-ES_tradnl"/>
        </w:rPr>
        <w:t>ORDEN DE LA EJECUCIÓN</w:t>
      </w:r>
    </w:p>
    <w:p w:rsidR="00894647" w:rsidRPr="00E021B3" w:rsidRDefault="00894647" w:rsidP="00894647">
      <w:pPr>
        <w:rPr>
          <w:rFonts w:cstheme="minorHAnsi"/>
          <w:lang w:val="es-ES_tradnl"/>
        </w:rPr>
      </w:pPr>
      <w:r w:rsidRPr="00E021B3">
        <w:rPr>
          <w:rFonts w:cstheme="minorHAnsi"/>
          <w:lang w:val="es-ES_tradnl"/>
        </w:rPr>
        <w:t>1. El nivel del líquido en la transmisión automática debe ser sistemáticamente</w:t>
      </w:r>
      <w:r w:rsidR="00E021B3">
        <w:rPr>
          <w:rFonts w:cstheme="minorHAnsi"/>
          <w:lang w:val="es-ES_tradnl"/>
        </w:rPr>
        <w:t xml:space="preserve"> </w:t>
      </w:r>
      <w:r w:rsidRPr="00E021B3">
        <w:rPr>
          <w:rFonts w:cstheme="minorHAnsi"/>
          <w:lang w:val="es-ES_tradnl"/>
        </w:rPr>
        <w:t>inspeccionar y mantener. Fluido insuficiente conlleva</w:t>
      </w:r>
      <w:r w:rsidR="00E021B3">
        <w:rPr>
          <w:rFonts w:cstheme="minorHAnsi"/>
          <w:lang w:val="es-ES_tradnl"/>
        </w:rPr>
        <w:t xml:space="preserve"> </w:t>
      </w:r>
      <w:r w:rsidRPr="00E021B3">
        <w:rPr>
          <w:rFonts w:cstheme="minorHAnsi"/>
          <w:lang w:val="es-ES_tradnl"/>
        </w:rPr>
        <w:t>deslizar las piezas de transmisión y la reducción de las características de conducción. En</w:t>
      </w:r>
      <w:r w:rsidR="00E021B3">
        <w:rPr>
          <w:rFonts w:cstheme="minorHAnsi"/>
          <w:lang w:val="es-ES_tradnl"/>
        </w:rPr>
        <w:t xml:space="preserve"> </w:t>
      </w:r>
      <w:r w:rsidRPr="00E021B3">
        <w:rPr>
          <w:rFonts w:cstheme="minorHAnsi"/>
          <w:lang w:val="es-ES_tradnl"/>
        </w:rPr>
        <w:t>nivel de excesiva formación de espuma, la pérdida de fluido y acompañado</w:t>
      </w:r>
      <w:r w:rsidR="00E021B3">
        <w:rPr>
          <w:rFonts w:cstheme="minorHAnsi"/>
          <w:lang w:val="es-ES_tradnl"/>
        </w:rPr>
        <w:t xml:space="preserve"> </w:t>
      </w:r>
      <w:r w:rsidRPr="00E021B3">
        <w:rPr>
          <w:rFonts w:cstheme="minorHAnsi"/>
          <w:lang w:val="es-ES_tradnl"/>
        </w:rPr>
        <w:t>salida de fallo en la transmisión.</w:t>
      </w:r>
    </w:p>
    <w:p w:rsidR="00894647" w:rsidRPr="00E021B3" w:rsidRDefault="00894647" w:rsidP="00894647">
      <w:pPr>
        <w:rPr>
          <w:rFonts w:cstheme="minorHAnsi"/>
          <w:lang w:val="es-ES_tradnl"/>
        </w:rPr>
      </w:pPr>
      <w:r w:rsidRPr="00E021B3">
        <w:rPr>
          <w:rFonts w:cstheme="minorHAnsi"/>
          <w:lang w:val="es-ES_tradnl"/>
        </w:rPr>
        <w:t>2. Comprobar el nivel del líquido de la transmisión automática que sigue la</w:t>
      </w:r>
      <w:r w:rsidR="00E021B3">
        <w:rPr>
          <w:rFonts w:cstheme="minorHAnsi"/>
          <w:lang w:val="es-ES_tradnl"/>
        </w:rPr>
        <w:t xml:space="preserve"> </w:t>
      </w:r>
      <w:r w:rsidRPr="00E021B3">
        <w:rPr>
          <w:rFonts w:cstheme="minorHAnsi"/>
          <w:lang w:val="es-ES_tradnl"/>
        </w:rPr>
        <w:t>Fluido de calentamiento a la temperatura de funcionamiento. El líquido se calienta después</w:t>
      </w:r>
      <w:r w:rsidR="00E021B3">
        <w:rPr>
          <w:rFonts w:cstheme="minorHAnsi"/>
          <w:lang w:val="es-ES_tradnl"/>
        </w:rPr>
        <w:t xml:space="preserve"> </w:t>
      </w:r>
      <w:r w:rsidRPr="00E021B3">
        <w:rPr>
          <w:rFonts w:cstheme="minorHAnsi"/>
          <w:lang w:val="es-ES_tradnl"/>
        </w:rPr>
        <w:t>normalmente viajar 16 km (24 millas o en climas fríos), y</w:t>
      </w:r>
      <w:r w:rsidR="004416C9">
        <w:rPr>
          <w:rFonts w:cstheme="minorHAnsi"/>
          <w:lang w:val="es-ES_tradnl"/>
        </w:rPr>
        <w:t xml:space="preserve"> </w:t>
      </w:r>
      <w:r w:rsidRPr="00E021B3">
        <w:rPr>
          <w:rFonts w:cstheme="minorHAnsi"/>
          <w:lang w:val="es-ES_tradnl"/>
        </w:rPr>
        <w:t>temperatura del líquido de 70 a 80 ° C.</w:t>
      </w:r>
    </w:p>
    <w:p w:rsidR="00894647" w:rsidRPr="00E021B3" w:rsidRDefault="00894647" w:rsidP="00894647">
      <w:pPr>
        <w:rPr>
          <w:rFonts w:cstheme="minorHAnsi"/>
          <w:lang w:val="es-ES_tradnl"/>
        </w:rPr>
      </w:pPr>
      <w:r w:rsidRPr="00E021B3">
        <w:rPr>
          <w:rFonts w:cstheme="minorHAnsi"/>
          <w:lang w:val="es-ES_tradnl"/>
        </w:rPr>
        <w:lastRenderedPageBreak/>
        <w:t>3. Sitúe el vehículo sobre una superficie nivelada, apriete a mano</w:t>
      </w:r>
      <w:r w:rsidR="004416C9">
        <w:rPr>
          <w:rFonts w:cstheme="minorHAnsi"/>
          <w:lang w:val="es-ES_tradnl"/>
        </w:rPr>
        <w:t xml:space="preserve"> </w:t>
      </w:r>
      <w:r w:rsidRPr="00E021B3">
        <w:rPr>
          <w:rFonts w:cstheme="minorHAnsi"/>
          <w:lang w:val="es-ES_tradnl"/>
        </w:rPr>
        <w:t>freno, arranque el motor y activar el modo de reposo.</w:t>
      </w:r>
      <w:r w:rsidR="004416C9">
        <w:rPr>
          <w:rFonts w:cstheme="minorHAnsi"/>
          <w:lang w:val="es-ES_tradnl"/>
        </w:rPr>
        <w:t xml:space="preserve"> </w:t>
      </w:r>
      <w:r w:rsidRPr="00E021B3">
        <w:rPr>
          <w:rFonts w:cstheme="minorHAnsi"/>
          <w:lang w:val="es-ES_tradnl"/>
        </w:rPr>
        <w:t>Presione el pedal del freno y mueva la palanca selectora de la posición P a través de</w:t>
      </w:r>
      <w:r w:rsidR="004416C9">
        <w:rPr>
          <w:rFonts w:cstheme="minorHAnsi"/>
          <w:lang w:val="es-ES_tradnl"/>
        </w:rPr>
        <w:t xml:space="preserve"> </w:t>
      </w:r>
      <w:r w:rsidRPr="00E021B3">
        <w:rPr>
          <w:rFonts w:cstheme="minorHAnsi"/>
          <w:lang w:val="es-ES_tradnl"/>
        </w:rPr>
        <w:t>rango de velocidades a la posición final y luego volver a la posición R.</w:t>
      </w:r>
    </w:p>
    <w:p w:rsidR="00894647" w:rsidRPr="00E021B3" w:rsidRDefault="00894647" w:rsidP="00894647">
      <w:pPr>
        <w:rPr>
          <w:rFonts w:cstheme="minorHAnsi"/>
          <w:lang w:val="es-ES_tradnl"/>
        </w:rPr>
      </w:pPr>
      <w:r w:rsidRPr="00E021B3">
        <w:rPr>
          <w:rFonts w:cstheme="minorHAnsi"/>
          <w:lang w:val="es-ES_tradnl"/>
        </w:rPr>
        <w:t>4. Retire la varilla de prueba (N</w:t>
      </w:r>
      <w:r w:rsidR="004416C9">
        <w:rPr>
          <w:rFonts w:cstheme="minorHAnsi"/>
          <w:lang w:val="es-ES_tradnl"/>
        </w:rPr>
        <w:t xml:space="preserve"> </w:t>
      </w:r>
      <w:r w:rsidRPr="00E021B3">
        <w:rPr>
          <w:rFonts w:cstheme="minorHAnsi"/>
          <w:lang w:val="es-ES_tradnl"/>
        </w:rPr>
        <w:t>flecha) del tubo, que es dirigido por</w:t>
      </w:r>
      <w:r w:rsidR="004416C9">
        <w:rPr>
          <w:rFonts w:cstheme="minorHAnsi"/>
          <w:lang w:val="es-ES_tradnl"/>
        </w:rPr>
        <w:t xml:space="preserve"> </w:t>
      </w:r>
      <w:r w:rsidRPr="00E021B3">
        <w:rPr>
          <w:rFonts w:cstheme="minorHAnsi"/>
          <w:lang w:val="es-ES_tradnl"/>
        </w:rPr>
        <w:t>sumidero de la transmisión del radiador</w:t>
      </w:r>
      <w:r w:rsidR="004416C9">
        <w:rPr>
          <w:rFonts w:cstheme="minorHAnsi"/>
          <w:lang w:val="es-ES_tradnl"/>
        </w:rPr>
        <w:t xml:space="preserve"> </w:t>
      </w:r>
      <w:r w:rsidRPr="00E021B3">
        <w:rPr>
          <w:rFonts w:cstheme="minorHAnsi"/>
          <w:lang w:val="es-ES_tradnl"/>
        </w:rPr>
        <w:t>(El motor continúa funcionando al ralentí</w:t>
      </w:r>
      <w:r w:rsidR="004416C9">
        <w:rPr>
          <w:rFonts w:cstheme="minorHAnsi"/>
          <w:lang w:val="es-ES_tradnl"/>
        </w:rPr>
        <w:t xml:space="preserve"> </w:t>
      </w:r>
      <w:r w:rsidRPr="00E021B3">
        <w:rPr>
          <w:rFonts w:cstheme="minorHAnsi"/>
          <w:lang w:val="es-ES_tradnl"/>
        </w:rPr>
        <w:t>pista), y compruebe el nivel del líquido y</w:t>
      </w:r>
      <w:r w:rsidR="004416C9">
        <w:rPr>
          <w:rFonts w:cstheme="minorHAnsi"/>
          <w:lang w:val="es-ES_tradnl"/>
        </w:rPr>
        <w:t xml:space="preserve"> </w:t>
      </w:r>
      <w:r w:rsidRPr="00E021B3">
        <w:rPr>
          <w:rFonts w:cstheme="minorHAnsi"/>
          <w:lang w:val="es-ES_tradnl"/>
        </w:rPr>
        <w:t>recuerde.</w:t>
      </w:r>
    </w:p>
    <w:p w:rsidR="00686067" w:rsidRPr="00E021B3" w:rsidRDefault="00686067" w:rsidP="00894647">
      <w:pPr>
        <w:rPr>
          <w:rFonts w:cstheme="minorHAnsi"/>
          <w:lang w:val="es-ES_tradnl"/>
        </w:rPr>
      </w:pPr>
      <w:r w:rsidRPr="00E021B3">
        <w:rPr>
          <w:rFonts w:cstheme="minorHAnsi"/>
          <w:noProof/>
          <w:lang w:eastAsia="es-EC"/>
        </w:rPr>
        <w:drawing>
          <wp:inline distT="0" distB="0" distL="0" distR="0" wp14:anchorId="088D28B9" wp14:editId="2A6004B8">
            <wp:extent cx="5612130" cy="442849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612130" cy="4428490"/>
                    </a:xfrm>
                    <a:prstGeom prst="rect">
                      <a:avLst/>
                    </a:prstGeom>
                  </pic:spPr>
                </pic:pic>
              </a:graphicData>
            </a:graphic>
          </wp:inline>
        </w:drawing>
      </w:r>
    </w:p>
    <w:p w:rsidR="00894647" w:rsidRPr="00E021B3" w:rsidRDefault="00894647" w:rsidP="00894647">
      <w:pPr>
        <w:rPr>
          <w:rFonts w:cstheme="minorHAnsi"/>
          <w:lang w:val="es-ES_tradnl"/>
        </w:rPr>
      </w:pPr>
      <w:r w:rsidRPr="00E021B3">
        <w:rPr>
          <w:rFonts w:cstheme="minorHAnsi"/>
          <w:lang w:val="es-ES_tradnl"/>
        </w:rPr>
        <w:t>5. Si el nivel se comprueba en un líquido frío, debe ser entre</w:t>
      </w:r>
      <w:r w:rsidR="004416C9">
        <w:rPr>
          <w:rFonts w:cstheme="minorHAnsi"/>
          <w:lang w:val="es-ES_tradnl"/>
        </w:rPr>
        <w:t xml:space="preserve"> </w:t>
      </w:r>
      <w:r w:rsidRPr="00E021B3">
        <w:rPr>
          <w:rFonts w:cstheme="minorHAnsi"/>
          <w:lang w:val="es-ES_tradnl"/>
        </w:rPr>
        <w:t>notas más bajas, si el líquido está caliente, el nivel debe estar entre</w:t>
      </w:r>
      <w:r w:rsidR="004416C9">
        <w:rPr>
          <w:rFonts w:cstheme="minorHAnsi"/>
          <w:lang w:val="es-ES_tradnl"/>
        </w:rPr>
        <w:t xml:space="preserve"> </w:t>
      </w:r>
      <w:r w:rsidRPr="00E021B3">
        <w:rPr>
          <w:rFonts w:cstheme="minorHAnsi"/>
          <w:lang w:val="es-ES_tradnl"/>
        </w:rPr>
        <w:t>La etiqueta de la parte superior (ver fig. Marca para comprobar el nivel de líquido de la transmisión</w:t>
      </w:r>
      <w:r w:rsidR="0003782C">
        <w:rPr>
          <w:rFonts w:cstheme="minorHAnsi"/>
          <w:lang w:val="es-ES_tradnl"/>
        </w:rPr>
        <w:t xml:space="preserve"> </w:t>
      </w:r>
      <w:r w:rsidRPr="00E021B3">
        <w:rPr>
          <w:rFonts w:cstheme="minorHAnsi"/>
          <w:lang w:val="es-ES_tradnl"/>
        </w:rPr>
        <w:t>de la varilla).</w:t>
      </w:r>
    </w:p>
    <w:p w:rsidR="00894647" w:rsidRPr="00E021B3" w:rsidRDefault="00894647" w:rsidP="00894647">
      <w:pPr>
        <w:rPr>
          <w:rFonts w:cstheme="minorHAnsi"/>
          <w:lang w:val="es-ES_tradnl"/>
        </w:rPr>
      </w:pPr>
      <w:r w:rsidRPr="00E021B3">
        <w:rPr>
          <w:rFonts w:cstheme="minorHAnsi"/>
          <w:lang w:val="es-ES_tradnl"/>
        </w:rPr>
        <w:t>6. Limpie la varilla con un paño limpio y vuelva a insertar la varilla en el tubo hasta el tope.</w:t>
      </w:r>
    </w:p>
    <w:p w:rsidR="00894647" w:rsidRPr="00E021B3" w:rsidRDefault="00894647" w:rsidP="00894647">
      <w:pPr>
        <w:rPr>
          <w:rFonts w:cstheme="minorHAnsi"/>
          <w:lang w:val="es-ES_tradnl"/>
        </w:rPr>
      </w:pPr>
      <w:r w:rsidRPr="00E021B3">
        <w:rPr>
          <w:rFonts w:cstheme="minorHAnsi"/>
          <w:lang w:val="es-ES_tradnl"/>
        </w:rPr>
        <w:t>7. Una vez más, retire la varilla y compruebe el nivel de líquido. Si el nivel es analizada para</w:t>
      </w:r>
      <w:r w:rsidR="00FE0E5F">
        <w:rPr>
          <w:rFonts w:cstheme="minorHAnsi"/>
          <w:lang w:val="es-ES_tradnl"/>
        </w:rPr>
        <w:t xml:space="preserve"> </w:t>
      </w:r>
      <w:r w:rsidRPr="00E021B3">
        <w:rPr>
          <w:rFonts w:cstheme="minorHAnsi"/>
          <w:lang w:val="es-ES_tradnl"/>
        </w:rPr>
        <w:t xml:space="preserve">líquido frío, debe estar entre las etiquetas o fría si </w:t>
      </w:r>
      <w:proofErr w:type="spellStart"/>
      <w:r w:rsidRPr="00E021B3">
        <w:rPr>
          <w:rFonts w:cstheme="minorHAnsi"/>
          <w:lang w:val="es-ES_tradnl"/>
        </w:rPr>
        <w:t>Sool</w:t>
      </w:r>
      <w:proofErr w:type="spellEnd"/>
      <w:r w:rsidR="0003782C">
        <w:rPr>
          <w:rFonts w:cstheme="minorHAnsi"/>
          <w:lang w:val="es-ES_tradnl"/>
        </w:rPr>
        <w:t xml:space="preserve"> </w:t>
      </w:r>
      <w:r w:rsidRPr="00E021B3">
        <w:rPr>
          <w:rFonts w:cstheme="minorHAnsi"/>
          <w:lang w:val="es-ES_tradnl"/>
        </w:rPr>
        <w:t>nivel está marcada por líquidos calientes deben</w:t>
      </w:r>
      <w:r w:rsidR="00FE0E5F">
        <w:rPr>
          <w:rFonts w:cstheme="minorHAnsi"/>
          <w:lang w:val="es-ES_tradnl"/>
        </w:rPr>
        <w:t xml:space="preserve"> </w:t>
      </w:r>
      <w:r w:rsidRPr="00E021B3">
        <w:rPr>
          <w:rFonts w:cstheme="minorHAnsi"/>
          <w:lang w:val="es-ES_tradnl"/>
        </w:rPr>
        <w:t>estar entre las etiquetas Hot.</w:t>
      </w:r>
      <w:r w:rsidR="0003782C">
        <w:rPr>
          <w:rFonts w:cstheme="minorHAnsi"/>
          <w:lang w:val="es-ES_tradnl"/>
        </w:rPr>
        <w:t xml:space="preserve"> </w:t>
      </w:r>
      <w:r w:rsidRPr="00E021B3">
        <w:rPr>
          <w:rFonts w:cstheme="minorHAnsi"/>
          <w:lang w:val="es-ES_tradnl"/>
        </w:rPr>
        <w:t>Si el nivel está cerca de la marca inferior, a continuación, añadir el líquido recomendado</w:t>
      </w:r>
      <w:r w:rsidR="0003782C">
        <w:rPr>
          <w:rFonts w:cstheme="minorHAnsi"/>
          <w:lang w:val="es-ES_tradnl"/>
        </w:rPr>
        <w:t xml:space="preserve"> </w:t>
      </w:r>
      <w:r w:rsidRPr="00E021B3">
        <w:rPr>
          <w:rFonts w:cstheme="minorHAnsi"/>
          <w:lang w:val="es-ES_tradnl"/>
        </w:rPr>
        <w:t>marca a través de un embudo.</w:t>
      </w:r>
    </w:p>
    <w:p w:rsidR="00894647" w:rsidRPr="00E021B3" w:rsidRDefault="00894647" w:rsidP="00894647">
      <w:pPr>
        <w:rPr>
          <w:rFonts w:cstheme="minorHAnsi"/>
          <w:lang w:val="es-ES_tradnl"/>
        </w:rPr>
      </w:pPr>
      <w:r w:rsidRPr="00E021B3">
        <w:rPr>
          <w:rFonts w:cstheme="minorHAnsi"/>
          <w:lang w:val="es-ES_tradnl"/>
        </w:rPr>
        <w:lastRenderedPageBreak/>
        <w:t>8. Rellene sólo la cantidad de líquido, sin exceder</w:t>
      </w:r>
      <w:r w:rsidR="00FE0E5F">
        <w:rPr>
          <w:rFonts w:cstheme="minorHAnsi"/>
          <w:lang w:val="es-ES_tradnl"/>
        </w:rPr>
        <w:t xml:space="preserve"> el nivel permitido</w:t>
      </w:r>
      <w:r w:rsidRPr="00E021B3">
        <w:rPr>
          <w:rFonts w:cstheme="minorHAnsi"/>
          <w:lang w:val="es-ES_tradnl"/>
        </w:rPr>
        <w:t>. Para que el nivel del punto más bajo al más alto durará aproximadamente</w:t>
      </w:r>
      <w:r w:rsidR="0003782C">
        <w:rPr>
          <w:rFonts w:cstheme="minorHAnsi"/>
          <w:lang w:val="es-ES_tradnl"/>
        </w:rPr>
        <w:t xml:space="preserve"> </w:t>
      </w:r>
      <w:r w:rsidRPr="00E021B3">
        <w:rPr>
          <w:rFonts w:cstheme="minorHAnsi"/>
          <w:lang w:val="es-ES_tradnl"/>
        </w:rPr>
        <w:t xml:space="preserve"> 0,5 litros (si el líquido caliente). Líquido hasta</w:t>
      </w:r>
      <w:r w:rsidR="00FE0E5F">
        <w:rPr>
          <w:rFonts w:cstheme="minorHAnsi"/>
          <w:lang w:val="es-ES_tradnl"/>
        </w:rPr>
        <w:t xml:space="preserve"> </w:t>
      </w:r>
      <w:r w:rsidRPr="00E021B3">
        <w:rPr>
          <w:rFonts w:cstheme="minorHAnsi"/>
          <w:lang w:val="es-ES_tradnl"/>
        </w:rPr>
        <w:t>arriba es muy pequeño</w:t>
      </w:r>
      <w:r w:rsidR="0003782C">
        <w:rPr>
          <w:rFonts w:cstheme="minorHAnsi"/>
          <w:lang w:val="es-ES_tradnl"/>
        </w:rPr>
        <w:t xml:space="preserve"> </w:t>
      </w:r>
      <w:r w:rsidRPr="00E021B3">
        <w:rPr>
          <w:rFonts w:cstheme="minorHAnsi"/>
          <w:lang w:val="es-ES_tradnl"/>
        </w:rPr>
        <w:t>partes, comprobando el nivel.</w:t>
      </w:r>
    </w:p>
    <w:p w:rsidR="00894647" w:rsidRPr="00E021B3" w:rsidRDefault="00894647" w:rsidP="00894647">
      <w:pPr>
        <w:rPr>
          <w:rFonts w:cstheme="minorHAnsi"/>
          <w:lang w:val="es-ES_tradnl"/>
        </w:rPr>
      </w:pPr>
      <w:r w:rsidRPr="00E021B3">
        <w:rPr>
          <w:rFonts w:cstheme="minorHAnsi"/>
          <w:lang w:val="es-ES_tradnl"/>
        </w:rPr>
        <w:t>9. Al comprobar el nivel, también comprobar el estado del fluido. Si el líquido es de color negro</w:t>
      </w:r>
      <w:r w:rsidR="0003782C">
        <w:rPr>
          <w:rFonts w:cstheme="minorHAnsi"/>
          <w:lang w:val="es-ES_tradnl"/>
        </w:rPr>
        <w:t xml:space="preserve"> </w:t>
      </w:r>
      <w:r w:rsidRPr="00E021B3">
        <w:rPr>
          <w:rFonts w:cstheme="minorHAnsi"/>
          <w:lang w:val="es-ES_tradnl"/>
        </w:rPr>
        <w:t>o marrón oscuro, o se extiende quemados olor, debe ser</w:t>
      </w:r>
      <w:r w:rsidR="0003782C">
        <w:rPr>
          <w:rFonts w:cstheme="minorHAnsi"/>
          <w:lang w:val="es-ES_tradnl"/>
        </w:rPr>
        <w:t xml:space="preserve"> </w:t>
      </w:r>
      <w:r w:rsidRPr="00E021B3">
        <w:rPr>
          <w:rFonts w:cstheme="minorHAnsi"/>
          <w:lang w:val="es-ES_tradnl"/>
        </w:rPr>
        <w:t>reemplazado. Cuando un estado cuestionable comprar nueva transmisión</w:t>
      </w:r>
      <w:r w:rsidR="0003782C">
        <w:rPr>
          <w:rFonts w:cstheme="minorHAnsi"/>
          <w:lang w:val="es-ES_tradnl"/>
        </w:rPr>
        <w:t xml:space="preserve"> </w:t>
      </w:r>
      <w:r w:rsidRPr="00E021B3">
        <w:rPr>
          <w:rFonts w:cstheme="minorHAnsi"/>
          <w:lang w:val="es-ES_tradnl"/>
        </w:rPr>
        <w:t>fluido y compararla con los residuos en color y olor.</w:t>
      </w:r>
    </w:p>
    <w:p w:rsidR="00FA1EF2" w:rsidRPr="00FA1EF2" w:rsidRDefault="00FA1EF2" w:rsidP="00FA1EF2">
      <w:pPr>
        <w:pStyle w:val="Ttulo2"/>
        <w:rPr>
          <w:lang w:val="es-ES_tradnl"/>
        </w:rPr>
      </w:pPr>
      <w:bookmarkStart w:id="4" w:name="_Toc339812048"/>
      <w:r>
        <w:rPr>
          <w:lang w:val="es-ES_tradnl"/>
        </w:rPr>
        <w:t>2.</w:t>
      </w:r>
      <w:r w:rsidRPr="00FA1EF2">
        <w:rPr>
          <w:lang w:val="es-ES_tradnl"/>
        </w:rPr>
        <w:t>8. Mantenimiento cada 50.000 km o 2 años</w:t>
      </w:r>
      <w:bookmarkEnd w:id="4"/>
    </w:p>
    <w:p w:rsidR="00FA1EF2" w:rsidRPr="00FA1EF2" w:rsidRDefault="00FA1EF2" w:rsidP="00FA1EF2">
      <w:pPr>
        <w:pStyle w:val="Ttulo3"/>
        <w:rPr>
          <w:lang w:val="es-ES_tradnl"/>
        </w:rPr>
      </w:pPr>
      <w:bookmarkStart w:id="5" w:name="_Toc339812049"/>
      <w:r w:rsidRPr="00FA1EF2">
        <w:rPr>
          <w:lang w:val="es-ES_tradnl"/>
        </w:rPr>
        <w:t>2.8.1. Sustitución del filtro de combustible</w:t>
      </w:r>
      <w:bookmarkEnd w:id="5"/>
    </w:p>
    <w:p w:rsidR="00FA1EF2" w:rsidRPr="00FA1EF2" w:rsidRDefault="00FA1EF2" w:rsidP="00FA1EF2">
      <w:pPr>
        <w:rPr>
          <w:rFonts w:cstheme="minorHAnsi"/>
          <w:lang w:val="es-ES_tradnl"/>
        </w:rPr>
      </w:pPr>
      <w:r w:rsidRPr="00FA1EF2">
        <w:rPr>
          <w:rFonts w:cstheme="minorHAnsi"/>
          <w:lang w:val="es-ES_tradnl"/>
        </w:rPr>
        <w:t>ORDEN DE LA EJECUCIÓN</w:t>
      </w:r>
    </w:p>
    <w:p w:rsidR="00FA1EF2" w:rsidRPr="00FA1EF2" w:rsidRDefault="00FA1EF2" w:rsidP="00FA1EF2">
      <w:pPr>
        <w:rPr>
          <w:rFonts w:cstheme="minorHAnsi"/>
          <w:lang w:val="es-ES_tradnl"/>
        </w:rPr>
      </w:pPr>
      <w:r w:rsidRPr="00FA1EF2">
        <w:rPr>
          <w:rFonts w:cstheme="minorHAnsi"/>
          <w:lang w:val="es-ES_tradnl"/>
        </w:rPr>
        <w:t>1. Desconecte la batería de la tierra (primero asegúrese de que conoce el código</w:t>
      </w:r>
      <w:r w:rsidR="00B241F8">
        <w:rPr>
          <w:rFonts w:cstheme="minorHAnsi"/>
          <w:lang w:val="es-ES_tradnl"/>
        </w:rPr>
        <w:t xml:space="preserve"> </w:t>
      </w:r>
      <w:r w:rsidRPr="00FA1EF2">
        <w:rPr>
          <w:rFonts w:cstheme="minorHAnsi"/>
          <w:lang w:val="es-ES_tradnl"/>
        </w:rPr>
        <w:t>decodificación de la radio cuando el último está equipado con un dispositivo de bloqueo</w:t>
      </w:r>
      <w:r w:rsidR="00B241F8">
        <w:rPr>
          <w:rFonts w:cstheme="minorHAnsi"/>
          <w:lang w:val="es-ES_tradnl"/>
        </w:rPr>
        <w:t xml:space="preserve"> de</w:t>
      </w:r>
      <w:r w:rsidRPr="00FA1EF2">
        <w:rPr>
          <w:rFonts w:cstheme="minorHAnsi"/>
          <w:lang w:val="es-ES_tradnl"/>
        </w:rPr>
        <w:t xml:space="preserve"> robo).</w:t>
      </w:r>
    </w:p>
    <w:p w:rsidR="00FA1EF2" w:rsidRPr="00FA1EF2" w:rsidRDefault="00FA1EF2" w:rsidP="00FA1EF2">
      <w:pPr>
        <w:rPr>
          <w:rFonts w:cstheme="minorHAnsi"/>
          <w:lang w:val="es-ES_tradnl"/>
        </w:rPr>
      </w:pPr>
      <w:r w:rsidRPr="00FA1EF2">
        <w:rPr>
          <w:rFonts w:cstheme="minorHAnsi"/>
          <w:lang w:val="es-ES_tradnl"/>
        </w:rPr>
        <w:t>2. El filtro de combustible está unido a la ménsula en la mampara del compartimento del motor con</w:t>
      </w:r>
      <w:r w:rsidR="00B241F8">
        <w:rPr>
          <w:rFonts w:cstheme="minorHAnsi"/>
          <w:lang w:val="es-ES_tradnl"/>
        </w:rPr>
        <w:t xml:space="preserve"> </w:t>
      </w:r>
      <w:r w:rsidRPr="00FA1EF2">
        <w:rPr>
          <w:rFonts w:cstheme="minorHAnsi"/>
          <w:lang w:val="es-ES_tradnl"/>
        </w:rPr>
        <w:t>el lado izquierdo del coche.</w:t>
      </w:r>
    </w:p>
    <w:p w:rsidR="00FA1EF2" w:rsidRPr="00FA1EF2" w:rsidRDefault="00FA1EF2" w:rsidP="00FA1EF2">
      <w:pPr>
        <w:rPr>
          <w:rFonts w:cstheme="minorHAnsi"/>
          <w:lang w:val="es-ES_tradnl"/>
        </w:rPr>
      </w:pPr>
      <w:r w:rsidRPr="00FA1EF2">
        <w:rPr>
          <w:rFonts w:cstheme="minorHAnsi"/>
          <w:lang w:val="es-ES_tradnl"/>
        </w:rPr>
        <w:t>3. Para acceder a la parte superior del filtro eliminar todos los detalles necesarios.</w:t>
      </w:r>
    </w:p>
    <w:p w:rsidR="00FA1EF2" w:rsidRPr="00FA1EF2" w:rsidRDefault="00B241F8" w:rsidP="00FA1EF2">
      <w:pPr>
        <w:rPr>
          <w:rFonts w:cstheme="minorHAnsi"/>
          <w:lang w:val="es-ES_tradnl"/>
        </w:rPr>
      </w:pPr>
      <w:r>
        <w:rPr>
          <w:noProof/>
          <w:lang w:eastAsia="es-EC"/>
        </w:rPr>
        <w:lastRenderedPageBreak/>
        <w:drawing>
          <wp:inline distT="0" distB="0" distL="0" distR="0" wp14:anchorId="1637D67B" wp14:editId="54F97993">
            <wp:extent cx="5612130" cy="5198110"/>
            <wp:effectExtent l="0" t="0" r="7620" b="254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612130" cy="5198110"/>
                    </a:xfrm>
                    <a:prstGeom prst="rect">
                      <a:avLst/>
                    </a:prstGeom>
                  </pic:spPr>
                </pic:pic>
              </a:graphicData>
            </a:graphic>
          </wp:inline>
        </w:drawing>
      </w:r>
    </w:p>
    <w:p w:rsidR="00FA1EF2" w:rsidRPr="00FA1EF2" w:rsidRDefault="00FA1EF2" w:rsidP="00FA1EF2">
      <w:pPr>
        <w:rPr>
          <w:rFonts w:cstheme="minorHAnsi"/>
          <w:lang w:val="es-ES_tradnl"/>
        </w:rPr>
      </w:pPr>
      <w:r w:rsidRPr="00FA1EF2">
        <w:rPr>
          <w:rFonts w:cstheme="minorHAnsi"/>
          <w:lang w:val="es-ES_tradnl"/>
        </w:rPr>
        <w:t>4. Fije la llave de filtro de</w:t>
      </w:r>
      <w:r w:rsidR="00B241F8">
        <w:rPr>
          <w:rFonts w:cstheme="minorHAnsi"/>
          <w:lang w:val="es-ES_tradnl"/>
        </w:rPr>
        <w:t xml:space="preserve"> </w:t>
      </w:r>
      <w:r w:rsidRPr="00FA1EF2">
        <w:rPr>
          <w:rFonts w:cstheme="minorHAnsi"/>
          <w:lang w:val="es-ES_tradnl"/>
        </w:rPr>
        <w:t>girando el tornillo y desenroscar el deslizamiento</w:t>
      </w:r>
      <w:r w:rsidR="00B241F8">
        <w:rPr>
          <w:rFonts w:cstheme="minorHAnsi"/>
          <w:lang w:val="es-ES_tradnl"/>
        </w:rPr>
        <w:t xml:space="preserve"> </w:t>
      </w:r>
      <w:r w:rsidRPr="00FA1EF2">
        <w:rPr>
          <w:rFonts w:cstheme="minorHAnsi"/>
          <w:lang w:val="es-ES_tradnl"/>
        </w:rPr>
        <w:t>montaje de "Banjo" en la parte superior</w:t>
      </w:r>
      <w:r w:rsidR="00B241F8">
        <w:rPr>
          <w:rFonts w:cstheme="minorHAnsi"/>
          <w:lang w:val="es-ES_tradnl"/>
        </w:rPr>
        <w:t xml:space="preserve"> </w:t>
      </w:r>
      <w:r w:rsidRPr="00FA1EF2">
        <w:rPr>
          <w:rFonts w:cstheme="minorHAnsi"/>
          <w:lang w:val="es-ES_tradnl"/>
        </w:rPr>
        <w:t>filtrar.</w:t>
      </w:r>
    </w:p>
    <w:p w:rsidR="00FA1EF2" w:rsidRPr="00FA1EF2" w:rsidRDefault="00B241F8" w:rsidP="00FA1EF2">
      <w:pPr>
        <w:rPr>
          <w:rFonts w:cstheme="minorHAnsi"/>
          <w:lang w:val="es-ES_tradnl"/>
        </w:rPr>
      </w:pPr>
      <w:r>
        <w:rPr>
          <w:noProof/>
          <w:lang w:eastAsia="es-EC"/>
        </w:rPr>
        <w:lastRenderedPageBreak/>
        <w:drawing>
          <wp:inline distT="0" distB="0" distL="0" distR="0" wp14:anchorId="4BFEC60E" wp14:editId="0B58637C">
            <wp:extent cx="5612130" cy="3928745"/>
            <wp:effectExtent l="0" t="0" r="762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612130" cy="3928745"/>
                    </a:xfrm>
                    <a:prstGeom prst="rect">
                      <a:avLst/>
                    </a:prstGeom>
                  </pic:spPr>
                </pic:pic>
              </a:graphicData>
            </a:graphic>
          </wp:inline>
        </w:drawing>
      </w:r>
    </w:p>
    <w:p w:rsidR="00FA1EF2" w:rsidRPr="00FA1EF2" w:rsidRDefault="00FA1EF2" w:rsidP="00FA1EF2">
      <w:pPr>
        <w:rPr>
          <w:rFonts w:cstheme="minorHAnsi"/>
          <w:lang w:val="es-ES_tradnl"/>
        </w:rPr>
      </w:pPr>
      <w:r w:rsidRPr="00FA1EF2">
        <w:rPr>
          <w:rFonts w:cstheme="minorHAnsi"/>
          <w:lang w:val="es-ES_tradnl"/>
        </w:rPr>
        <w:t>5. A continuación, desenrosque el accesorio en el fondo</w:t>
      </w:r>
      <w:r w:rsidR="00B241F8">
        <w:rPr>
          <w:rFonts w:cstheme="minorHAnsi"/>
          <w:lang w:val="es-ES_tradnl"/>
        </w:rPr>
        <w:t xml:space="preserve"> </w:t>
      </w:r>
      <w:r w:rsidRPr="00FA1EF2">
        <w:rPr>
          <w:rFonts w:cstheme="minorHAnsi"/>
          <w:lang w:val="es-ES_tradnl"/>
        </w:rPr>
        <w:t>filtro (actuando cuando sea posible</w:t>
      </w:r>
      <w:r w:rsidR="00B241F8">
        <w:rPr>
          <w:rFonts w:cstheme="minorHAnsi"/>
          <w:lang w:val="es-ES_tradnl"/>
        </w:rPr>
        <w:t xml:space="preserve"> </w:t>
      </w:r>
      <w:r w:rsidRPr="00FA1EF2">
        <w:rPr>
          <w:rFonts w:cstheme="minorHAnsi"/>
          <w:lang w:val="es-ES_tradnl"/>
        </w:rPr>
        <w:t>llave).</w:t>
      </w:r>
    </w:p>
    <w:p w:rsidR="00FA1EF2" w:rsidRPr="00FA1EF2" w:rsidRDefault="00FA1EF2" w:rsidP="00FA1EF2">
      <w:pPr>
        <w:rPr>
          <w:rFonts w:cstheme="minorHAnsi"/>
          <w:lang w:val="es-ES_tradnl"/>
        </w:rPr>
      </w:pPr>
      <w:r w:rsidRPr="00FA1EF2">
        <w:rPr>
          <w:rFonts w:cstheme="minorHAnsi"/>
          <w:lang w:val="es-ES_tradnl"/>
        </w:rPr>
        <w:t>6. Desatornille los dos tornillos que fijan el soporte a la mampara del compartimento del motor</w:t>
      </w:r>
      <w:r w:rsidR="00B241F8">
        <w:rPr>
          <w:rFonts w:cstheme="minorHAnsi"/>
          <w:lang w:val="es-ES_tradnl"/>
        </w:rPr>
        <w:t xml:space="preserve"> </w:t>
      </w:r>
      <w:r w:rsidRPr="00FA1EF2">
        <w:rPr>
          <w:rFonts w:cstheme="minorHAnsi"/>
          <w:lang w:val="es-ES_tradnl"/>
        </w:rPr>
        <w:t>retirar el filtro usado y conjunto de soporte.</w:t>
      </w:r>
    </w:p>
    <w:p w:rsidR="00FA1EF2" w:rsidRPr="00FA1EF2" w:rsidRDefault="00FA1EF2" w:rsidP="00FA1EF2">
      <w:pPr>
        <w:rPr>
          <w:rFonts w:cstheme="minorHAnsi"/>
          <w:lang w:val="es-ES_tradnl"/>
        </w:rPr>
      </w:pPr>
      <w:r w:rsidRPr="00FA1EF2">
        <w:rPr>
          <w:rFonts w:cstheme="minorHAnsi"/>
          <w:lang w:val="es-ES_tradnl"/>
        </w:rPr>
        <w:t>7. Tenga en cuenta la ubicación del filtro, aplicar una marca clara en la entrada y la salida</w:t>
      </w:r>
      <w:r w:rsidR="00B241F8">
        <w:rPr>
          <w:rFonts w:cstheme="minorHAnsi"/>
          <w:lang w:val="es-ES_tradnl"/>
        </w:rPr>
        <w:t xml:space="preserve"> </w:t>
      </w:r>
      <w:r w:rsidRPr="00FA1EF2">
        <w:rPr>
          <w:rFonts w:cstheme="minorHAnsi"/>
          <w:lang w:val="es-ES_tradnl"/>
        </w:rPr>
        <w:t>filtro de canal, tenga en cuenta que el filtro debe estar mirando un largo</w:t>
      </w:r>
      <w:r w:rsidR="00B241F8">
        <w:rPr>
          <w:rFonts w:cstheme="minorHAnsi"/>
          <w:lang w:val="es-ES_tradnl"/>
        </w:rPr>
        <w:t xml:space="preserve"> </w:t>
      </w:r>
      <w:r w:rsidRPr="00FA1EF2">
        <w:rPr>
          <w:rFonts w:cstheme="minorHAnsi"/>
          <w:lang w:val="es-ES_tradnl"/>
        </w:rPr>
        <w:t>parte de abajo. Al instalar el nuevo filtro orientar de manera que su posición en</w:t>
      </w:r>
      <w:r w:rsidR="00B241F8">
        <w:rPr>
          <w:rFonts w:cstheme="minorHAnsi"/>
          <w:lang w:val="es-ES_tradnl"/>
        </w:rPr>
        <w:t xml:space="preserve"> </w:t>
      </w:r>
      <w:r w:rsidRPr="00FA1EF2">
        <w:rPr>
          <w:rFonts w:cstheme="minorHAnsi"/>
          <w:lang w:val="es-ES_tradnl"/>
        </w:rPr>
        <w:t>coincide exactamente con la sustitución de los filtros.</w:t>
      </w:r>
    </w:p>
    <w:p w:rsidR="00FA1EF2" w:rsidRPr="00FA1EF2" w:rsidRDefault="00FA1EF2" w:rsidP="00FA1EF2">
      <w:pPr>
        <w:rPr>
          <w:rFonts w:cstheme="minorHAnsi"/>
          <w:lang w:val="es-ES_tradnl"/>
        </w:rPr>
      </w:pPr>
      <w:r w:rsidRPr="00FA1EF2">
        <w:rPr>
          <w:rFonts w:cstheme="minorHAnsi"/>
          <w:lang w:val="es-ES_tradnl"/>
        </w:rPr>
        <w:t>8. Reemplace las arandelas de sellado kit desechable y filtro nuevo</w:t>
      </w:r>
      <w:r w:rsidR="00B241F8">
        <w:rPr>
          <w:rFonts w:cstheme="minorHAnsi"/>
          <w:lang w:val="es-ES_tradnl"/>
        </w:rPr>
        <w:t xml:space="preserve"> </w:t>
      </w:r>
      <w:r w:rsidRPr="00FA1EF2">
        <w:rPr>
          <w:rFonts w:cstheme="minorHAnsi"/>
          <w:lang w:val="es-ES_tradnl"/>
        </w:rPr>
        <w:t>atornillar las conexiones de entrada y salida, apriete bien.</w:t>
      </w:r>
    </w:p>
    <w:p w:rsidR="005E5CD3" w:rsidRDefault="00FA1EF2" w:rsidP="00FA1EF2">
      <w:pPr>
        <w:rPr>
          <w:rFonts w:cstheme="minorHAnsi"/>
          <w:lang w:val="es-ES_tradnl"/>
        </w:rPr>
      </w:pPr>
      <w:r w:rsidRPr="00FA1EF2">
        <w:rPr>
          <w:rFonts w:cstheme="minorHAnsi"/>
          <w:lang w:val="es-ES_tradnl"/>
        </w:rPr>
        <w:t>9. Además la instalación es en orden inverso.</w:t>
      </w:r>
    </w:p>
    <w:p w:rsidR="00E367E2" w:rsidRDefault="00E367E2" w:rsidP="00FA1EF2">
      <w:pPr>
        <w:rPr>
          <w:rFonts w:cstheme="minorHAnsi"/>
          <w:lang w:val="es-ES_tradnl"/>
        </w:rPr>
      </w:pPr>
    </w:p>
    <w:p w:rsidR="00E367E2" w:rsidRPr="00E367E2" w:rsidRDefault="00E367E2" w:rsidP="00E367E2">
      <w:pPr>
        <w:pStyle w:val="Ttulo3"/>
        <w:rPr>
          <w:lang w:val="es-ES_tradnl"/>
        </w:rPr>
      </w:pPr>
      <w:bookmarkStart w:id="6" w:name="_Toc339812050"/>
      <w:r w:rsidRPr="00E367E2">
        <w:rPr>
          <w:lang w:val="es-ES_tradnl"/>
        </w:rPr>
        <w:t>2.8.2. Comprobación y la sustitución de las bujías</w:t>
      </w:r>
      <w:bookmarkEnd w:id="6"/>
    </w:p>
    <w:p w:rsidR="00E367E2" w:rsidRPr="00E367E2" w:rsidRDefault="00E367E2" w:rsidP="00E367E2">
      <w:pPr>
        <w:rPr>
          <w:rFonts w:cstheme="minorHAnsi"/>
          <w:lang w:val="es-ES_tradnl"/>
        </w:rPr>
      </w:pPr>
      <w:r w:rsidRPr="00E367E2">
        <w:rPr>
          <w:rFonts w:cstheme="minorHAnsi"/>
          <w:lang w:val="es-ES_tradnl"/>
        </w:rPr>
        <w:t>INFORMACIÓN GENERAL</w:t>
      </w:r>
    </w:p>
    <w:p w:rsidR="00E367E2" w:rsidRPr="00E367E2" w:rsidRDefault="00E367E2" w:rsidP="00E367E2">
      <w:pPr>
        <w:rPr>
          <w:rFonts w:cstheme="minorHAnsi"/>
          <w:lang w:val="es-ES_tradnl"/>
        </w:rPr>
      </w:pPr>
      <w:r w:rsidRPr="00E367E2">
        <w:rPr>
          <w:rFonts w:cstheme="minorHAnsi"/>
          <w:lang w:val="es-ES_tradnl"/>
        </w:rPr>
        <w:t>Juego de herramientas para la sustitución de las bujías</w:t>
      </w:r>
    </w:p>
    <w:p w:rsidR="00E367E2" w:rsidRPr="00E367E2" w:rsidRDefault="00E367E2" w:rsidP="00E367E2">
      <w:pPr>
        <w:rPr>
          <w:rFonts w:cstheme="minorHAnsi"/>
          <w:lang w:val="es-ES_tradnl"/>
        </w:rPr>
      </w:pPr>
      <w:r>
        <w:rPr>
          <w:noProof/>
          <w:lang w:eastAsia="es-EC"/>
        </w:rPr>
        <w:lastRenderedPageBreak/>
        <w:drawing>
          <wp:inline distT="0" distB="0" distL="0" distR="0" wp14:anchorId="1761C05E" wp14:editId="564A6B26">
            <wp:extent cx="5612130" cy="3912235"/>
            <wp:effectExtent l="0" t="0" r="762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612130" cy="3912235"/>
                    </a:xfrm>
                    <a:prstGeom prst="rect">
                      <a:avLst/>
                    </a:prstGeom>
                  </pic:spPr>
                </pic:pic>
              </a:graphicData>
            </a:graphic>
          </wp:inline>
        </w:drawing>
      </w:r>
    </w:p>
    <w:p w:rsidR="00E367E2" w:rsidRPr="00E367E2" w:rsidRDefault="00E367E2" w:rsidP="00E367E2">
      <w:pPr>
        <w:rPr>
          <w:rFonts w:cstheme="minorHAnsi"/>
          <w:lang w:val="es-ES_tradnl"/>
        </w:rPr>
      </w:pPr>
      <w:r w:rsidRPr="00E367E2">
        <w:rPr>
          <w:rFonts w:cstheme="minorHAnsi"/>
          <w:lang w:val="es-ES_tradnl"/>
        </w:rPr>
        <w:t>1. La llave para bujías de corriente con</w:t>
      </w:r>
      <w:r>
        <w:rPr>
          <w:rFonts w:cstheme="minorHAnsi"/>
          <w:lang w:val="es-ES_tradnl"/>
        </w:rPr>
        <w:t xml:space="preserve"> </w:t>
      </w:r>
      <w:r w:rsidRPr="00E367E2">
        <w:rPr>
          <w:rFonts w:cstheme="minorHAnsi"/>
          <w:lang w:val="es-ES_tradnl"/>
        </w:rPr>
        <w:t>caucho inserto para proteger</w:t>
      </w:r>
      <w:r>
        <w:rPr>
          <w:rFonts w:cstheme="minorHAnsi"/>
          <w:lang w:val="es-ES_tradnl"/>
        </w:rPr>
        <w:t xml:space="preserve"> </w:t>
      </w:r>
      <w:r w:rsidRPr="00E367E2">
        <w:rPr>
          <w:rFonts w:cstheme="minorHAnsi"/>
          <w:lang w:val="es-ES_tradnl"/>
        </w:rPr>
        <w:t>aislador de porcelana</w:t>
      </w:r>
    </w:p>
    <w:p w:rsidR="00E367E2" w:rsidRPr="00E367E2" w:rsidRDefault="00E367E2" w:rsidP="00E367E2">
      <w:pPr>
        <w:rPr>
          <w:rFonts w:cstheme="minorHAnsi"/>
          <w:lang w:val="es-ES_tradnl"/>
        </w:rPr>
      </w:pPr>
      <w:r w:rsidRPr="00E367E2">
        <w:rPr>
          <w:rFonts w:cstheme="minorHAnsi"/>
          <w:lang w:val="es-ES_tradnl"/>
        </w:rPr>
        <w:t>2. Llave dinamométrica.</w:t>
      </w:r>
      <w:r>
        <w:rPr>
          <w:rFonts w:cstheme="minorHAnsi"/>
          <w:lang w:val="es-ES_tradnl"/>
        </w:rPr>
        <w:t xml:space="preserve"> </w:t>
      </w:r>
      <w:r w:rsidRPr="00E367E2">
        <w:rPr>
          <w:rFonts w:cstheme="minorHAnsi"/>
          <w:lang w:val="es-ES_tradnl"/>
        </w:rPr>
        <w:t>Diseñado para</w:t>
      </w:r>
      <w:r>
        <w:rPr>
          <w:rFonts w:cstheme="minorHAnsi"/>
          <w:lang w:val="es-ES_tradnl"/>
        </w:rPr>
        <w:t xml:space="preserve"> </w:t>
      </w:r>
      <w:r w:rsidRPr="00E367E2">
        <w:rPr>
          <w:rFonts w:cstheme="minorHAnsi"/>
          <w:lang w:val="es-ES_tradnl"/>
        </w:rPr>
        <w:t>Velas de apriete (aunque</w:t>
      </w:r>
      <w:r>
        <w:rPr>
          <w:rFonts w:cstheme="minorHAnsi"/>
          <w:lang w:val="es-ES_tradnl"/>
        </w:rPr>
        <w:t xml:space="preserve"> </w:t>
      </w:r>
      <w:r w:rsidRPr="00E367E2">
        <w:rPr>
          <w:rFonts w:cstheme="minorHAnsi"/>
          <w:lang w:val="es-ES_tradnl"/>
        </w:rPr>
        <w:t>su uso es opcional)</w:t>
      </w:r>
    </w:p>
    <w:p w:rsidR="00E367E2" w:rsidRPr="00E367E2" w:rsidRDefault="00E367E2" w:rsidP="00E367E2">
      <w:pPr>
        <w:rPr>
          <w:rFonts w:cstheme="minorHAnsi"/>
          <w:lang w:val="es-ES_tradnl"/>
        </w:rPr>
      </w:pPr>
      <w:r w:rsidRPr="00E367E2">
        <w:rPr>
          <w:rFonts w:cstheme="minorHAnsi"/>
          <w:lang w:val="es-ES_tradnl"/>
        </w:rPr>
        <w:t xml:space="preserve">3. </w:t>
      </w:r>
      <w:proofErr w:type="spellStart"/>
      <w:r w:rsidRPr="00E367E2">
        <w:rPr>
          <w:rFonts w:cstheme="minorHAnsi"/>
          <w:lang w:val="es-ES_tradnl"/>
        </w:rPr>
        <w:t>Ratchet</w:t>
      </w:r>
      <w:proofErr w:type="spellEnd"/>
      <w:r w:rsidRPr="00E367E2">
        <w:rPr>
          <w:rFonts w:cstheme="minorHAnsi"/>
          <w:lang w:val="es-ES_tradnl"/>
        </w:rPr>
        <w:t>. Diseñado para</w:t>
      </w:r>
      <w:r>
        <w:rPr>
          <w:rFonts w:cstheme="minorHAnsi"/>
          <w:lang w:val="es-ES_tradnl"/>
        </w:rPr>
        <w:t xml:space="preserve"> </w:t>
      </w:r>
      <w:r w:rsidRPr="00E367E2">
        <w:rPr>
          <w:rFonts w:cstheme="minorHAnsi"/>
          <w:lang w:val="es-ES_tradnl"/>
        </w:rPr>
        <w:t>envolver y apretar chispa</w:t>
      </w:r>
    </w:p>
    <w:p w:rsidR="00E367E2" w:rsidRPr="00E367E2" w:rsidRDefault="00E367E2" w:rsidP="00E367E2">
      <w:pPr>
        <w:rPr>
          <w:rFonts w:cstheme="minorHAnsi"/>
          <w:lang w:val="es-ES_tradnl"/>
        </w:rPr>
      </w:pPr>
      <w:r w:rsidRPr="00E367E2">
        <w:rPr>
          <w:rFonts w:cstheme="minorHAnsi"/>
          <w:lang w:val="es-ES_tradnl"/>
        </w:rPr>
        <w:t xml:space="preserve">4. </w:t>
      </w:r>
      <w:proofErr w:type="spellStart"/>
      <w:r w:rsidRPr="00E367E2">
        <w:rPr>
          <w:rFonts w:cstheme="minorHAnsi"/>
          <w:lang w:val="es-ES_tradnl"/>
        </w:rPr>
        <w:t>Adapter</w:t>
      </w:r>
      <w:proofErr w:type="spellEnd"/>
      <w:r w:rsidRPr="00E367E2">
        <w:rPr>
          <w:rFonts w:cstheme="minorHAnsi"/>
          <w:lang w:val="es-ES_tradnl"/>
        </w:rPr>
        <w:t>. Diseñado para construir conexiones y</w:t>
      </w:r>
      <w:r>
        <w:rPr>
          <w:rFonts w:cstheme="minorHAnsi"/>
          <w:lang w:val="es-ES_tradnl"/>
        </w:rPr>
        <w:t xml:space="preserve"> </w:t>
      </w:r>
      <w:proofErr w:type="spellStart"/>
      <w:r w:rsidRPr="00E367E2">
        <w:rPr>
          <w:rFonts w:cstheme="minorHAnsi"/>
          <w:lang w:val="es-ES_tradnl"/>
        </w:rPr>
        <w:t>otvorvchivaniya</w:t>
      </w:r>
      <w:proofErr w:type="spellEnd"/>
      <w:r w:rsidRPr="00E367E2">
        <w:rPr>
          <w:rFonts w:cstheme="minorHAnsi"/>
          <w:lang w:val="es-ES_tradnl"/>
        </w:rPr>
        <w:t xml:space="preserve"> de velas en diferentes motores</w:t>
      </w:r>
      <w:r>
        <w:rPr>
          <w:rFonts w:cstheme="minorHAnsi"/>
          <w:lang w:val="es-ES_tradnl"/>
        </w:rPr>
        <w:t xml:space="preserve"> </w:t>
      </w:r>
      <w:r w:rsidRPr="00E367E2">
        <w:rPr>
          <w:rFonts w:cstheme="minorHAnsi"/>
          <w:lang w:val="es-ES_tradnl"/>
        </w:rPr>
        <w:t>tipos. Dependiendo del vehículo y la disposición</w:t>
      </w:r>
      <w:r>
        <w:rPr>
          <w:rFonts w:cstheme="minorHAnsi"/>
          <w:lang w:val="es-ES_tradnl"/>
        </w:rPr>
        <w:t xml:space="preserve"> </w:t>
      </w:r>
      <w:r w:rsidRPr="00E367E2">
        <w:rPr>
          <w:rFonts w:cstheme="minorHAnsi"/>
          <w:lang w:val="es-ES_tradnl"/>
        </w:rPr>
        <w:t>diversas herramientas utiliza adaptadores</w:t>
      </w:r>
      <w:r>
        <w:rPr>
          <w:rFonts w:cstheme="minorHAnsi"/>
          <w:lang w:val="es-ES_tradnl"/>
        </w:rPr>
        <w:t xml:space="preserve"> </w:t>
      </w:r>
      <w:r w:rsidRPr="00E367E2">
        <w:rPr>
          <w:rFonts w:cstheme="minorHAnsi"/>
          <w:lang w:val="es-ES_tradnl"/>
        </w:rPr>
        <w:t>tipos (incluyendo la extensión con la junta universal)</w:t>
      </w:r>
    </w:p>
    <w:p w:rsidR="00E367E2" w:rsidRPr="00E367E2" w:rsidRDefault="00E367E2" w:rsidP="00E367E2">
      <w:pPr>
        <w:rPr>
          <w:rFonts w:cstheme="minorHAnsi"/>
          <w:lang w:val="es-ES_tradnl"/>
        </w:rPr>
      </w:pPr>
      <w:r w:rsidRPr="00E367E2">
        <w:rPr>
          <w:rFonts w:cstheme="minorHAnsi"/>
          <w:lang w:val="es-ES_tradnl"/>
        </w:rPr>
        <w:t>5. Un conjunto de indicadores. Está diseñado para poner a prueba</w:t>
      </w:r>
      <w:r>
        <w:rPr>
          <w:rFonts w:cstheme="minorHAnsi"/>
          <w:lang w:val="es-ES_tradnl"/>
        </w:rPr>
        <w:t xml:space="preserve"> </w:t>
      </w:r>
      <w:r w:rsidRPr="00E367E2">
        <w:rPr>
          <w:rFonts w:cstheme="minorHAnsi"/>
          <w:lang w:val="es-ES_tradnl"/>
        </w:rPr>
        <w:t>la distancia entre los electrodos de la bujía, tiene una diferente</w:t>
      </w:r>
      <w:r>
        <w:rPr>
          <w:rFonts w:cstheme="minorHAnsi"/>
          <w:lang w:val="es-ES_tradnl"/>
        </w:rPr>
        <w:t xml:space="preserve"> </w:t>
      </w:r>
      <w:r w:rsidRPr="00E367E2">
        <w:rPr>
          <w:rFonts w:cstheme="minorHAnsi"/>
          <w:lang w:val="es-ES_tradnl"/>
        </w:rPr>
        <w:t>ejecución. Asegúrese de que el juego incluye un medidor,</w:t>
      </w:r>
      <w:r>
        <w:rPr>
          <w:rFonts w:cstheme="minorHAnsi"/>
          <w:lang w:val="es-ES_tradnl"/>
        </w:rPr>
        <w:t xml:space="preserve"> </w:t>
      </w:r>
      <w:r w:rsidRPr="00E367E2">
        <w:rPr>
          <w:rFonts w:cstheme="minorHAnsi"/>
          <w:lang w:val="es-ES_tradnl"/>
        </w:rPr>
        <w:t>Coloque la chispa de su coche</w:t>
      </w:r>
      <w:r>
        <w:rPr>
          <w:rFonts w:cstheme="minorHAnsi"/>
          <w:lang w:val="es-ES_tradnl"/>
        </w:rPr>
        <w:t xml:space="preserve"> </w:t>
      </w:r>
      <w:r w:rsidRPr="00E367E2">
        <w:rPr>
          <w:rFonts w:cstheme="minorHAnsi"/>
          <w:lang w:val="es-ES_tradnl"/>
        </w:rPr>
        <w:t>Necesidad de sustituir la vela velas llave de tubo con trinquete. La cabeza Allen</w:t>
      </w:r>
      <w:r>
        <w:rPr>
          <w:rFonts w:cstheme="minorHAnsi"/>
          <w:lang w:val="es-ES_tradnl"/>
        </w:rPr>
        <w:t xml:space="preserve">  </w:t>
      </w:r>
      <w:r w:rsidRPr="00E367E2">
        <w:rPr>
          <w:rFonts w:cstheme="minorHAnsi"/>
          <w:lang w:val="es-ES_tradnl"/>
        </w:rPr>
        <w:t xml:space="preserve">vela </w:t>
      </w:r>
      <w:proofErr w:type="spellStart"/>
      <w:r w:rsidRPr="00E367E2">
        <w:rPr>
          <w:rFonts w:cstheme="minorHAnsi"/>
          <w:lang w:val="es-ES_tradnl"/>
        </w:rPr>
        <w:t>vela</w:t>
      </w:r>
      <w:proofErr w:type="spellEnd"/>
      <w:r w:rsidRPr="00E367E2">
        <w:rPr>
          <w:rFonts w:cstheme="minorHAnsi"/>
          <w:lang w:val="es-ES_tradnl"/>
        </w:rPr>
        <w:t xml:space="preserve"> tiene un inserto de goma para evitar daños a la porcelana</w:t>
      </w:r>
      <w:r>
        <w:rPr>
          <w:rFonts w:cstheme="minorHAnsi"/>
          <w:lang w:val="es-ES_tradnl"/>
        </w:rPr>
        <w:t xml:space="preserve"> </w:t>
      </w:r>
      <w:r w:rsidRPr="00E367E2">
        <w:rPr>
          <w:rFonts w:cstheme="minorHAnsi"/>
          <w:lang w:val="es-ES_tradnl"/>
        </w:rPr>
        <w:t>velas y velas aislante para mantener la instalación en la culata.</w:t>
      </w:r>
    </w:p>
    <w:p w:rsidR="00E367E2" w:rsidRPr="00E367E2" w:rsidRDefault="00E367E2" w:rsidP="00E367E2">
      <w:pPr>
        <w:rPr>
          <w:rFonts w:cstheme="minorHAnsi"/>
          <w:lang w:val="es-ES_tradnl"/>
        </w:rPr>
      </w:pPr>
      <w:r w:rsidRPr="00E367E2">
        <w:rPr>
          <w:rFonts w:cstheme="minorHAnsi"/>
          <w:lang w:val="es-ES_tradnl"/>
        </w:rPr>
        <w:t>También es necesario ronda calibre para comprobar y ajustar la separación entre</w:t>
      </w:r>
      <w:r>
        <w:rPr>
          <w:rFonts w:cstheme="minorHAnsi"/>
          <w:lang w:val="es-ES_tradnl"/>
        </w:rPr>
        <w:t xml:space="preserve"> </w:t>
      </w:r>
      <w:r w:rsidRPr="00E367E2">
        <w:rPr>
          <w:rFonts w:cstheme="minorHAnsi"/>
          <w:lang w:val="es-ES_tradnl"/>
        </w:rPr>
        <w:t>electrodos de la bujía, y una llave de torsión para apretar el tapón (ver fig. Kit</w:t>
      </w:r>
      <w:r>
        <w:rPr>
          <w:rFonts w:cstheme="minorHAnsi"/>
          <w:lang w:val="es-ES_tradnl"/>
        </w:rPr>
        <w:t xml:space="preserve"> </w:t>
      </w:r>
      <w:r w:rsidRPr="00E367E2">
        <w:rPr>
          <w:rFonts w:cstheme="minorHAnsi"/>
          <w:lang w:val="es-ES_tradnl"/>
        </w:rPr>
        <w:t>herramientas para reemplazar las bujías de encendido).</w:t>
      </w:r>
    </w:p>
    <w:p w:rsidR="00E367E2" w:rsidRPr="00E367E2" w:rsidRDefault="00E367E2" w:rsidP="00E367E2">
      <w:pPr>
        <w:rPr>
          <w:rFonts w:cstheme="minorHAnsi"/>
          <w:lang w:val="es-ES_tradnl"/>
        </w:rPr>
      </w:pPr>
      <w:r w:rsidRPr="00E367E2">
        <w:rPr>
          <w:rFonts w:cstheme="minorHAnsi"/>
          <w:lang w:val="es-ES_tradnl"/>
        </w:rPr>
        <w:t>Un conjunto de indicadores. Diseñado para probar la diferencia entre los electrodos de la bujía, ha</w:t>
      </w:r>
      <w:r>
        <w:rPr>
          <w:rFonts w:cstheme="minorHAnsi"/>
          <w:lang w:val="es-ES_tradnl"/>
        </w:rPr>
        <w:t xml:space="preserve"> </w:t>
      </w:r>
      <w:r w:rsidRPr="00E367E2">
        <w:rPr>
          <w:rFonts w:cstheme="minorHAnsi"/>
          <w:lang w:val="es-ES_tradnl"/>
        </w:rPr>
        <w:t>diferentes versiones. Asegúrese de que el juego incluye un calibre adecuado para las velas</w:t>
      </w:r>
      <w:r>
        <w:rPr>
          <w:rFonts w:cstheme="minorHAnsi"/>
          <w:lang w:val="es-ES_tradnl"/>
        </w:rPr>
        <w:t xml:space="preserve"> </w:t>
      </w:r>
      <w:r w:rsidRPr="00E367E2">
        <w:rPr>
          <w:rFonts w:cstheme="minorHAnsi"/>
          <w:lang w:val="es-ES_tradnl"/>
        </w:rPr>
        <w:t xml:space="preserve">su </w:t>
      </w:r>
      <w:r w:rsidRPr="00E367E2">
        <w:rPr>
          <w:rFonts w:cstheme="minorHAnsi"/>
          <w:lang w:val="es-ES_tradnl"/>
        </w:rPr>
        <w:lastRenderedPageBreak/>
        <w:t>coche</w:t>
      </w:r>
      <w:r>
        <w:rPr>
          <w:rFonts w:cstheme="minorHAnsi"/>
          <w:lang w:val="es-ES_tradnl"/>
        </w:rPr>
        <w:t xml:space="preserve"> </w:t>
      </w:r>
      <w:r w:rsidRPr="00E367E2">
        <w:rPr>
          <w:rFonts w:cstheme="minorHAnsi"/>
          <w:lang w:val="es-ES_tradnl"/>
        </w:rPr>
        <w:t>Al reemplazar la necesidad de comprar una nueva bujía, ajuste el espacio y el tornillo</w:t>
      </w:r>
      <w:r>
        <w:rPr>
          <w:rFonts w:cstheme="minorHAnsi"/>
          <w:lang w:val="es-ES_tradnl"/>
        </w:rPr>
        <w:t xml:space="preserve"> </w:t>
      </w:r>
      <w:r w:rsidRPr="00E367E2">
        <w:rPr>
          <w:rFonts w:cstheme="minorHAnsi"/>
          <w:lang w:val="es-ES_tradnl"/>
        </w:rPr>
        <w:t>en lugar de la antigua, reemplazando cada vela individualmente</w:t>
      </w:r>
    </w:p>
    <w:p w:rsidR="00E367E2" w:rsidRPr="00E367E2" w:rsidRDefault="00E367E2" w:rsidP="00E367E2">
      <w:pPr>
        <w:rPr>
          <w:rFonts w:cstheme="minorHAnsi"/>
          <w:lang w:val="es-ES_tradnl"/>
        </w:rPr>
      </w:pPr>
    </w:p>
    <w:p w:rsidR="00E367E2" w:rsidRPr="00E367E2" w:rsidRDefault="00E367E2" w:rsidP="00E367E2">
      <w:pPr>
        <w:rPr>
          <w:rFonts w:cstheme="minorHAnsi"/>
          <w:lang w:val="es-ES_tradnl"/>
        </w:rPr>
      </w:pPr>
      <w:r w:rsidRPr="00E367E2">
        <w:rPr>
          <w:rFonts w:cstheme="minorHAnsi"/>
          <w:lang w:val="es-ES_tradnl"/>
        </w:rPr>
        <w:t>Advertencia</w:t>
      </w:r>
    </w:p>
    <w:p w:rsidR="00E367E2" w:rsidRPr="00E367E2" w:rsidRDefault="00E367E2" w:rsidP="00E367E2">
      <w:pPr>
        <w:rPr>
          <w:rFonts w:cstheme="minorHAnsi"/>
          <w:lang w:val="es-ES_tradnl"/>
        </w:rPr>
      </w:pPr>
      <w:r w:rsidRPr="00E367E2">
        <w:rPr>
          <w:rFonts w:cstheme="minorHAnsi"/>
          <w:lang w:val="es-ES_tradnl"/>
        </w:rPr>
        <w:t> La adquisición de nuevas velas, asegúrese de que el modelo se corresponde con su coche.</w:t>
      </w:r>
    </w:p>
    <w:p w:rsidR="00E367E2" w:rsidRPr="00E367E2" w:rsidRDefault="00E367E2" w:rsidP="00E367E2">
      <w:pPr>
        <w:rPr>
          <w:rFonts w:cstheme="minorHAnsi"/>
          <w:lang w:val="es-ES_tradnl"/>
        </w:rPr>
      </w:pPr>
      <w:r w:rsidRPr="00E367E2">
        <w:rPr>
          <w:rFonts w:cstheme="minorHAnsi"/>
          <w:lang w:val="es-ES_tradnl"/>
        </w:rPr>
        <w:t xml:space="preserve">El tipo de </w:t>
      </w:r>
      <w:proofErr w:type="spellStart"/>
      <w:r w:rsidRPr="00E367E2">
        <w:rPr>
          <w:rFonts w:cstheme="minorHAnsi"/>
          <w:lang w:val="es-ES_tradnl"/>
        </w:rPr>
        <w:t>bujia</w:t>
      </w:r>
      <w:proofErr w:type="spellEnd"/>
      <w:r w:rsidRPr="00E367E2">
        <w:rPr>
          <w:rFonts w:cstheme="minorHAnsi"/>
          <w:lang w:val="es-ES_tradnl"/>
        </w:rPr>
        <w:t>, consulte la sección "Datos técnicos generales", una placa de información</w:t>
      </w:r>
    </w:p>
    <w:p w:rsidR="00E367E2" w:rsidRPr="00E367E2" w:rsidRDefault="00E367E2" w:rsidP="00E367E2">
      <w:pPr>
        <w:rPr>
          <w:rFonts w:cstheme="minorHAnsi"/>
          <w:lang w:val="es-ES_tradnl"/>
        </w:rPr>
      </w:pPr>
      <w:proofErr w:type="gramStart"/>
      <w:r w:rsidRPr="00E367E2">
        <w:rPr>
          <w:rFonts w:cstheme="minorHAnsi"/>
          <w:lang w:val="es-ES_tradnl"/>
        </w:rPr>
        <w:t>la</w:t>
      </w:r>
      <w:proofErr w:type="gramEnd"/>
      <w:r w:rsidRPr="00E367E2">
        <w:rPr>
          <w:rFonts w:cstheme="minorHAnsi"/>
          <w:lang w:val="es-ES_tradnl"/>
        </w:rPr>
        <w:t xml:space="preserve"> parte posterior de la campana (VECI-placa, que también son las regulaciones</w:t>
      </w:r>
    </w:p>
    <w:p w:rsidR="00E367E2" w:rsidRPr="00E367E2" w:rsidRDefault="00E367E2" w:rsidP="00E367E2">
      <w:pPr>
        <w:rPr>
          <w:rFonts w:cstheme="minorHAnsi"/>
          <w:lang w:val="es-ES_tradnl"/>
        </w:rPr>
      </w:pPr>
      <w:proofErr w:type="gramStart"/>
      <w:r w:rsidRPr="00E367E2">
        <w:rPr>
          <w:rFonts w:cstheme="minorHAnsi"/>
          <w:lang w:val="es-ES_tradnl"/>
        </w:rPr>
        <w:t>las</w:t>
      </w:r>
      <w:proofErr w:type="gramEnd"/>
      <w:r w:rsidRPr="00E367E2">
        <w:rPr>
          <w:rFonts w:cstheme="minorHAnsi"/>
          <w:lang w:val="es-ES_tradnl"/>
        </w:rPr>
        <w:t xml:space="preserve"> emisiones de su coche), y en las instrucciones de funcionamiento</w:t>
      </w:r>
    </w:p>
    <w:p w:rsidR="00E367E2" w:rsidRPr="00E367E2" w:rsidRDefault="00E367E2" w:rsidP="00E367E2">
      <w:pPr>
        <w:rPr>
          <w:rFonts w:cstheme="minorHAnsi"/>
          <w:lang w:val="es-ES_tradnl"/>
        </w:rPr>
      </w:pPr>
      <w:proofErr w:type="gramStart"/>
      <w:r w:rsidRPr="00E367E2">
        <w:rPr>
          <w:rFonts w:cstheme="minorHAnsi"/>
          <w:lang w:val="es-ES_tradnl"/>
        </w:rPr>
        <w:t>coche</w:t>
      </w:r>
      <w:proofErr w:type="gramEnd"/>
      <w:r w:rsidRPr="00E367E2">
        <w:rPr>
          <w:rFonts w:cstheme="minorHAnsi"/>
          <w:lang w:val="es-ES_tradnl"/>
        </w:rPr>
        <w:t>. Si estas fuentes de datos diferentes, se refieren a</w:t>
      </w:r>
    </w:p>
    <w:p w:rsidR="00E367E2" w:rsidRPr="00E367E2" w:rsidRDefault="00E367E2" w:rsidP="00E367E2">
      <w:pPr>
        <w:rPr>
          <w:rFonts w:cstheme="minorHAnsi"/>
          <w:lang w:val="es-ES_tradnl"/>
        </w:rPr>
      </w:pPr>
      <w:proofErr w:type="gramStart"/>
      <w:r w:rsidRPr="00E367E2">
        <w:rPr>
          <w:rFonts w:cstheme="minorHAnsi"/>
          <w:lang w:val="es-ES_tradnl"/>
        </w:rPr>
        <w:t>datos</w:t>
      </w:r>
      <w:proofErr w:type="gramEnd"/>
      <w:r w:rsidRPr="00E367E2">
        <w:rPr>
          <w:rFonts w:cstheme="minorHAnsi"/>
          <w:lang w:val="es-ES_tradnl"/>
        </w:rPr>
        <w:t xml:space="preserve"> de la placa de información, como se muestra en el tipo de tabla de la chispa</w:t>
      </w:r>
    </w:p>
    <w:p w:rsidR="00E367E2" w:rsidRPr="00E367E2" w:rsidRDefault="00E367E2" w:rsidP="00E367E2">
      <w:pPr>
        <w:rPr>
          <w:rFonts w:cstheme="minorHAnsi"/>
          <w:lang w:val="es-ES_tradnl"/>
        </w:rPr>
      </w:pPr>
      <w:proofErr w:type="gramStart"/>
      <w:r w:rsidRPr="00E367E2">
        <w:rPr>
          <w:rFonts w:cstheme="minorHAnsi"/>
          <w:lang w:val="es-ES_tradnl"/>
        </w:rPr>
        <w:t>coincide</w:t>
      </w:r>
      <w:proofErr w:type="gramEnd"/>
      <w:r w:rsidRPr="00E367E2">
        <w:rPr>
          <w:rFonts w:cstheme="minorHAnsi"/>
          <w:lang w:val="es-ES_tradnl"/>
        </w:rPr>
        <w:t xml:space="preserve"> con el tipo del motor de su coche.</w:t>
      </w:r>
    </w:p>
    <w:p w:rsidR="00E367E2" w:rsidRPr="00E367E2" w:rsidRDefault="00E367E2" w:rsidP="00E367E2">
      <w:pPr>
        <w:rPr>
          <w:rFonts w:cstheme="minorHAnsi"/>
          <w:lang w:val="es-ES_tradnl"/>
        </w:rPr>
      </w:pPr>
    </w:p>
    <w:p w:rsidR="00E367E2" w:rsidRPr="00E367E2" w:rsidRDefault="00E367E2" w:rsidP="00E367E2">
      <w:pPr>
        <w:rPr>
          <w:rFonts w:cstheme="minorHAnsi"/>
          <w:lang w:val="es-ES_tradnl"/>
        </w:rPr>
      </w:pPr>
      <w:r w:rsidRPr="00E367E2">
        <w:rPr>
          <w:rFonts w:cstheme="minorHAnsi"/>
          <w:lang w:val="es-ES_tradnl"/>
        </w:rPr>
        <w:t>ORDEN DE LA EJECUCIÓN</w:t>
      </w:r>
    </w:p>
    <w:p w:rsidR="00E367E2" w:rsidRPr="00E367E2" w:rsidRDefault="00E367E2" w:rsidP="00E367E2">
      <w:pPr>
        <w:rPr>
          <w:rFonts w:cstheme="minorHAnsi"/>
          <w:lang w:val="es-ES_tradnl"/>
        </w:rPr>
      </w:pPr>
      <w:r w:rsidRPr="00E367E2">
        <w:rPr>
          <w:rFonts w:cstheme="minorHAnsi"/>
          <w:lang w:val="es-ES_tradnl"/>
        </w:rPr>
        <w:t>1. Compruebe el estado de las velas nuevas. Si usted nota cualquier signo de</w:t>
      </w:r>
    </w:p>
    <w:p w:rsidR="00E367E2" w:rsidRPr="00E367E2" w:rsidRDefault="00E367E2" w:rsidP="00E367E2">
      <w:pPr>
        <w:rPr>
          <w:rFonts w:cstheme="minorHAnsi"/>
          <w:lang w:val="es-ES_tradnl"/>
        </w:rPr>
      </w:pPr>
      <w:proofErr w:type="gramStart"/>
      <w:r w:rsidRPr="00E367E2">
        <w:rPr>
          <w:rFonts w:cstheme="minorHAnsi"/>
          <w:lang w:val="es-ES_tradnl"/>
        </w:rPr>
        <w:t>chispa</w:t>
      </w:r>
      <w:proofErr w:type="gramEnd"/>
      <w:r w:rsidRPr="00E367E2">
        <w:rPr>
          <w:rFonts w:cstheme="minorHAnsi"/>
          <w:lang w:val="es-ES_tradnl"/>
        </w:rPr>
        <w:t xml:space="preserve"> aislante dañado no puede ser instalado.</w:t>
      </w:r>
    </w:p>
    <w:p w:rsidR="00E367E2" w:rsidRPr="00E367E2" w:rsidRDefault="00E367E2" w:rsidP="00E367E2">
      <w:pPr>
        <w:rPr>
          <w:rFonts w:cstheme="minorHAnsi"/>
          <w:lang w:val="es-ES_tradnl"/>
        </w:rPr>
      </w:pPr>
      <w:r>
        <w:rPr>
          <w:noProof/>
          <w:lang w:eastAsia="es-EC"/>
        </w:rPr>
        <w:lastRenderedPageBreak/>
        <w:drawing>
          <wp:inline distT="0" distB="0" distL="0" distR="0" wp14:anchorId="7835C915" wp14:editId="519BB305">
            <wp:extent cx="5612130" cy="3975735"/>
            <wp:effectExtent l="0" t="0" r="7620" b="571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612130" cy="3975735"/>
                    </a:xfrm>
                    <a:prstGeom prst="rect">
                      <a:avLst/>
                    </a:prstGeom>
                  </pic:spPr>
                </pic:pic>
              </a:graphicData>
            </a:graphic>
          </wp:inline>
        </w:drawing>
      </w:r>
    </w:p>
    <w:p w:rsidR="00E367E2" w:rsidRPr="00E367E2" w:rsidRDefault="00E367E2" w:rsidP="00E367E2">
      <w:pPr>
        <w:rPr>
          <w:rFonts w:cstheme="minorHAnsi"/>
          <w:lang w:val="es-ES_tradnl"/>
        </w:rPr>
      </w:pPr>
      <w:r w:rsidRPr="00E367E2">
        <w:rPr>
          <w:rFonts w:cstheme="minorHAnsi"/>
          <w:lang w:val="es-ES_tradnl"/>
        </w:rPr>
        <w:t>2. Controlar la distancia entre los electrodos de nuevo</w:t>
      </w:r>
    </w:p>
    <w:p w:rsidR="00E367E2" w:rsidRPr="00E367E2" w:rsidRDefault="00E367E2" w:rsidP="00E367E2">
      <w:pPr>
        <w:rPr>
          <w:rFonts w:cstheme="minorHAnsi"/>
          <w:lang w:val="es-ES_tradnl"/>
        </w:rPr>
      </w:pPr>
      <w:proofErr w:type="gramStart"/>
      <w:r w:rsidRPr="00E367E2">
        <w:rPr>
          <w:rFonts w:cstheme="minorHAnsi"/>
          <w:lang w:val="es-ES_tradnl"/>
        </w:rPr>
        <w:t>velas</w:t>
      </w:r>
      <w:proofErr w:type="gramEnd"/>
      <w:r w:rsidRPr="00E367E2">
        <w:rPr>
          <w:rFonts w:cstheme="minorHAnsi"/>
          <w:lang w:val="es-ES_tradnl"/>
        </w:rPr>
        <w:t>. Se utiliza el calibre</w:t>
      </w:r>
    </w:p>
    <w:p w:rsidR="00E367E2" w:rsidRPr="00E367E2" w:rsidRDefault="00E367E2" w:rsidP="00E367E2">
      <w:pPr>
        <w:rPr>
          <w:rFonts w:cstheme="minorHAnsi"/>
          <w:lang w:val="es-ES_tradnl"/>
        </w:rPr>
      </w:pPr>
      <w:proofErr w:type="gramStart"/>
      <w:r w:rsidRPr="00E367E2">
        <w:rPr>
          <w:rFonts w:cstheme="minorHAnsi"/>
          <w:lang w:val="es-ES_tradnl"/>
        </w:rPr>
        <w:t>todo</w:t>
      </w:r>
      <w:proofErr w:type="gramEnd"/>
      <w:r w:rsidRPr="00E367E2">
        <w:rPr>
          <w:rFonts w:cstheme="minorHAnsi"/>
          <w:lang w:val="es-ES_tradnl"/>
        </w:rPr>
        <w:t xml:space="preserve"> el año. Calibre debería</w:t>
      </w:r>
    </w:p>
    <w:p w:rsidR="00E367E2" w:rsidRPr="00E367E2" w:rsidRDefault="00E367E2" w:rsidP="00E367E2">
      <w:pPr>
        <w:rPr>
          <w:rFonts w:cstheme="minorHAnsi"/>
          <w:lang w:val="es-ES_tradnl"/>
        </w:rPr>
      </w:pPr>
      <w:proofErr w:type="gramStart"/>
      <w:r w:rsidRPr="00E367E2">
        <w:rPr>
          <w:rFonts w:cstheme="minorHAnsi"/>
          <w:lang w:val="es-ES_tradnl"/>
        </w:rPr>
        <w:t>mover</w:t>
      </w:r>
      <w:proofErr w:type="gramEnd"/>
      <w:r w:rsidRPr="00E367E2">
        <w:rPr>
          <w:rFonts w:cstheme="minorHAnsi"/>
          <w:lang w:val="es-ES_tradnl"/>
        </w:rPr>
        <w:t xml:space="preserve"> entre los electrodos en virtud</w:t>
      </w:r>
    </w:p>
    <w:p w:rsidR="00E367E2" w:rsidRPr="00E367E2" w:rsidRDefault="00E367E2" w:rsidP="00E367E2">
      <w:pPr>
        <w:rPr>
          <w:rFonts w:cstheme="minorHAnsi"/>
          <w:lang w:val="es-ES_tradnl"/>
        </w:rPr>
      </w:pPr>
      <w:proofErr w:type="gramStart"/>
      <w:r w:rsidRPr="00E367E2">
        <w:rPr>
          <w:rFonts w:cstheme="minorHAnsi"/>
          <w:lang w:val="es-ES_tradnl"/>
        </w:rPr>
        <w:t>poco</w:t>
      </w:r>
      <w:proofErr w:type="gramEnd"/>
      <w:r w:rsidRPr="00E367E2">
        <w:rPr>
          <w:rFonts w:cstheme="minorHAnsi"/>
          <w:lang w:val="es-ES_tradnl"/>
        </w:rPr>
        <w:t xml:space="preserve"> esfuerzo, de lo contrario</w:t>
      </w:r>
    </w:p>
    <w:p w:rsidR="00E367E2" w:rsidRPr="00E367E2" w:rsidRDefault="00E367E2" w:rsidP="00E367E2">
      <w:pPr>
        <w:rPr>
          <w:rFonts w:cstheme="minorHAnsi"/>
          <w:lang w:val="es-ES_tradnl"/>
        </w:rPr>
      </w:pPr>
      <w:proofErr w:type="gramStart"/>
      <w:r w:rsidRPr="00E367E2">
        <w:rPr>
          <w:rFonts w:cstheme="minorHAnsi"/>
          <w:lang w:val="es-ES_tradnl"/>
        </w:rPr>
        <w:t>requiere</w:t>
      </w:r>
      <w:proofErr w:type="gramEnd"/>
      <w:r w:rsidRPr="00E367E2">
        <w:rPr>
          <w:rFonts w:cstheme="minorHAnsi"/>
          <w:lang w:val="es-ES_tradnl"/>
        </w:rPr>
        <w:t xml:space="preserve"> el ajuste de la distancia.</w:t>
      </w:r>
    </w:p>
    <w:p w:rsidR="00E367E2" w:rsidRPr="00E367E2" w:rsidRDefault="00E367E2" w:rsidP="00E367E2">
      <w:pPr>
        <w:rPr>
          <w:rFonts w:cstheme="minorHAnsi"/>
          <w:lang w:val="es-ES_tradnl"/>
        </w:rPr>
      </w:pPr>
      <w:r>
        <w:rPr>
          <w:noProof/>
          <w:lang w:eastAsia="es-EC"/>
        </w:rPr>
        <w:lastRenderedPageBreak/>
        <w:drawing>
          <wp:inline distT="0" distB="0" distL="0" distR="0" wp14:anchorId="42792081" wp14:editId="27F039E4">
            <wp:extent cx="5612130" cy="3952875"/>
            <wp:effectExtent l="0" t="0" r="7620" b="952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612130" cy="3952875"/>
                    </a:xfrm>
                    <a:prstGeom prst="rect">
                      <a:avLst/>
                    </a:prstGeom>
                  </pic:spPr>
                </pic:pic>
              </a:graphicData>
            </a:graphic>
          </wp:inline>
        </w:drawing>
      </w:r>
    </w:p>
    <w:p w:rsidR="00E367E2" w:rsidRPr="00E367E2" w:rsidRDefault="00E367E2" w:rsidP="00E367E2">
      <w:pPr>
        <w:rPr>
          <w:rFonts w:cstheme="minorHAnsi"/>
          <w:lang w:val="es-ES_tradnl"/>
        </w:rPr>
      </w:pPr>
      <w:r w:rsidRPr="00E367E2">
        <w:rPr>
          <w:rFonts w:cstheme="minorHAnsi"/>
          <w:lang w:val="es-ES_tradnl"/>
        </w:rPr>
        <w:t>3. El espacio entre los electrodos debe</w:t>
      </w:r>
    </w:p>
    <w:p w:rsidR="00E367E2" w:rsidRPr="00E367E2" w:rsidRDefault="00E367E2" w:rsidP="00E367E2">
      <w:pPr>
        <w:rPr>
          <w:rFonts w:cstheme="minorHAnsi"/>
          <w:lang w:val="es-ES_tradnl"/>
        </w:rPr>
      </w:pPr>
      <w:proofErr w:type="gramStart"/>
      <w:r w:rsidRPr="00E367E2">
        <w:rPr>
          <w:rFonts w:cstheme="minorHAnsi"/>
          <w:lang w:val="es-ES_tradnl"/>
        </w:rPr>
        <w:t>como</w:t>
      </w:r>
      <w:proofErr w:type="gramEnd"/>
      <w:r w:rsidRPr="00E367E2">
        <w:rPr>
          <w:rFonts w:cstheme="minorHAnsi"/>
          <w:lang w:val="es-ES_tradnl"/>
        </w:rPr>
        <w:t xml:space="preserve"> se especifica en la Sección 2,1</w:t>
      </w:r>
    </w:p>
    <w:p w:rsidR="00E367E2" w:rsidRPr="00E367E2" w:rsidRDefault="00E367E2" w:rsidP="00E367E2">
      <w:pPr>
        <w:rPr>
          <w:rFonts w:cstheme="minorHAnsi"/>
          <w:lang w:val="es-ES_tradnl"/>
        </w:rPr>
      </w:pPr>
      <w:proofErr w:type="gramStart"/>
      <w:r w:rsidRPr="00E367E2">
        <w:rPr>
          <w:rFonts w:cstheme="minorHAnsi"/>
          <w:lang w:val="es-ES_tradnl"/>
        </w:rPr>
        <w:t>o</w:t>
      </w:r>
      <w:proofErr w:type="gramEnd"/>
      <w:r w:rsidRPr="00E367E2">
        <w:rPr>
          <w:rFonts w:cstheme="minorHAnsi"/>
          <w:lang w:val="es-ES_tradnl"/>
        </w:rPr>
        <w:t xml:space="preserve"> la placa de características en la parte posterior</w:t>
      </w:r>
    </w:p>
    <w:p w:rsidR="00E367E2" w:rsidRPr="00E367E2" w:rsidRDefault="00E367E2" w:rsidP="00E367E2">
      <w:pPr>
        <w:rPr>
          <w:rFonts w:cstheme="minorHAnsi"/>
          <w:lang w:val="es-ES_tradnl"/>
        </w:rPr>
      </w:pPr>
      <w:proofErr w:type="gramStart"/>
      <w:r w:rsidRPr="00E367E2">
        <w:rPr>
          <w:rFonts w:cstheme="minorHAnsi"/>
          <w:lang w:val="es-ES_tradnl"/>
        </w:rPr>
        <w:t>lado</w:t>
      </w:r>
      <w:proofErr w:type="gramEnd"/>
      <w:r w:rsidRPr="00E367E2">
        <w:rPr>
          <w:rFonts w:cstheme="minorHAnsi"/>
          <w:lang w:val="es-ES_tradnl"/>
        </w:rPr>
        <w:t xml:space="preserve"> capó. Si el espacio no está de acuerdo</w:t>
      </w:r>
    </w:p>
    <w:p w:rsidR="00E367E2" w:rsidRPr="00E367E2" w:rsidRDefault="00E367E2" w:rsidP="00E367E2">
      <w:pPr>
        <w:rPr>
          <w:rFonts w:cstheme="minorHAnsi"/>
          <w:lang w:val="es-ES_tradnl"/>
        </w:rPr>
      </w:pPr>
      <w:r w:rsidRPr="00E367E2">
        <w:rPr>
          <w:rFonts w:cstheme="minorHAnsi"/>
          <w:lang w:val="es-ES_tradnl"/>
        </w:rPr>
        <w:t>OK, luego doblar el electrodo con</w:t>
      </w:r>
    </w:p>
    <w:p w:rsidR="00E367E2" w:rsidRPr="00E367E2" w:rsidRDefault="00E367E2" w:rsidP="00E367E2">
      <w:pPr>
        <w:rPr>
          <w:rFonts w:cstheme="minorHAnsi"/>
          <w:lang w:val="es-ES_tradnl"/>
        </w:rPr>
      </w:pPr>
      <w:proofErr w:type="gramStart"/>
      <w:r w:rsidRPr="00E367E2">
        <w:rPr>
          <w:rFonts w:cstheme="minorHAnsi"/>
          <w:lang w:val="es-ES_tradnl"/>
        </w:rPr>
        <w:t>palanca</w:t>
      </w:r>
      <w:proofErr w:type="gramEnd"/>
      <w:r w:rsidRPr="00E367E2">
        <w:rPr>
          <w:rFonts w:cstheme="minorHAnsi"/>
          <w:lang w:val="es-ES_tradnl"/>
        </w:rPr>
        <w:t xml:space="preserve"> en la carcasa del conjunto de calibre, con</w:t>
      </w:r>
    </w:p>
    <w:p w:rsidR="00E367E2" w:rsidRPr="00E367E2" w:rsidRDefault="00E367E2" w:rsidP="00E367E2">
      <w:pPr>
        <w:rPr>
          <w:rFonts w:cstheme="minorHAnsi"/>
          <w:lang w:val="es-ES_tradnl"/>
        </w:rPr>
      </w:pPr>
      <w:r w:rsidRPr="00E367E2">
        <w:rPr>
          <w:rFonts w:cstheme="minorHAnsi"/>
          <w:lang w:val="es-ES_tradnl"/>
        </w:rPr>
        <w:t>No dañe el aislante de porcelana que rodea</w:t>
      </w:r>
    </w:p>
    <w:p w:rsidR="00E367E2" w:rsidRPr="00E367E2" w:rsidRDefault="00E367E2" w:rsidP="00E367E2">
      <w:pPr>
        <w:rPr>
          <w:rFonts w:cstheme="minorHAnsi"/>
          <w:lang w:val="es-ES_tradnl"/>
        </w:rPr>
      </w:pPr>
      <w:proofErr w:type="gramStart"/>
      <w:r w:rsidRPr="00E367E2">
        <w:rPr>
          <w:rFonts w:cstheme="minorHAnsi"/>
          <w:lang w:val="es-ES_tradnl"/>
        </w:rPr>
        <w:t>electrodo</w:t>
      </w:r>
      <w:proofErr w:type="gramEnd"/>
      <w:r w:rsidRPr="00E367E2">
        <w:rPr>
          <w:rFonts w:cstheme="minorHAnsi"/>
          <w:lang w:val="es-ES_tradnl"/>
        </w:rPr>
        <w:t xml:space="preserve"> central.</w:t>
      </w:r>
    </w:p>
    <w:p w:rsidR="00E367E2" w:rsidRPr="00E367E2" w:rsidRDefault="00E367E2" w:rsidP="00E367E2">
      <w:pPr>
        <w:rPr>
          <w:rFonts w:cstheme="minorHAnsi"/>
          <w:lang w:val="es-ES_tradnl"/>
        </w:rPr>
      </w:pPr>
      <w:r w:rsidRPr="00E367E2">
        <w:rPr>
          <w:rFonts w:cstheme="minorHAnsi"/>
          <w:lang w:val="es-ES_tradnl"/>
        </w:rPr>
        <w:t>4. Si el electrodo lateral no es el mismo que el central, y doblar la palanca en</w:t>
      </w:r>
    </w:p>
    <w:p w:rsidR="00E367E2" w:rsidRPr="00E367E2" w:rsidRDefault="00E367E2" w:rsidP="00E367E2">
      <w:pPr>
        <w:rPr>
          <w:rFonts w:cstheme="minorHAnsi"/>
          <w:lang w:val="es-ES_tradnl"/>
        </w:rPr>
      </w:pPr>
      <w:proofErr w:type="gramStart"/>
      <w:r w:rsidRPr="00E367E2">
        <w:rPr>
          <w:rFonts w:cstheme="minorHAnsi"/>
          <w:lang w:val="es-ES_tradnl"/>
        </w:rPr>
        <w:t>vivienda</w:t>
      </w:r>
      <w:proofErr w:type="gramEnd"/>
      <w:r w:rsidRPr="00E367E2">
        <w:rPr>
          <w:rFonts w:cstheme="minorHAnsi"/>
          <w:lang w:val="es-ES_tradnl"/>
        </w:rPr>
        <w:t xml:space="preserve"> establecido calibre para alinear los dos electrodos en la vela del centro.</w:t>
      </w:r>
    </w:p>
    <w:p w:rsidR="00E367E2" w:rsidRPr="00E367E2" w:rsidRDefault="00E367E2" w:rsidP="00E367E2">
      <w:pPr>
        <w:rPr>
          <w:rFonts w:cstheme="minorHAnsi"/>
          <w:lang w:val="es-ES_tradnl"/>
        </w:rPr>
      </w:pPr>
    </w:p>
    <w:p w:rsidR="00E367E2" w:rsidRPr="00E367E2" w:rsidRDefault="00E367E2" w:rsidP="00E367E2">
      <w:pPr>
        <w:rPr>
          <w:rFonts w:cstheme="minorHAnsi"/>
          <w:lang w:val="es-ES_tradnl"/>
        </w:rPr>
      </w:pPr>
      <w:r w:rsidRPr="00E367E2">
        <w:rPr>
          <w:rFonts w:cstheme="minorHAnsi"/>
          <w:lang w:val="es-ES_tradnl"/>
        </w:rPr>
        <w:t>Advertencia</w:t>
      </w:r>
    </w:p>
    <w:p w:rsidR="00E367E2" w:rsidRPr="00E367E2" w:rsidRDefault="00E367E2" w:rsidP="00E367E2">
      <w:pPr>
        <w:rPr>
          <w:rFonts w:cstheme="minorHAnsi"/>
          <w:lang w:val="es-ES_tradnl"/>
        </w:rPr>
      </w:pPr>
      <w:r w:rsidRPr="00E367E2">
        <w:rPr>
          <w:rFonts w:cstheme="minorHAnsi"/>
          <w:lang w:val="es-ES_tradnl"/>
        </w:rPr>
        <w:t> Cuando el espacio es sólo doblar el electrodo lateral.</w:t>
      </w:r>
    </w:p>
    <w:p w:rsidR="00E367E2" w:rsidRPr="00E367E2" w:rsidRDefault="00E367E2" w:rsidP="00E367E2">
      <w:pPr>
        <w:rPr>
          <w:rFonts w:cstheme="minorHAnsi"/>
          <w:lang w:val="es-ES_tradnl"/>
        </w:rPr>
      </w:pPr>
    </w:p>
    <w:p w:rsidR="00E367E2" w:rsidRPr="00E367E2" w:rsidRDefault="00E367E2" w:rsidP="00E367E2">
      <w:pPr>
        <w:rPr>
          <w:rFonts w:cstheme="minorHAnsi"/>
          <w:lang w:val="es-ES_tradnl"/>
        </w:rPr>
      </w:pPr>
      <w:r w:rsidRPr="00E367E2">
        <w:rPr>
          <w:rFonts w:cstheme="minorHAnsi"/>
          <w:lang w:val="es-ES_tradnl"/>
        </w:rPr>
        <w:t>Eliminación</w:t>
      </w:r>
    </w:p>
    <w:p w:rsidR="00E367E2" w:rsidRPr="00E367E2" w:rsidRDefault="00E367E2" w:rsidP="00E367E2">
      <w:pPr>
        <w:rPr>
          <w:rFonts w:cstheme="minorHAnsi"/>
          <w:lang w:val="es-ES_tradnl"/>
        </w:rPr>
      </w:pPr>
      <w:r w:rsidRPr="00E367E2">
        <w:rPr>
          <w:rFonts w:cstheme="minorHAnsi"/>
          <w:lang w:val="es-ES_tradnl"/>
        </w:rPr>
        <w:t>ORDEN DE LA EJECUCIÓN</w:t>
      </w:r>
    </w:p>
    <w:p w:rsidR="00E367E2" w:rsidRPr="00E367E2" w:rsidRDefault="00E367E2" w:rsidP="00E367E2">
      <w:pPr>
        <w:rPr>
          <w:rFonts w:cstheme="minorHAnsi"/>
          <w:lang w:val="es-ES_tradnl"/>
        </w:rPr>
      </w:pPr>
    </w:p>
    <w:p w:rsidR="00E367E2" w:rsidRPr="00E367E2" w:rsidRDefault="00E367E2" w:rsidP="00E367E2">
      <w:pPr>
        <w:rPr>
          <w:rFonts w:cstheme="minorHAnsi"/>
          <w:lang w:val="es-ES_tradnl"/>
        </w:rPr>
      </w:pPr>
      <w:r w:rsidRPr="00E367E2">
        <w:rPr>
          <w:rFonts w:cstheme="minorHAnsi"/>
          <w:lang w:val="es-ES_tradnl"/>
        </w:rPr>
        <w:t>1. Con el fin de no confundir</w:t>
      </w:r>
    </w:p>
    <w:p w:rsidR="00E367E2" w:rsidRPr="00E367E2" w:rsidRDefault="00E367E2" w:rsidP="00E367E2">
      <w:pPr>
        <w:rPr>
          <w:rFonts w:cstheme="minorHAnsi"/>
          <w:lang w:val="es-ES_tradnl"/>
        </w:rPr>
      </w:pPr>
      <w:proofErr w:type="gramStart"/>
      <w:r w:rsidRPr="00E367E2">
        <w:rPr>
          <w:rFonts w:cstheme="minorHAnsi"/>
          <w:lang w:val="es-ES_tradnl"/>
        </w:rPr>
        <w:t>cables</w:t>
      </w:r>
      <w:proofErr w:type="gramEnd"/>
      <w:r w:rsidRPr="00E367E2">
        <w:rPr>
          <w:rFonts w:cstheme="minorHAnsi"/>
          <w:lang w:val="es-ES_tradnl"/>
        </w:rPr>
        <w:t xml:space="preserve"> de alta tensión, reemplace cada</w:t>
      </w:r>
    </w:p>
    <w:p w:rsidR="00E367E2" w:rsidRPr="00E367E2" w:rsidRDefault="00E367E2" w:rsidP="00E367E2">
      <w:pPr>
        <w:rPr>
          <w:rFonts w:cstheme="minorHAnsi"/>
          <w:lang w:val="es-ES_tradnl"/>
        </w:rPr>
      </w:pPr>
      <w:proofErr w:type="gramStart"/>
      <w:r w:rsidRPr="00E367E2">
        <w:rPr>
          <w:rFonts w:cstheme="minorHAnsi"/>
          <w:lang w:val="es-ES_tradnl"/>
        </w:rPr>
        <w:t>vela</w:t>
      </w:r>
      <w:proofErr w:type="gramEnd"/>
      <w:r w:rsidRPr="00E367E2">
        <w:rPr>
          <w:rFonts w:cstheme="minorHAnsi"/>
          <w:lang w:val="es-ES_tradnl"/>
        </w:rPr>
        <w:t xml:space="preserve"> por separado. Retire la bujía</w:t>
      </w:r>
    </w:p>
    <w:p w:rsidR="00E367E2" w:rsidRPr="00E367E2" w:rsidRDefault="00E367E2" w:rsidP="00E367E2">
      <w:pPr>
        <w:rPr>
          <w:rFonts w:cstheme="minorHAnsi"/>
          <w:lang w:val="es-ES_tradnl"/>
        </w:rPr>
      </w:pPr>
      <w:proofErr w:type="gramStart"/>
      <w:r w:rsidRPr="00E367E2">
        <w:rPr>
          <w:rFonts w:cstheme="minorHAnsi"/>
          <w:lang w:val="es-ES_tradnl"/>
        </w:rPr>
        <w:t>cable</w:t>
      </w:r>
      <w:proofErr w:type="gramEnd"/>
      <w:r w:rsidRPr="00E367E2">
        <w:rPr>
          <w:rFonts w:cstheme="minorHAnsi"/>
          <w:lang w:val="es-ES_tradnl"/>
        </w:rPr>
        <w:t xml:space="preserve"> de alta tensión y la punta, manteniendo</w:t>
      </w:r>
    </w:p>
    <w:p w:rsidR="00E367E2" w:rsidRPr="00E367E2" w:rsidRDefault="00E367E2" w:rsidP="00E367E2">
      <w:pPr>
        <w:rPr>
          <w:rFonts w:cstheme="minorHAnsi"/>
          <w:lang w:val="es-ES_tradnl"/>
        </w:rPr>
      </w:pPr>
      <w:proofErr w:type="gramStart"/>
      <w:r w:rsidRPr="00E367E2">
        <w:rPr>
          <w:rFonts w:cstheme="minorHAnsi"/>
          <w:lang w:val="es-ES_tradnl"/>
        </w:rPr>
        <w:t>para</w:t>
      </w:r>
      <w:proofErr w:type="gramEnd"/>
      <w:r w:rsidRPr="00E367E2">
        <w:rPr>
          <w:rFonts w:cstheme="minorHAnsi"/>
          <w:lang w:val="es-ES_tradnl"/>
        </w:rPr>
        <w:t xml:space="preserve"> la punta, pero no el cable. Vuelta</w:t>
      </w:r>
    </w:p>
    <w:p w:rsidR="00E367E2" w:rsidRPr="00E367E2" w:rsidRDefault="00E367E2" w:rsidP="00E367E2">
      <w:pPr>
        <w:rPr>
          <w:rFonts w:cstheme="minorHAnsi"/>
          <w:lang w:val="es-ES_tradnl"/>
        </w:rPr>
      </w:pPr>
      <w:proofErr w:type="gramStart"/>
      <w:r w:rsidRPr="00E367E2">
        <w:rPr>
          <w:rFonts w:cstheme="minorHAnsi"/>
          <w:lang w:val="es-ES_tradnl"/>
        </w:rPr>
        <w:t>consejo</w:t>
      </w:r>
      <w:proofErr w:type="gramEnd"/>
      <w:r w:rsidRPr="00E367E2">
        <w:rPr>
          <w:rFonts w:cstheme="minorHAnsi"/>
          <w:lang w:val="es-ES_tradnl"/>
        </w:rPr>
        <w:t xml:space="preserve"> sobre la media vuelta, mientras</w:t>
      </w:r>
    </w:p>
    <w:p w:rsidR="00E367E2" w:rsidRPr="00E367E2" w:rsidRDefault="00E367E2" w:rsidP="00E367E2">
      <w:pPr>
        <w:rPr>
          <w:rFonts w:cstheme="minorHAnsi"/>
          <w:lang w:val="es-ES_tradnl"/>
        </w:rPr>
      </w:pPr>
      <w:proofErr w:type="gramStart"/>
      <w:r w:rsidRPr="00E367E2">
        <w:rPr>
          <w:rFonts w:cstheme="minorHAnsi"/>
          <w:lang w:val="es-ES_tradnl"/>
        </w:rPr>
        <w:t>ejerciendo</w:t>
      </w:r>
      <w:proofErr w:type="gramEnd"/>
      <w:r w:rsidRPr="00E367E2">
        <w:rPr>
          <w:rFonts w:cstheme="minorHAnsi"/>
          <w:lang w:val="es-ES_tradnl"/>
        </w:rPr>
        <w:t xml:space="preserve"> una fuerza hacia arriba, y</w:t>
      </w:r>
    </w:p>
    <w:p w:rsidR="00E367E2" w:rsidRPr="00E367E2" w:rsidRDefault="00E367E2" w:rsidP="00E367E2">
      <w:pPr>
        <w:rPr>
          <w:rFonts w:cstheme="minorHAnsi"/>
          <w:lang w:val="es-ES_tradnl"/>
        </w:rPr>
      </w:pPr>
      <w:proofErr w:type="gramStart"/>
      <w:r w:rsidRPr="00E367E2">
        <w:rPr>
          <w:rFonts w:cstheme="minorHAnsi"/>
          <w:lang w:val="es-ES_tradnl"/>
        </w:rPr>
        <w:t>eliminar</w:t>
      </w:r>
      <w:proofErr w:type="gramEnd"/>
      <w:r w:rsidRPr="00E367E2">
        <w:rPr>
          <w:rFonts w:cstheme="minorHAnsi"/>
          <w:lang w:val="es-ES_tradnl"/>
        </w:rPr>
        <w:t xml:space="preserve"> el alambre.</w:t>
      </w:r>
    </w:p>
    <w:p w:rsidR="00E367E2" w:rsidRPr="00E367E2" w:rsidRDefault="00E367E2" w:rsidP="00E367E2">
      <w:pPr>
        <w:rPr>
          <w:rFonts w:cstheme="minorHAnsi"/>
          <w:lang w:val="es-ES_tradnl"/>
        </w:rPr>
      </w:pPr>
      <w:r w:rsidRPr="00E367E2">
        <w:rPr>
          <w:rFonts w:cstheme="minorHAnsi"/>
          <w:lang w:val="es-ES_tradnl"/>
        </w:rPr>
        <w:t>2. En la presencia del espacio de aire alrededor del secador de vela, la eliminación de la suciedad (que puede</w:t>
      </w:r>
    </w:p>
    <w:p w:rsidR="00E367E2" w:rsidRPr="00E367E2" w:rsidRDefault="00E367E2" w:rsidP="00E367E2">
      <w:pPr>
        <w:rPr>
          <w:rFonts w:cstheme="minorHAnsi"/>
          <w:lang w:val="es-ES_tradnl"/>
        </w:rPr>
      </w:pPr>
      <w:proofErr w:type="gramStart"/>
      <w:r w:rsidRPr="00E367E2">
        <w:rPr>
          <w:rFonts w:cstheme="minorHAnsi"/>
          <w:lang w:val="es-ES_tradnl"/>
        </w:rPr>
        <w:t>y</w:t>
      </w:r>
      <w:proofErr w:type="gramEnd"/>
      <w:r w:rsidRPr="00E367E2">
        <w:rPr>
          <w:rFonts w:cstheme="minorHAnsi"/>
          <w:lang w:val="es-ES_tradnl"/>
        </w:rPr>
        <w:t xml:space="preserve"> el uso de una bomba de bicicleta).</w:t>
      </w:r>
    </w:p>
    <w:p w:rsidR="00E367E2" w:rsidRPr="00E367E2" w:rsidRDefault="00E367E2" w:rsidP="00E367E2">
      <w:pPr>
        <w:rPr>
          <w:rFonts w:cstheme="minorHAnsi"/>
          <w:lang w:val="es-ES_tradnl"/>
        </w:rPr>
      </w:pPr>
    </w:p>
    <w:p w:rsidR="00E367E2" w:rsidRPr="00E367E2" w:rsidRDefault="00E367E2" w:rsidP="00E367E2">
      <w:pPr>
        <w:rPr>
          <w:rFonts w:cstheme="minorHAnsi"/>
          <w:lang w:val="es-ES_tradnl"/>
        </w:rPr>
      </w:pPr>
      <w:r w:rsidRPr="00E367E2">
        <w:rPr>
          <w:rFonts w:cstheme="minorHAnsi"/>
          <w:lang w:val="es-ES_tradnl"/>
        </w:rPr>
        <w:t>3. Retire la bujía. Desenroscar la bujía</w:t>
      </w:r>
    </w:p>
    <w:p w:rsidR="00E367E2" w:rsidRPr="00E367E2" w:rsidRDefault="00E367E2" w:rsidP="00E367E2">
      <w:pPr>
        <w:rPr>
          <w:rFonts w:cstheme="minorHAnsi"/>
          <w:lang w:val="es-ES_tradnl"/>
        </w:rPr>
      </w:pPr>
      <w:proofErr w:type="gramStart"/>
      <w:r w:rsidRPr="00E367E2">
        <w:rPr>
          <w:rFonts w:cstheme="minorHAnsi"/>
          <w:lang w:val="es-ES_tradnl"/>
        </w:rPr>
        <w:t>llave</w:t>
      </w:r>
      <w:proofErr w:type="gramEnd"/>
      <w:r w:rsidRPr="00E367E2">
        <w:rPr>
          <w:rFonts w:cstheme="minorHAnsi"/>
          <w:lang w:val="es-ES_tradnl"/>
        </w:rPr>
        <w:t xml:space="preserve"> de tubo especial con</w:t>
      </w:r>
    </w:p>
    <w:p w:rsidR="00E367E2" w:rsidRPr="00E367E2" w:rsidRDefault="00E367E2" w:rsidP="00E367E2">
      <w:pPr>
        <w:rPr>
          <w:rFonts w:cstheme="minorHAnsi"/>
          <w:lang w:val="es-ES_tradnl"/>
        </w:rPr>
      </w:pPr>
      <w:proofErr w:type="gramStart"/>
      <w:r w:rsidRPr="00E367E2">
        <w:rPr>
          <w:rFonts w:cstheme="minorHAnsi"/>
          <w:lang w:val="es-ES_tradnl"/>
        </w:rPr>
        <w:t>extensión</w:t>
      </w:r>
      <w:proofErr w:type="gramEnd"/>
      <w:r w:rsidRPr="00E367E2">
        <w:rPr>
          <w:rFonts w:cstheme="minorHAnsi"/>
          <w:lang w:val="es-ES_tradnl"/>
        </w:rPr>
        <w:t>.</w:t>
      </w:r>
    </w:p>
    <w:p w:rsidR="00E367E2" w:rsidRPr="00E367E2" w:rsidRDefault="00E367E2" w:rsidP="00E367E2">
      <w:pPr>
        <w:rPr>
          <w:rFonts w:cstheme="minorHAnsi"/>
          <w:lang w:val="es-ES_tradnl"/>
        </w:rPr>
      </w:pPr>
      <w:r w:rsidRPr="00E367E2">
        <w:rPr>
          <w:rFonts w:cstheme="minorHAnsi"/>
          <w:lang w:val="es-ES_tradnl"/>
        </w:rPr>
        <w:t>4. Independientemente de si el cambio de enchufe, o envuelva un viejo,</w:t>
      </w:r>
    </w:p>
    <w:p w:rsidR="00E367E2" w:rsidRPr="00E367E2" w:rsidRDefault="00E367E2" w:rsidP="00E367E2">
      <w:pPr>
        <w:rPr>
          <w:rFonts w:cstheme="minorHAnsi"/>
          <w:lang w:val="es-ES_tradnl"/>
        </w:rPr>
      </w:pPr>
      <w:proofErr w:type="gramStart"/>
      <w:r w:rsidRPr="00E367E2">
        <w:rPr>
          <w:rFonts w:cstheme="minorHAnsi"/>
          <w:lang w:val="es-ES_tradnl"/>
        </w:rPr>
        <w:t>comprobar</w:t>
      </w:r>
      <w:proofErr w:type="gramEnd"/>
      <w:r w:rsidRPr="00E367E2">
        <w:rPr>
          <w:rFonts w:cstheme="minorHAnsi"/>
          <w:lang w:val="es-ES_tradnl"/>
        </w:rPr>
        <w:t xml:space="preserve"> el estado de las velas en el nomograma y determinar el estado general del motor.</w:t>
      </w:r>
    </w:p>
    <w:p w:rsidR="00E367E2" w:rsidRPr="00E367E2" w:rsidRDefault="00E367E2" w:rsidP="00E367E2">
      <w:pPr>
        <w:rPr>
          <w:rFonts w:cstheme="minorHAnsi"/>
          <w:lang w:val="es-ES_tradnl"/>
        </w:rPr>
      </w:pPr>
      <w:r w:rsidRPr="00E367E2">
        <w:rPr>
          <w:rFonts w:cstheme="minorHAnsi"/>
          <w:lang w:val="es-ES_tradnl"/>
        </w:rPr>
        <w:t>Instalación</w:t>
      </w:r>
    </w:p>
    <w:p w:rsidR="00E367E2" w:rsidRPr="00E367E2" w:rsidRDefault="00E367E2" w:rsidP="00E367E2">
      <w:pPr>
        <w:rPr>
          <w:rFonts w:cstheme="minorHAnsi"/>
          <w:lang w:val="es-ES_tradnl"/>
        </w:rPr>
      </w:pPr>
      <w:r w:rsidRPr="00E367E2">
        <w:rPr>
          <w:rFonts w:cstheme="minorHAnsi"/>
          <w:lang w:val="es-ES_tradnl"/>
        </w:rPr>
        <w:t>ORDEN DE LA EJECUCIÓN</w:t>
      </w:r>
    </w:p>
    <w:p w:rsidR="00E367E2" w:rsidRPr="00E367E2" w:rsidRDefault="00E367E2" w:rsidP="00E367E2">
      <w:pPr>
        <w:rPr>
          <w:rFonts w:cstheme="minorHAnsi"/>
          <w:lang w:val="es-ES_tradnl"/>
        </w:rPr>
      </w:pPr>
    </w:p>
    <w:p w:rsidR="00E367E2" w:rsidRPr="00E367E2" w:rsidRDefault="00E367E2" w:rsidP="00E367E2">
      <w:pPr>
        <w:rPr>
          <w:rFonts w:cstheme="minorHAnsi"/>
          <w:lang w:val="es-ES_tradnl"/>
        </w:rPr>
      </w:pPr>
      <w:r w:rsidRPr="00E367E2">
        <w:rPr>
          <w:rFonts w:cstheme="minorHAnsi"/>
          <w:lang w:val="es-ES_tradnl"/>
        </w:rPr>
        <w:t>1. Antes de envolver velas en su lugar</w:t>
      </w:r>
    </w:p>
    <w:p w:rsidR="00E367E2" w:rsidRPr="00E367E2" w:rsidRDefault="00E367E2" w:rsidP="00E367E2">
      <w:pPr>
        <w:rPr>
          <w:rFonts w:cstheme="minorHAnsi"/>
          <w:lang w:val="es-ES_tradnl"/>
        </w:rPr>
      </w:pPr>
      <w:proofErr w:type="gramStart"/>
      <w:r w:rsidRPr="00E367E2">
        <w:rPr>
          <w:rFonts w:cstheme="minorHAnsi"/>
          <w:lang w:val="es-ES_tradnl"/>
        </w:rPr>
        <w:t>aconsejable</w:t>
      </w:r>
      <w:proofErr w:type="gramEnd"/>
      <w:r w:rsidRPr="00E367E2">
        <w:rPr>
          <w:rFonts w:cstheme="minorHAnsi"/>
          <w:lang w:val="es-ES_tradnl"/>
        </w:rPr>
        <w:t xml:space="preserve"> engrasar la rosca de bloqueo</w:t>
      </w:r>
    </w:p>
    <w:p w:rsidR="00E367E2" w:rsidRPr="00E367E2" w:rsidRDefault="00E367E2" w:rsidP="00E367E2">
      <w:pPr>
        <w:rPr>
          <w:rFonts w:cstheme="minorHAnsi"/>
          <w:lang w:val="es-ES_tradnl"/>
        </w:rPr>
      </w:pPr>
      <w:proofErr w:type="gramStart"/>
      <w:r w:rsidRPr="00E367E2">
        <w:rPr>
          <w:rFonts w:cstheme="minorHAnsi"/>
          <w:lang w:val="es-ES_tradnl"/>
        </w:rPr>
        <w:lastRenderedPageBreak/>
        <w:t>composición</w:t>
      </w:r>
      <w:proofErr w:type="gramEnd"/>
      <w:r w:rsidRPr="00E367E2">
        <w:rPr>
          <w:rFonts w:cstheme="minorHAnsi"/>
          <w:lang w:val="es-ES_tradnl"/>
        </w:rPr>
        <w:t>. Por regla general es difícil</w:t>
      </w:r>
    </w:p>
    <w:p w:rsidR="00E367E2" w:rsidRPr="00E367E2" w:rsidRDefault="00E367E2" w:rsidP="00E367E2">
      <w:pPr>
        <w:rPr>
          <w:rFonts w:cstheme="minorHAnsi"/>
          <w:lang w:val="es-ES_tradnl"/>
        </w:rPr>
      </w:pPr>
      <w:r w:rsidRPr="00E367E2">
        <w:rPr>
          <w:rFonts w:cstheme="minorHAnsi"/>
          <w:lang w:val="es-ES_tradnl"/>
        </w:rPr>
        <w:t>Envuelva la vela recta.</w:t>
      </w:r>
    </w:p>
    <w:p w:rsidR="00E367E2" w:rsidRPr="00E367E2" w:rsidRDefault="00E367E2" w:rsidP="00E367E2">
      <w:pPr>
        <w:rPr>
          <w:rFonts w:cstheme="minorHAnsi"/>
          <w:lang w:val="es-ES_tradnl"/>
        </w:rPr>
      </w:pPr>
    </w:p>
    <w:p w:rsidR="00E367E2" w:rsidRPr="00E367E2" w:rsidRDefault="00E367E2" w:rsidP="00E367E2">
      <w:pPr>
        <w:rPr>
          <w:rFonts w:cstheme="minorHAnsi"/>
          <w:lang w:val="es-ES_tradnl"/>
        </w:rPr>
      </w:pPr>
      <w:r w:rsidRPr="00E367E2">
        <w:rPr>
          <w:rFonts w:cstheme="minorHAnsi"/>
          <w:lang w:val="es-ES_tradnl"/>
        </w:rPr>
        <w:t>2. Para evitar sesgos en vestido de vela</w:t>
      </w:r>
    </w:p>
    <w:p w:rsidR="00E367E2" w:rsidRPr="00E367E2" w:rsidRDefault="00E367E2" w:rsidP="00E367E2">
      <w:pPr>
        <w:rPr>
          <w:rFonts w:cstheme="minorHAnsi"/>
          <w:lang w:val="es-ES_tradnl"/>
        </w:rPr>
      </w:pPr>
      <w:proofErr w:type="gramStart"/>
      <w:r w:rsidRPr="00E367E2">
        <w:rPr>
          <w:rFonts w:cstheme="minorHAnsi"/>
          <w:lang w:val="es-ES_tradnl"/>
        </w:rPr>
        <w:t>segmento</w:t>
      </w:r>
      <w:proofErr w:type="gramEnd"/>
      <w:r w:rsidRPr="00E367E2">
        <w:rPr>
          <w:rFonts w:cstheme="minorHAnsi"/>
          <w:lang w:val="es-ES_tradnl"/>
        </w:rPr>
        <w:t xml:space="preserve"> de diámetro manguera 3/8</w:t>
      </w:r>
    </w:p>
    <w:p w:rsidR="00E367E2" w:rsidRPr="00E367E2" w:rsidRDefault="00E367E2" w:rsidP="00E367E2">
      <w:pPr>
        <w:rPr>
          <w:rFonts w:cstheme="minorHAnsi"/>
          <w:lang w:val="es-ES_tradnl"/>
        </w:rPr>
      </w:pPr>
      <w:proofErr w:type="gramStart"/>
      <w:r w:rsidRPr="00E367E2">
        <w:rPr>
          <w:rFonts w:cstheme="minorHAnsi"/>
          <w:lang w:val="es-ES_tradnl"/>
        </w:rPr>
        <w:t>pulgada</w:t>
      </w:r>
      <w:proofErr w:type="gramEnd"/>
      <w:r w:rsidRPr="00E367E2">
        <w:rPr>
          <w:rFonts w:cstheme="minorHAnsi"/>
          <w:lang w:val="es-ES_tradnl"/>
        </w:rPr>
        <w:t xml:space="preserve"> (9,5 mm). Manipulación flexible</w:t>
      </w:r>
    </w:p>
    <w:p w:rsidR="00E367E2" w:rsidRPr="00E367E2" w:rsidRDefault="00E367E2" w:rsidP="00E367E2">
      <w:pPr>
        <w:rPr>
          <w:rFonts w:cstheme="minorHAnsi"/>
          <w:lang w:val="es-ES_tradnl"/>
        </w:rPr>
      </w:pPr>
      <w:proofErr w:type="gramStart"/>
      <w:r w:rsidRPr="00E367E2">
        <w:rPr>
          <w:rFonts w:cstheme="minorHAnsi"/>
          <w:lang w:val="es-ES_tradnl"/>
        </w:rPr>
        <w:t>manguera</w:t>
      </w:r>
      <w:proofErr w:type="gramEnd"/>
      <w:r w:rsidRPr="00E367E2">
        <w:rPr>
          <w:rFonts w:cstheme="minorHAnsi"/>
          <w:lang w:val="es-ES_tradnl"/>
        </w:rPr>
        <w:t xml:space="preserve"> facilita la instalación correcta</w:t>
      </w:r>
    </w:p>
    <w:p w:rsidR="00E367E2" w:rsidRPr="00E367E2" w:rsidRDefault="00E367E2" w:rsidP="00E367E2">
      <w:pPr>
        <w:rPr>
          <w:rFonts w:cstheme="minorHAnsi"/>
          <w:lang w:val="es-ES_tradnl"/>
        </w:rPr>
      </w:pPr>
      <w:proofErr w:type="gramStart"/>
      <w:r w:rsidRPr="00E367E2">
        <w:rPr>
          <w:rFonts w:cstheme="minorHAnsi"/>
          <w:lang w:val="es-ES_tradnl"/>
        </w:rPr>
        <w:t>velas</w:t>
      </w:r>
      <w:proofErr w:type="gramEnd"/>
      <w:r w:rsidRPr="00E367E2">
        <w:rPr>
          <w:rFonts w:cstheme="minorHAnsi"/>
          <w:lang w:val="es-ES_tradnl"/>
        </w:rPr>
        <w:t xml:space="preserve"> durante la conducción. Tan pronto como la vela</w:t>
      </w:r>
    </w:p>
    <w:p w:rsidR="00E367E2" w:rsidRPr="00E367E2" w:rsidRDefault="00E367E2" w:rsidP="00E367E2">
      <w:pPr>
        <w:rPr>
          <w:rFonts w:cstheme="minorHAnsi"/>
          <w:lang w:val="es-ES_tradnl"/>
        </w:rPr>
      </w:pPr>
      <w:proofErr w:type="gramStart"/>
      <w:r w:rsidRPr="00E367E2">
        <w:rPr>
          <w:rFonts w:cstheme="minorHAnsi"/>
          <w:lang w:val="es-ES_tradnl"/>
        </w:rPr>
        <w:t>concluirá</w:t>
      </w:r>
      <w:proofErr w:type="gramEnd"/>
      <w:r w:rsidRPr="00E367E2">
        <w:rPr>
          <w:rFonts w:cstheme="minorHAnsi"/>
          <w:lang w:val="es-ES_tradnl"/>
        </w:rPr>
        <w:t xml:space="preserve"> con un tubo de urdimbre</w:t>
      </w:r>
    </w:p>
    <w:p w:rsidR="00E367E2" w:rsidRPr="00E367E2" w:rsidRDefault="00E367E2" w:rsidP="00E367E2">
      <w:pPr>
        <w:rPr>
          <w:rFonts w:cstheme="minorHAnsi"/>
          <w:lang w:val="es-ES_tradnl"/>
        </w:rPr>
      </w:pPr>
      <w:proofErr w:type="gramStart"/>
      <w:r w:rsidRPr="00E367E2">
        <w:rPr>
          <w:rFonts w:cstheme="minorHAnsi"/>
          <w:lang w:val="es-ES_tradnl"/>
        </w:rPr>
        <w:t>se</w:t>
      </w:r>
      <w:proofErr w:type="gramEnd"/>
      <w:r w:rsidRPr="00E367E2">
        <w:rPr>
          <w:rFonts w:cstheme="minorHAnsi"/>
          <w:lang w:val="es-ES_tradnl"/>
        </w:rPr>
        <w:t xml:space="preserve"> desplazará por el aislante,</w:t>
      </w:r>
    </w:p>
    <w:p w:rsidR="00E367E2" w:rsidRPr="00E367E2" w:rsidRDefault="00E367E2" w:rsidP="00E367E2">
      <w:pPr>
        <w:rPr>
          <w:rFonts w:cstheme="minorHAnsi"/>
          <w:lang w:val="es-ES_tradnl"/>
        </w:rPr>
      </w:pPr>
      <w:proofErr w:type="gramStart"/>
      <w:r w:rsidRPr="00E367E2">
        <w:rPr>
          <w:rFonts w:cstheme="minorHAnsi"/>
          <w:lang w:val="es-ES_tradnl"/>
        </w:rPr>
        <w:t>por</w:t>
      </w:r>
      <w:proofErr w:type="gramEnd"/>
      <w:r w:rsidRPr="00E367E2">
        <w:rPr>
          <w:rFonts w:cstheme="minorHAnsi"/>
          <w:lang w:val="es-ES_tradnl"/>
        </w:rPr>
        <w:t xml:space="preserve"> consiguiente, impide</w:t>
      </w:r>
    </w:p>
    <w:p w:rsidR="00E367E2" w:rsidRPr="00E367E2" w:rsidRDefault="00E367E2" w:rsidP="00E367E2">
      <w:pPr>
        <w:rPr>
          <w:rFonts w:cstheme="minorHAnsi"/>
          <w:lang w:val="es-ES_tradnl"/>
        </w:rPr>
      </w:pPr>
      <w:proofErr w:type="gramStart"/>
      <w:r w:rsidRPr="00E367E2">
        <w:rPr>
          <w:rFonts w:cstheme="minorHAnsi"/>
          <w:lang w:val="es-ES_tradnl"/>
        </w:rPr>
        <w:t>hilo</w:t>
      </w:r>
      <w:proofErr w:type="gramEnd"/>
      <w:r w:rsidRPr="00E367E2">
        <w:rPr>
          <w:rFonts w:cstheme="minorHAnsi"/>
          <w:lang w:val="es-ES_tradnl"/>
        </w:rPr>
        <w:t xml:space="preserve"> daños. Apriete la bujía con </w:t>
      </w:r>
      <w:proofErr w:type="spellStart"/>
      <w:r w:rsidRPr="00E367E2">
        <w:rPr>
          <w:rFonts w:cstheme="minorHAnsi"/>
          <w:lang w:val="es-ES_tradnl"/>
        </w:rPr>
        <w:t>la</w:t>
      </w:r>
      <w:r w:rsidR="008D0A33">
        <w:rPr>
          <w:rFonts w:cstheme="minorHAnsi"/>
          <w:lang w:val="es-ES_tradnl"/>
        </w:rPr>
        <w:t>j</w:t>
      </w:r>
      <w:proofErr w:type="spellEnd"/>
      <w:r w:rsidR="008D0A33">
        <w:rPr>
          <w:rFonts w:cstheme="minorHAnsi"/>
          <w:lang w:val="es-ES_tradnl"/>
        </w:rPr>
        <w:t xml:space="preserve">      </w:t>
      </w:r>
    </w:p>
    <w:p w:rsidR="00E367E2" w:rsidRPr="00E367E2" w:rsidRDefault="00E367E2" w:rsidP="00E367E2">
      <w:pPr>
        <w:rPr>
          <w:rFonts w:cstheme="minorHAnsi"/>
          <w:lang w:val="es-ES_tradnl"/>
        </w:rPr>
      </w:pPr>
      <w:proofErr w:type="gramStart"/>
      <w:r w:rsidRPr="00E367E2">
        <w:rPr>
          <w:rFonts w:cstheme="minorHAnsi"/>
          <w:lang w:val="es-ES_tradnl"/>
        </w:rPr>
        <w:t>el</w:t>
      </w:r>
      <w:proofErr w:type="gramEnd"/>
      <w:r w:rsidRPr="00E367E2">
        <w:rPr>
          <w:rFonts w:cstheme="minorHAnsi"/>
          <w:lang w:val="es-ES_tradnl"/>
        </w:rPr>
        <w:t xml:space="preserve"> par especificado (ver sección 2.1).</w:t>
      </w:r>
    </w:p>
    <w:p w:rsidR="00E367E2" w:rsidRPr="00E367E2" w:rsidRDefault="00E367E2" w:rsidP="00E367E2">
      <w:pPr>
        <w:rPr>
          <w:rFonts w:cstheme="minorHAnsi"/>
          <w:lang w:val="es-ES_tradnl"/>
        </w:rPr>
      </w:pPr>
      <w:r w:rsidRPr="00E367E2">
        <w:rPr>
          <w:rFonts w:cstheme="minorHAnsi"/>
          <w:lang w:val="es-ES_tradnl"/>
        </w:rPr>
        <w:t>3. Coloque la punta, girando media vuelta y conectar simultáneamente</w:t>
      </w:r>
    </w:p>
    <w:p w:rsidR="00E367E2" w:rsidRPr="00E367E2" w:rsidRDefault="00E367E2" w:rsidP="00E367E2">
      <w:pPr>
        <w:rPr>
          <w:rFonts w:cstheme="minorHAnsi"/>
          <w:lang w:val="es-ES_tradnl"/>
        </w:rPr>
      </w:pPr>
      <w:proofErr w:type="gramStart"/>
      <w:r w:rsidRPr="00E367E2">
        <w:rPr>
          <w:rFonts w:cstheme="minorHAnsi"/>
          <w:lang w:val="es-ES_tradnl"/>
        </w:rPr>
        <w:t>fuerza</w:t>
      </w:r>
      <w:proofErr w:type="gramEnd"/>
      <w:r w:rsidRPr="00E367E2">
        <w:rPr>
          <w:rFonts w:cstheme="minorHAnsi"/>
          <w:lang w:val="es-ES_tradnl"/>
        </w:rPr>
        <w:t xml:space="preserve"> hacia abajo hasta el tope en la chispa electrodo.</w:t>
      </w:r>
    </w:p>
    <w:p w:rsidR="00E367E2" w:rsidRDefault="00E367E2" w:rsidP="00E367E2">
      <w:pPr>
        <w:rPr>
          <w:rFonts w:cstheme="minorHAnsi"/>
          <w:lang w:val="es-ES_tradnl"/>
        </w:rPr>
      </w:pPr>
      <w:r w:rsidRPr="00E367E2">
        <w:rPr>
          <w:rFonts w:cstheme="minorHAnsi"/>
          <w:lang w:val="es-ES_tradnl"/>
        </w:rPr>
        <w:t>4. Reemplace las otras velas, repitiendo el procedimiento anterior.</w:t>
      </w:r>
    </w:p>
    <w:p w:rsidR="00E367E2" w:rsidRDefault="00E367E2" w:rsidP="00E367E2">
      <w:pPr>
        <w:rPr>
          <w:rFonts w:cstheme="minorHAnsi"/>
          <w:lang w:val="es-ES_tradnl"/>
        </w:rPr>
      </w:pPr>
    </w:p>
    <w:p w:rsidR="005E5CD3" w:rsidRDefault="005E5CD3" w:rsidP="005E5CD3">
      <w:pPr>
        <w:pStyle w:val="Ttulo1"/>
        <w:rPr>
          <w:lang w:val="es-ES_tradnl"/>
        </w:rPr>
      </w:pPr>
      <w:bookmarkStart w:id="7" w:name="_Toc339812051"/>
      <w:r w:rsidRPr="005E5CD3">
        <w:rPr>
          <w:lang w:val="es-ES_tradnl"/>
        </w:rPr>
        <w:t>3. Motores</w:t>
      </w:r>
      <w:bookmarkEnd w:id="7"/>
      <w:r w:rsidR="008D0A33">
        <w:rPr>
          <w:lang w:val="es-ES_tradnl"/>
        </w:rPr>
        <w:t xml:space="preserve">      ñ                 </w:t>
      </w:r>
    </w:p>
    <w:p w:rsidR="0084066E" w:rsidRPr="0084066E" w:rsidRDefault="0084066E" w:rsidP="0084066E">
      <w:pPr>
        <w:pStyle w:val="Ttulo2"/>
        <w:rPr>
          <w:lang w:val="es-ES_tradnl"/>
        </w:rPr>
      </w:pPr>
      <w:r w:rsidRPr="0084066E">
        <w:rPr>
          <w:lang w:val="es-ES_tradnl"/>
        </w:rPr>
        <w:t>3</w:t>
      </w:r>
      <w:r>
        <w:rPr>
          <w:lang w:val="es-ES_tradnl"/>
        </w:rPr>
        <w:t>.</w:t>
      </w:r>
      <w:r w:rsidRPr="0084066E">
        <w:rPr>
          <w:lang w:val="es-ES_tradnl"/>
        </w:rPr>
        <w:t>1. Los motores de gasolina</w:t>
      </w:r>
    </w:p>
    <w:p w:rsidR="0084066E" w:rsidRPr="0084066E" w:rsidRDefault="0084066E" w:rsidP="0084066E">
      <w:pPr>
        <w:pStyle w:val="Ttulo3"/>
        <w:rPr>
          <w:lang w:val="es-ES_tradnl"/>
        </w:rPr>
      </w:pPr>
      <w:r w:rsidRPr="0084066E">
        <w:rPr>
          <w:lang w:val="es-ES_tradnl"/>
        </w:rPr>
        <w:t>3.1.1. Reparaciones sin quitar el motor del automóvil</w:t>
      </w:r>
    </w:p>
    <w:p w:rsidR="0084066E" w:rsidRPr="0084066E" w:rsidRDefault="0084066E" w:rsidP="0084066E">
      <w:pPr>
        <w:rPr>
          <w:rFonts w:cstheme="minorHAnsi"/>
          <w:lang w:val="es-ES_tradnl"/>
        </w:rPr>
      </w:pPr>
      <w:r w:rsidRPr="0084066E">
        <w:rPr>
          <w:rFonts w:cstheme="minorHAnsi"/>
          <w:lang w:val="es-ES_tradnl"/>
        </w:rPr>
        <w:t>INFORMACIÓN GENERAL</w:t>
      </w:r>
    </w:p>
    <w:p w:rsidR="0084066E" w:rsidRPr="0084066E" w:rsidRDefault="0084066E" w:rsidP="0084066E">
      <w:pPr>
        <w:rPr>
          <w:rFonts w:cstheme="minorHAnsi"/>
          <w:lang w:val="es-ES_tradnl"/>
        </w:rPr>
      </w:pPr>
      <w:r w:rsidRPr="0084066E">
        <w:rPr>
          <w:rFonts w:cstheme="minorHAnsi"/>
          <w:lang w:val="es-ES_tradnl"/>
        </w:rPr>
        <w:t>En esta sección se describen los tipos de reparaciones de motores, funcionando</w:t>
      </w:r>
      <w:r>
        <w:rPr>
          <w:rFonts w:cstheme="minorHAnsi"/>
          <w:lang w:val="es-ES_tradnl"/>
        </w:rPr>
        <w:t xml:space="preserve"> </w:t>
      </w:r>
      <w:r w:rsidRPr="0084066E">
        <w:rPr>
          <w:rFonts w:cstheme="minorHAnsi"/>
          <w:lang w:val="es-ES_tradnl"/>
        </w:rPr>
        <w:t xml:space="preserve">directamente sobre el vehículo. Subsección 3.1.2 se describe el procedimiento para el desmontaje </w:t>
      </w:r>
      <w:r>
        <w:rPr>
          <w:rFonts w:cstheme="minorHAnsi"/>
          <w:lang w:val="es-ES_tradnl"/>
        </w:rPr>
        <w:t xml:space="preserve">e </w:t>
      </w:r>
      <w:r w:rsidRPr="0084066E">
        <w:rPr>
          <w:rFonts w:cstheme="minorHAnsi"/>
          <w:lang w:val="es-ES_tradnl"/>
        </w:rPr>
        <w:t>instalación de la unidad de alimentación del coche y todo tipo de reparaciones mayores</w:t>
      </w:r>
      <w:r>
        <w:rPr>
          <w:rFonts w:cstheme="minorHAnsi"/>
          <w:lang w:val="es-ES_tradnl"/>
        </w:rPr>
        <w:t xml:space="preserve"> </w:t>
      </w:r>
      <w:r w:rsidRPr="0084066E">
        <w:rPr>
          <w:rFonts w:cstheme="minorHAnsi"/>
          <w:lang w:val="es-ES_tradnl"/>
        </w:rPr>
        <w:t>bloque de cilindros y la culata.</w:t>
      </w:r>
    </w:p>
    <w:p w:rsidR="0084066E" w:rsidRPr="0084066E" w:rsidRDefault="0084066E" w:rsidP="0084066E">
      <w:pPr>
        <w:rPr>
          <w:rFonts w:cstheme="minorHAnsi"/>
          <w:lang w:val="es-ES_tradnl"/>
        </w:rPr>
      </w:pPr>
      <w:r w:rsidRPr="0084066E">
        <w:rPr>
          <w:rFonts w:cstheme="minorHAnsi"/>
          <w:lang w:val="es-ES_tradnl"/>
        </w:rPr>
        <w:lastRenderedPageBreak/>
        <w:t>Todas las operaciones descritas a continuación están destinadas a reparar el motor con</w:t>
      </w:r>
      <w:r>
        <w:rPr>
          <w:rFonts w:cstheme="minorHAnsi"/>
          <w:lang w:val="es-ES_tradnl"/>
        </w:rPr>
        <w:t xml:space="preserve"> </w:t>
      </w:r>
      <w:r w:rsidRPr="0084066E">
        <w:rPr>
          <w:rFonts w:cstheme="minorHAnsi"/>
          <w:lang w:val="es-ES_tradnl"/>
        </w:rPr>
        <w:t>el coche no se quita. Si el motor está retirado del vehículo y se monta en</w:t>
      </w:r>
      <w:r>
        <w:rPr>
          <w:rFonts w:cstheme="minorHAnsi"/>
          <w:lang w:val="es-ES_tradnl"/>
        </w:rPr>
        <w:t xml:space="preserve"> </w:t>
      </w:r>
      <w:r w:rsidRPr="0084066E">
        <w:rPr>
          <w:rFonts w:cstheme="minorHAnsi"/>
          <w:lang w:val="es-ES_tradnl"/>
        </w:rPr>
        <w:t>reposar, muchas operaciones de desmontaje discutidos en esta sección,</w:t>
      </w:r>
      <w:r>
        <w:rPr>
          <w:rFonts w:cstheme="minorHAnsi"/>
          <w:lang w:val="es-ES_tradnl"/>
        </w:rPr>
        <w:t xml:space="preserve"> </w:t>
      </w:r>
      <w:r w:rsidRPr="0084066E">
        <w:rPr>
          <w:rFonts w:cstheme="minorHAnsi"/>
          <w:lang w:val="es-ES_tradnl"/>
        </w:rPr>
        <w:t>excluidos.</w:t>
      </w:r>
    </w:p>
    <w:p w:rsidR="0084066E" w:rsidRPr="0084066E" w:rsidRDefault="0084066E" w:rsidP="0084066E">
      <w:pPr>
        <w:rPr>
          <w:rFonts w:cstheme="minorHAnsi"/>
          <w:lang w:val="es-ES_tradnl"/>
        </w:rPr>
      </w:pPr>
      <w:r w:rsidRPr="0084066E">
        <w:rPr>
          <w:rFonts w:cstheme="minorHAnsi"/>
          <w:lang w:val="es-ES_tradnl"/>
        </w:rPr>
        <w:t>Los datos presentados en esta sección se aplican sólo a los procedimientos descritos en los</w:t>
      </w:r>
      <w:r>
        <w:rPr>
          <w:rFonts w:cstheme="minorHAnsi"/>
          <w:lang w:val="es-ES_tradnl"/>
        </w:rPr>
        <w:t xml:space="preserve"> </w:t>
      </w:r>
      <w:r w:rsidRPr="0084066E">
        <w:rPr>
          <w:rFonts w:cstheme="minorHAnsi"/>
          <w:lang w:val="es-ES_tradnl"/>
        </w:rPr>
        <w:t>esta parte. En la Sección 3.1.2.1 contiene datos normativos para</w:t>
      </w:r>
      <w:r>
        <w:rPr>
          <w:rFonts w:cstheme="minorHAnsi"/>
          <w:lang w:val="es-ES_tradnl"/>
        </w:rPr>
        <w:t xml:space="preserve"> </w:t>
      </w:r>
      <w:r w:rsidRPr="0084066E">
        <w:rPr>
          <w:rFonts w:cstheme="minorHAnsi"/>
          <w:lang w:val="es-ES_tradnl"/>
        </w:rPr>
        <w:t>Reparación del bloque de cilindros y la culata.</w:t>
      </w:r>
    </w:p>
    <w:p w:rsidR="0084066E" w:rsidRPr="0084066E" w:rsidRDefault="0084066E" w:rsidP="0084066E">
      <w:pPr>
        <w:rPr>
          <w:rFonts w:cstheme="minorHAnsi"/>
          <w:lang w:val="es-ES_tradnl"/>
        </w:rPr>
      </w:pPr>
      <w:r w:rsidRPr="0084066E">
        <w:rPr>
          <w:rFonts w:cstheme="minorHAnsi"/>
          <w:lang w:val="es-ES_tradnl"/>
        </w:rPr>
        <w:t xml:space="preserve">Los motores instalados en vehículos </w:t>
      </w:r>
      <w:proofErr w:type="spellStart"/>
      <w:r w:rsidRPr="0084066E">
        <w:rPr>
          <w:rFonts w:cstheme="minorHAnsi"/>
          <w:lang w:val="es-ES_tradnl"/>
        </w:rPr>
        <w:t>Corolla</w:t>
      </w:r>
      <w:proofErr w:type="spellEnd"/>
      <w:r w:rsidRPr="0084066E">
        <w:rPr>
          <w:rFonts w:cstheme="minorHAnsi"/>
          <w:lang w:val="es-ES_tradnl"/>
        </w:rPr>
        <w:t xml:space="preserve"> en los años indicados 4E-FE (1,3L), 4A-FE (1,6 l) y 7A-FE (1,8 l). Los tres motores tienen casi el mismo</w:t>
      </w:r>
      <w:r>
        <w:rPr>
          <w:rFonts w:cstheme="minorHAnsi"/>
          <w:lang w:val="es-ES_tradnl"/>
        </w:rPr>
        <w:t xml:space="preserve"> </w:t>
      </w:r>
      <w:r w:rsidRPr="0084066E">
        <w:rPr>
          <w:rFonts w:cstheme="minorHAnsi"/>
          <w:lang w:val="es-ES_tradnl"/>
        </w:rPr>
        <w:t>diseño: el 16-válvulas, doble árbol de levas y</w:t>
      </w:r>
      <w:r>
        <w:rPr>
          <w:rFonts w:cstheme="minorHAnsi"/>
          <w:lang w:val="es-ES_tradnl"/>
        </w:rPr>
        <w:t xml:space="preserve"> </w:t>
      </w:r>
      <w:r w:rsidRPr="0084066E">
        <w:rPr>
          <w:rFonts w:cstheme="minorHAnsi"/>
          <w:lang w:val="es-ES_tradnl"/>
        </w:rPr>
        <w:t>válvulas.</w:t>
      </w:r>
    </w:p>
    <w:p w:rsidR="0084066E" w:rsidRPr="0084066E" w:rsidRDefault="0084066E" w:rsidP="0084066E">
      <w:pPr>
        <w:rPr>
          <w:rFonts w:cstheme="minorHAnsi"/>
          <w:lang w:val="es-ES_tradnl"/>
        </w:rPr>
      </w:pPr>
      <w:r w:rsidRPr="0084066E">
        <w:rPr>
          <w:rFonts w:cstheme="minorHAnsi"/>
          <w:lang w:val="es-ES_tradnl"/>
        </w:rPr>
        <w:t>Tipo de reparaciones, sin quitar el motor del automóvil</w:t>
      </w:r>
    </w:p>
    <w:p w:rsidR="0084066E" w:rsidRPr="0084066E" w:rsidRDefault="0084066E" w:rsidP="0084066E">
      <w:pPr>
        <w:rPr>
          <w:rFonts w:cstheme="minorHAnsi"/>
          <w:lang w:val="es-ES_tradnl"/>
        </w:rPr>
      </w:pPr>
      <w:r w:rsidRPr="0084066E">
        <w:rPr>
          <w:rFonts w:cstheme="minorHAnsi"/>
          <w:lang w:val="es-ES_tradnl"/>
        </w:rPr>
        <w:t xml:space="preserve">Sin retirar el motor del automóvil pueden realizar muchas </w:t>
      </w:r>
      <w:proofErr w:type="gramStart"/>
      <w:r w:rsidRPr="0084066E">
        <w:rPr>
          <w:rFonts w:cstheme="minorHAnsi"/>
          <w:lang w:val="es-ES_tradnl"/>
        </w:rPr>
        <w:t>básica</w:t>
      </w:r>
      <w:proofErr w:type="gramEnd"/>
      <w:r>
        <w:rPr>
          <w:rFonts w:cstheme="minorHAnsi"/>
          <w:lang w:val="es-ES_tradnl"/>
        </w:rPr>
        <w:t xml:space="preserve"> </w:t>
      </w:r>
      <w:r w:rsidRPr="0084066E">
        <w:rPr>
          <w:rFonts w:cstheme="minorHAnsi"/>
          <w:lang w:val="es-ES_tradnl"/>
        </w:rPr>
        <w:t>operaciones de reparación.</w:t>
      </w:r>
    </w:p>
    <w:p w:rsidR="0084066E" w:rsidRPr="0084066E" w:rsidRDefault="0084066E" w:rsidP="0084066E">
      <w:pPr>
        <w:rPr>
          <w:rFonts w:cstheme="minorHAnsi"/>
          <w:lang w:val="es-ES_tradnl"/>
        </w:rPr>
      </w:pPr>
      <w:r w:rsidRPr="0084066E">
        <w:rPr>
          <w:rFonts w:cstheme="minorHAnsi"/>
          <w:lang w:val="es-ES_tradnl"/>
        </w:rPr>
        <w:t>Antes de que cualquier trabajo es altamente deseable lavar el compartimiento del motor y el motor</w:t>
      </w:r>
      <w:r>
        <w:rPr>
          <w:rFonts w:cstheme="minorHAnsi"/>
          <w:lang w:val="es-ES_tradnl"/>
        </w:rPr>
        <w:t xml:space="preserve"> </w:t>
      </w:r>
      <w:r w:rsidRPr="0084066E">
        <w:rPr>
          <w:rFonts w:cstheme="minorHAnsi"/>
          <w:lang w:val="es-ES_tradnl"/>
        </w:rPr>
        <w:t>cualquier forma de limpiar el motor. Para trabajar con un motor limpio es más fácil que</w:t>
      </w:r>
      <w:r>
        <w:rPr>
          <w:rFonts w:cstheme="minorHAnsi"/>
          <w:lang w:val="es-ES_tradnl"/>
        </w:rPr>
        <w:t xml:space="preserve"> </w:t>
      </w:r>
      <w:r w:rsidRPr="0084066E">
        <w:rPr>
          <w:rFonts w:cstheme="minorHAnsi"/>
          <w:lang w:val="es-ES_tradnl"/>
        </w:rPr>
        <w:t xml:space="preserve"> evita la entrada de suciedad en el motor.</w:t>
      </w:r>
    </w:p>
    <w:p w:rsidR="0084066E" w:rsidRPr="0084066E" w:rsidRDefault="0084066E" w:rsidP="0084066E">
      <w:pPr>
        <w:rPr>
          <w:rFonts w:cstheme="minorHAnsi"/>
          <w:lang w:val="es-ES_tradnl"/>
        </w:rPr>
      </w:pPr>
      <w:r w:rsidRPr="0084066E">
        <w:rPr>
          <w:rFonts w:cstheme="minorHAnsi"/>
          <w:lang w:val="es-ES_tradnl"/>
        </w:rPr>
        <w:t>Para eliminar algunas de las piezas y conjuntos, y puede expansión del espacio de trabajo</w:t>
      </w:r>
      <w:r>
        <w:rPr>
          <w:rFonts w:cstheme="minorHAnsi"/>
          <w:lang w:val="es-ES_tradnl"/>
        </w:rPr>
        <w:t xml:space="preserve"> </w:t>
      </w:r>
      <w:r w:rsidRPr="0084066E">
        <w:rPr>
          <w:rFonts w:cstheme="minorHAnsi"/>
          <w:lang w:val="es-ES_tradnl"/>
        </w:rPr>
        <w:t>necesita quitar la cubierta del compartimiento del motor.</w:t>
      </w:r>
    </w:p>
    <w:p w:rsidR="0084066E" w:rsidRPr="0084066E" w:rsidRDefault="0084066E" w:rsidP="0084066E">
      <w:pPr>
        <w:rPr>
          <w:rFonts w:cstheme="minorHAnsi"/>
          <w:lang w:val="es-ES_tradnl"/>
        </w:rPr>
      </w:pPr>
      <w:r w:rsidRPr="0084066E">
        <w:rPr>
          <w:rFonts w:cstheme="minorHAnsi"/>
          <w:lang w:val="es-ES_tradnl"/>
        </w:rPr>
        <w:t>Con el fin de no dañar el revestimiento, cubrir parachoques. Para el trabajo necesario</w:t>
      </w:r>
      <w:r>
        <w:rPr>
          <w:rFonts w:cstheme="minorHAnsi"/>
          <w:lang w:val="es-ES_tradnl"/>
        </w:rPr>
        <w:t xml:space="preserve"> </w:t>
      </w:r>
      <w:r w:rsidRPr="0084066E">
        <w:rPr>
          <w:rFonts w:cstheme="minorHAnsi"/>
          <w:lang w:val="es-ES_tradnl"/>
        </w:rPr>
        <w:t xml:space="preserve">cubiertas, hay </w:t>
      </w:r>
      <w:proofErr w:type="spellStart"/>
      <w:r w:rsidRPr="0084066E">
        <w:rPr>
          <w:rFonts w:cstheme="minorHAnsi"/>
          <w:lang w:val="es-ES_tradnl"/>
        </w:rPr>
        <w:t>cuna</w:t>
      </w:r>
      <w:proofErr w:type="spellEnd"/>
      <w:r w:rsidRPr="0084066E">
        <w:rPr>
          <w:rFonts w:cstheme="minorHAnsi"/>
          <w:lang w:val="es-ES_tradnl"/>
        </w:rPr>
        <w:t xml:space="preserve"> vieja o una manta fina.</w:t>
      </w:r>
    </w:p>
    <w:p w:rsidR="0084066E" w:rsidRPr="0084066E" w:rsidRDefault="0084066E" w:rsidP="0084066E">
      <w:pPr>
        <w:rPr>
          <w:rFonts w:cstheme="minorHAnsi"/>
          <w:lang w:val="es-ES_tradnl"/>
        </w:rPr>
      </w:pPr>
      <w:r w:rsidRPr="0084066E">
        <w:rPr>
          <w:rFonts w:cstheme="minorHAnsi"/>
          <w:lang w:val="es-ES_tradnl"/>
        </w:rPr>
        <w:t>Si hay una violación de la línea de vacío de contención, sistema de escape, o</w:t>
      </w:r>
      <w:r>
        <w:rPr>
          <w:rFonts w:cstheme="minorHAnsi"/>
          <w:lang w:val="es-ES_tradnl"/>
        </w:rPr>
        <w:t xml:space="preserve"> </w:t>
      </w:r>
      <w:r w:rsidRPr="0084066E">
        <w:rPr>
          <w:rFonts w:cstheme="minorHAnsi"/>
          <w:lang w:val="es-ES_tradnl"/>
        </w:rPr>
        <w:t>el sistema de refrigeración, lo que indica la necesidad de sustituir la junta, la reparación</w:t>
      </w:r>
      <w:r>
        <w:rPr>
          <w:rFonts w:cstheme="minorHAnsi"/>
          <w:lang w:val="es-ES_tradnl"/>
        </w:rPr>
        <w:t xml:space="preserve"> </w:t>
      </w:r>
      <w:r w:rsidRPr="0084066E">
        <w:rPr>
          <w:rFonts w:cstheme="minorHAnsi"/>
          <w:lang w:val="es-ES_tradnl"/>
        </w:rPr>
        <w:t>usted puede por lo general sin desmontar el motor. Sin desmontaje puede</w:t>
      </w:r>
      <w:r>
        <w:rPr>
          <w:rFonts w:cstheme="minorHAnsi"/>
          <w:lang w:val="es-ES_tradnl"/>
        </w:rPr>
        <w:t xml:space="preserve"> </w:t>
      </w:r>
      <w:r w:rsidRPr="0084066E">
        <w:rPr>
          <w:rFonts w:cstheme="minorHAnsi"/>
          <w:lang w:val="es-ES_tradnl"/>
        </w:rPr>
        <w:t>sustituir la ingesta junta y colectores de escape, junta de aceite</w:t>
      </w:r>
      <w:r>
        <w:rPr>
          <w:rFonts w:cstheme="minorHAnsi"/>
          <w:lang w:val="es-ES_tradnl"/>
        </w:rPr>
        <w:t xml:space="preserve"> </w:t>
      </w:r>
      <w:r w:rsidRPr="0084066E">
        <w:rPr>
          <w:rFonts w:cstheme="minorHAnsi"/>
          <w:lang w:val="es-ES_tradnl"/>
        </w:rPr>
        <w:t>pan, culata, cigüeñal, sellos de aceite.</w:t>
      </w:r>
    </w:p>
    <w:p w:rsidR="0084066E" w:rsidRPr="0084066E" w:rsidRDefault="0084066E" w:rsidP="0084066E">
      <w:pPr>
        <w:rPr>
          <w:rFonts w:cstheme="minorHAnsi"/>
          <w:lang w:val="es-ES_tradnl"/>
        </w:rPr>
      </w:pPr>
      <w:r w:rsidRPr="0084066E">
        <w:rPr>
          <w:rFonts w:cstheme="minorHAnsi"/>
          <w:lang w:val="es-ES_tradnl"/>
        </w:rPr>
        <w:t>Sin retirar el motor del automóvil se puede quitar como auxiliares</w:t>
      </w:r>
      <w:r>
        <w:rPr>
          <w:rFonts w:cstheme="minorHAnsi"/>
          <w:lang w:val="es-ES_tradnl"/>
        </w:rPr>
        <w:t xml:space="preserve"> </w:t>
      </w:r>
      <w:r w:rsidRPr="0084066E">
        <w:rPr>
          <w:rFonts w:cstheme="minorHAnsi"/>
          <w:lang w:val="es-ES_tradnl"/>
        </w:rPr>
        <w:t>colectores de admisión y escape, cárter de aceite, bomba de aceite, la bomba</w:t>
      </w:r>
      <w:r w:rsidR="008D0A33">
        <w:rPr>
          <w:rFonts w:cstheme="minorHAnsi"/>
          <w:lang w:val="es-ES_tradnl"/>
        </w:rPr>
        <w:t xml:space="preserve"> </w:t>
      </w:r>
      <w:r w:rsidRPr="0084066E">
        <w:rPr>
          <w:rFonts w:cstheme="minorHAnsi"/>
          <w:lang w:val="es-ES_tradnl"/>
        </w:rPr>
        <w:t>refrigerante alternador, motor de arranque, distribuidor, y</w:t>
      </w:r>
      <w:r w:rsidR="008D0A33">
        <w:rPr>
          <w:rFonts w:cstheme="minorHAnsi"/>
          <w:lang w:val="es-ES_tradnl"/>
        </w:rPr>
        <w:t xml:space="preserve"> </w:t>
      </w:r>
      <w:r w:rsidRPr="0084066E">
        <w:rPr>
          <w:rFonts w:cstheme="minorHAnsi"/>
          <w:lang w:val="es-ES_tradnl"/>
        </w:rPr>
        <w:t>unidades del sistema de combustible. Sin embargo, para la eliminación de la bomba de aceite necesaria</w:t>
      </w:r>
      <w:r w:rsidR="008D0A33">
        <w:rPr>
          <w:rFonts w:cstheme="minorHAnsi"/>
          <w:lang w:val="es-ES_tradnl"/>
        </w:rPr>
        <w:t xml:space="preserve"> </w:t>
      </w:r>
      <w:r w:rsidRPr="0084066E">
        <w:rPr>
          <w:rFonts w:cstheme="minorHAnsi"/>
          <w:lang w:val="es-ES_tradnl"/>
        </w:rPr>
        <w:t>colgar el motor y retire el soporte derecho del soporte del motor.</w:t>
      </w:r>
    </w:p>
    <w:p w:rsidR="0084066E" w:rsidRPr="0084066E" w:rsidRDefault="0084066E" w:rsidP="0084066E">
      <w:pPr>
        <w:rPr>
          <w:rFonts w:cstheme="minorHAnsi"/>
          <w:lang w:val="es-ES_tradnl"/>
        </w:rPr>
      </w:pPr>
      <w:r w:rsidRPr="0084066E">
        <w:rPr>
          <w:rFonts w:cstheme="minorHAnsi"/>
          <w:lang w:val="es-ES_tradnl"/>
        </w:rPr>
        <w:t>Dado que la culata de cilindro también se puede quitar sin desmontar el motor, la</w:t>
      </w:r>
      <w:r w:rsidR="008D0A33">
        <w:rPr>
          <w:rFonts w:cstheme="minorHAnsi"/>
          <w:lang w:val="es-ES_tradnl"/>
        </w:rPr>
        <w:t xml:space="preserve"> </w:t>
      </w:r>
      <w:r w:rsidRPr="0084066E">
        <w:rPr>
          <w:rFonts w:cstheme="minorHAnsi"/>
          <w:lang w:val="es-ES_tradnl"/>
        </w:rPr>
        <w:t>también es posible la reparación o sustitución del árbol de levas, las válvulas y</w:t>
      </w:r>
      <w:r w:rsidR="008D0A33">
        <w:rPr>
          <w:rFonts w:cstheme="minorHAnsi"/>
          <w:lang w:val="es-ES_tradnl"/>
        </w:rPr>
        <w:t xml:space="preserve"> </w:t>
      </w:r>
      <w:r w:rsidRPr="0084066E">
        <w:rPr>
          <w:rFonts w:cstheme="minorHAnsi"/>
          <w:lang w:val="es-ES_tradnl"/>
        </w:rPr>
        <w:t>detalles de su unidad. Sin desmontaje también se puede realizar un trabajo como el reemplazo de</w:t>
      </w:r>
      <w:r w:rsidR="008D0A33">
        <w:rPr>
          <w:rFonts w:cstheme="minorHAnsi"/>
          <w:lang w:val="es-ES_tradnl"/>
        </w:rPr>
        <w:t xml:space="preserve"> </w:t>
      </w:r>
      <w:r w:rsidRPr="0084066E">
        <w:rPr>
          <w:rFonts w:cstheme="minorHAnsi"/>
          <w:lang w:val="es-ES_tradnl"/>
        </w:rPr>
        <w:t>o comprobar el estado de los engranajes de correa dentada de accionamiento del árbol de levas y poleas.</w:t>
      </w:r>
    </w:p>
    <w:p w:rsidR="005E5CD3" w:rsidRDefault="0084066E" w:rsidP="0084066E">
      <w:pPr>
        <w:rPr>
          <w:rFonts w:cstheme="minorHAnsi"/>
          <w:lang w:val="es-ES_tradnl"/>
        </w:rPr>
      </w:pPr>
      <w:r w:rsidRPr="0084066E">
        <w:rPr>
          <w:rFonts w:cstheme="minorHAnsi"/>
          <w:lang w:val="es-ES_tradnl"/>
        </w:rPr>
        <w:t>En casos extremos donde no hay equipo necesario, sin extraer el motor</w:t>
      </w:r>
      <w:r w:rsidR="008D0A33">
        <w:rPr>
          <w:rFonts w:cstheme="minorHAnsi"/>
          <w:lang w:val="es-ES_tradnl"/>
        </w:rPr>
        <w:t xml:space="preserve"> p</w:t>
      </w:r>
      <w:r w:rsidRPr="0084066E">
        <w:rPr>
          <w:rFonts w:cstheme="minorHAnsi"/>
          <w:lang w:val="es-ES_tradnl"/>
        </w:rPr>
        <w:t>uede sustituir el pistón anillos, pistones, bielas y cojinetes de biela. Sin embargo,</w:t>
      </w:r>
      <w:r w:rsidR="008D0A33">
        <w:rPr>
          <w:rFonts w:cstheme="minorHAnsi"/>
          <w:lang w:val="es-ES_tradnl"/>
        </w:rPr>
        <w:t xml:space="preserve"> </w:t>
      </w:r>
      <w:r w:rsidRPr="0084066E">
        <w:rPr>
          <w:rFonts w:cstheme="minorHAnsi"/>
          <w:lang w:val="es-ES_tradnl"/>
        </w:rPr>
        <w:t>realizar este trabajo sin necesidad de desmontar y completar el desmontaje del motor no es muy</w:t>
      </w:r>
      <w:r w:rsidR="008D0A33">
        <w:rPr>
          <w:rFonts w:cstheme="minorHAnsi"/>
          <w:lang w:val="es-ES_tradnl"/>
        </w:rPr>
        <w:t xml:space="preserve"> </w:t>
      </w:r>
      <w:r w:rsidRPr="0084066E">
        <w:rPr>
          <w:rFonts w:cstheme="minorHAnsi"/>
          <w:lang w:val="es-ES_tradnl"/>
        </w:rPr>
        <w:t>recomendable, ya que requiere la limpieza de piezas relacionadas, así como la realización de</w:t>
      </w:r>
      <w:r w:rsidR="008D0A33">
        <w:rPr>
          <w:rFonts w:cstheme="minorHAnsi"/>
          <w:lang w:val="es-ES_tradnl"/>
        </w:rPr>
        <w:t xml:space="preserve"> </w:t>
      </w:r>
      <w:r w:rsidRPr="0084066E">
        <w:rPr>
          <w:rFonts w:cstheme="minorHAnsi"/>
          <w:lang w:val="es-ES_tradnl"/>
        </w:rPr>
        <w:t>preparativos para el montaje.</w:t>
      </w:r>
    </w:p>
    <w:p w:rsidR="00CE024A" w:rsidRPr="00CE024A" w:rsidRDefault="00CE024A" w:rsidP="00CE024A">
      <w:pPr>
        <w:pStyle w:val="Ttulo2"/>
        <w:rPr>
          <w:lang w:val="es-ES_tradnl"/>
        </w:rPr>
      </w:pPr>
      <w:r>
        <w:rPr>
          <w:lang w:val="es-ES_tradnl"/>
        </w:rPr>
        <w:lastRenderedPageBreak/>
        <w:t>3.</w:t>
      </w:r>
      <w:r w:rsidRPr="00CE024A">
        <w:rPr>
          <w:lang w:val="es-ES_tradnl"/>
        </w:rPr>
        <w:t>2. El motor diesel</w:t>
      </w:r>
    </w:p>
    <w:p w:rsidR="00CE024A" w:rsidRPr="00CE024A" w:rsidRDefault="00CE024A" w:rsidP="00CE024A">
      <w:pPr>
        <w:pStyle w:val="Ttulo3"/>
        <w:rPr>
          <w:lang w:val="es-ES_tradnl"/>
        </w:rPr>
      </w:pPr>
      <w:r w:rsidRPr="00CE024A">
        <w:rPr>
          <w:lang w:val="es-ES_tradnl"/>
        </w:rPr>
        <w:t>3.2.1. Datos técnicos</w:t>
      </w:r>
    </w:p>
    <w:p w:rsidR="00CE024A" w:rsidRPr="00CE024A" w:rsidRDefault="00CE024A" w:rsidP="00CE024A">
      <w:pPr>
        <w:rPr>
          <w:rFonts w:cstheme="minorHAnsi"/>
          <w:lang w:val="es-ES_tradnl"/>
        </w:rPr>
      </w:pPr>
      <w:r w:rsidRPr="00CE024A">
        <w:rPr>
          <w:rFonts w:cstheme="minorHAnsi"/>
          <w:lang w:val="es-ES_tradnl"/>
        </w:rPr>
        <w:t>INFORMACIÓN GENERAL</w:t>
      </w:r>
    </w:p>
    <w:p w:rsidR="00CE024A" w:rsidRPr="00CE024A" w:rsidRDefault="00CE024A" w:rsidP="00CE024A">
      <w:pPr>
        <w:rPr>
          <w:rFonts w:cstheme="minorHAnsi"/>
          <w:lang w:val="es-ES_tradnl"/>
        </w:rPr>
      </w:pPr>
      <w:r w:rsidRPr="00CE024A">
        <w:rPr>
          <w:rFonts w:cstheme="minorHAnsi"/>
          <w:lang w:val="es-ES_tradnl"/>
        </w:rPr>
        <w:t>Designación del motor - 2C</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Las válvulas</w:t>
      </w:r>
    </w:p>
    <w:p w:rsidR="00CE024A" w:rsidRPr="00CE024A" w:rsidRDefault="00CE024A" w:rsidP="00CE024A">
      <w:pPr>
        <w:rPr>
          <w:rFonts w:cstheme="minorHAnsi"/>
          <w:lang w:val="es-ES_tradnl"/>
        </w:rPr>
      </w:pPr>
      <w:r w:rsidRPr="00CE024A">
        <w:rPr>
          <w:rFonts w:cstheme="minorHAnsi"/>
          <w:lang w:val="es-ES_tradnl"/>
        </w:rPr>
        <w:t>Un árbol de levas</w:t>
      </w:r>
    </w:p>
    <w:p w:rsidR="00CE024A" w:rsidRPr="00CE024A" w:rsidRDefault="00CE024A" w:rsidP="00CE024A">
      <w:pPr>
        <w:rPr>
          <w:rFonts w:cstheme="minorHAnsi"/>
          <w:lang w:val="es-ES_tradnl"/>
        </w:rPr>
      </w:pPr>
      <w:proofErr w:type="gramStart"/>
      <w:r w:rsidRPr="00CE024A">
        <w:rPr>
          <w:rFonts w:cstheme="minorHAnsi"/>
          <w:lang w:val="es-ES_tradnl"/>
        </w:rPr>
        <w:t>encima</w:t>
      </w:r>
      <w:proofErr w:type="gramEnd"/>
      <w:r w:rsidRPr="00CE024A">
        <w:rPr>
          <w:rFonts w:cstheme="minorHAnsi"/>
          <w:lang w:val="es-ES_tradnl"/>
        </w:rPr>
        <w:t xml:space="preserve"> de la cabeza, con</w:t>
      </w:r>
    </w:p>
    <w:p w:rsidR="00CE024A" w:rsidRPr="00CE024A" w:rsidRDefault="00CE024A" w:rsidP="00CE024A">
      <w:pPr>
        <w:rPr>
          <w:rFonts w:cstheme="minorHAnsi"/>
          <w:lang w:val="es-ES_tradnl"/>
        </w:rPr>
      </w:pPr>
      <w:r w:rsidRPr="00CE024A">
        <w:rPr>
          <w:rFonts w:cstheme="minorHAnsi"/>
          <w:lang w:val="es-ES_tradnl"/>
        </w:rPr>
        <w:t>   Válvulas octavo</w:t>
      </w:r>
    </w:p>
    <w:p w:rsidR="00CE024A" w:rsidRPr="00CE024A" w:rsidRDefault="00CE024A" w:rsidP="00CE024A">
      <w:pPr>
        <w:rPr>
          <w:rFonts w:cstheme="minorHAnsi"/>
          <w:lang w:val="es-ES_tradnl"/>
        </w:rPr>
      </w:pPr>
      <w:r w:rsidRPr="00CE024A">
        <w:rPr>
          <w:rFonts w:cstheme="minorHAnsi"/>
          <w:lang w:val="es-ES_tradnl"/>
        </w:rPr>
        <w:t>Agujero</w:t>
      </w:r>
    </w:p>
    <w:p w:rsidR="00CE024A" w:rsidRPr="00CE024A" w:rsidRDefault="00CE024A" w:rsidP="00CE024A">
      <w:pPr>
        <w:rPr>
          <w:rFonts w:cstheme="minorHAnsi"/>
          <w:lang w:val="es-ES_tradnl"/>
        </w:rPr>
      </w:pPr>
      <w:r w:rsidRPr="00CE024A">
        <w:rPr>
          <w:rFonts w:cstheme="minorHAnsi"/>
          <w:lang w:val="es-ES_tradnl"/>
        </w:rPr>
        <w:t>   86,00 mm</w:t>
      </w:r>
    </w:p>
    <w:p w:rsidR="00CE024A" w:rsidRPr="00CE024A" w:rsidRDefault="00CE024A" w:rsidP="00CE024A">
      <w:pPr>
        <w:rPr>
          <w:rFonts w:cstheme="minorHAnsi"/>
          <w:lang w:val="es-ES_tradnl"/>
        </w:rPr>
      </w:pPr>
      <w:r w:rsidRPr="00CE024A">
        <w:rPr>
          <w:rFonts w:cstheme="minorHAnsi"/>
          <w:lang w:val="es-ES_tradnl"/>
        </w:rPr>
        <w:t>Carrera</w:t>
      </w:r>
    </w:p>
    <w:p w:rsidR="00CE024A" w:rsidRPr="00CE024A" w:rsidRDefault="00CE024A" w:rsidP="00CE024A">
      <w:pPr>
        <w:rPr>
          <w:rFonts w:cstheme="minorHAnsi"/>
          <w:lang w:val="es-ES_tradnl"/>
        </w:rPr>
      </w:pPr>
      <w:r w:rsidRPr="00CE024A">
        <w:rPr>
          <w:rFonts w:cstheme="minorHAnsi"/>
          <w:lang w:val="es-ES_tradnl"/>
        </w:rPr>
        <w:t>   85,00 mm</w:t>
      </w:r>
    </w:p>
    <w:p w:rsidR="00CE024A" w:rsidRPr="00CE024A" w:rsidRDefault="00CE024A" w:rsidP="00CE024A">
      <w:pPr>
        <w:rPr>
          <w:rFonts w:cstheme="minorHAnsi"/>
          <w:lang w:val="es-ES_tradnl"/>
        </w:rPr>
      </w:pPr>
      <w:r w:rsidRPr="00CE024A">
        <w:rPr>
          <w:rFonts w:cstheme="minorHAnsi"/>
          <w:lang w:val="es-ES_tradnl"/>
        </w:rPr>
        <w:t>Volumen de trabajo</w:t>
      </w:r>
    </w:p>
    <w:p w:rsidR="00CE024A" w:rsidRPr="00CE024A" w:rsidRDefault="00CE024A" w:rsidP="00CE024A">
      <w:pPr>
        <w:rPr>
          <w:rFonts w:cstheme="minorHAnsi"/>
          <w:lang w:val="es-ES_tradnl"/>
        </w:rPr>
      </w:pPr>
      <w:r w:rsidRPr="00CE024A">
        <w:rPr>
          <w:rFonts w:cstheme="minorHAnsi"/>
          <w:lang w:val="es-ES_tradnl"/>
        </w:rPr>
        <w:t>   1975 cm3</w:t>
      </w:r>
    </w:p>
    <w:p w:rsidR="00CE024A" w:rsidRPr="00CE024A" w:rsidRDefault="00CE024A" w:rsidP="00CE024A">
      <w:pPr>
        <w:rPr>
          <w:rFonts w:cstheme="minorHAnsi"/>
          <w:lang w:val="es-ES_tradnl"/>
        </w:rPr>
      </w:pPr>
      <w:r w:rsidRPr="00CE024A">
        <w:rPr>
          <w:rFonts w:cstheme="minorHAnsi"/>
          <w:lang w:val="es-ES_tradnl"/>
        </w:rPr>
        <w:t>La relación de compresión</w:t>
      </w:r>
    </w:p>
    <w:p w:rsidR="00CE024A" w:rsidRPr="00CE024A" w:rsidRDefault="00CE024A" w:rsidP="00CE024A">
      <w:pPr>
        <w:rPr>
          <w:rFonts w:cstheme="minorHAnsi"/>
          <w:lang w:val="es-ES_tradnl"/>
        </w:rPr>
      </w:pPr>
      <w:r w:rsidRPr="00CE024A">
        <w:rPr>
          <w:rFonts w:cstheme="minorHAnsi"/>
          <w:lang w:val="es-ES_tradnl"/>
        </w:rPr>
        <w:t>   22,5: 1</w:t>
      </w:r>
    </w:p>
    <w:p w:rsidR="00CE024A" w:rsidRPr="00CE024A" w:rsidRDefault="00CE024A" w:rsidP="00CE024A">
      <w:pPr>
        <w:rPr>
          <w:rFonts w:cstheme="minorHAnsi"/>
          <w:lang w:val="es-ES_tradnl"/>
        </w:rPr>
      </w:pPr>
      <w:r w:rsidRPr="00CE024A">
        <w:rPr>
          <w:rFonts w:cstheme="minorHAnsi"/>
          <w:lang w:val="es-ES_tradnl"/>
        </w:rPr>
        <w:t>La potencia máxima (valor total)</w:t>
      </w:r>
    </w:p>
    <w:p w:rsidR="00CE024A" w:rsidRPr="00CE024A" w:rsidRDefault="00CE024A" w:rsidP="00CE024A">
      <w:pPr>
        <w:rPr>
          <w:rFonts w:cstheme="minorHAnsi"/>
          <w:lang w:val="es-ES_tradnl"/>
        </w:rPr>
      </w:pPr>
      <w:r w:rsidRPr="00CE024A">
        <w:rPr>
          <w:rFonts w:cstheme="minorHAnsi"/>
          <w:lang w:val="es-ES_tradnl"/>
        </w:rPr>
        <w:t>53 kW (72 CV) a 4600</w:t>
      </w:r>
    </w:p>
    <w:p w:rsidR="00CE024A" w:rsidRPr="00CE024A" w:rsidRDefault="00CE024A" w:rsidP="00CE024A">
      <w:pPr>
        <w:rPr>
          <w:rFonts w:cstheme="minorHAnsi"/>
          <w:lang w:val="es-ES_tradnl"/>
        </w:rPr>
      </w:pPr>
      <w:r w:rsidRPr="00CE024A">
        <w:rPr>
          <w:rFonts w:cstheme="minorHAnsi"/>
          <w:lang w:val="es-ES_tradnl"/>
        </w:rPr>
        <w:t>   </w:t>
      </w:r>
      <w:proofErr w:type="gramStart"/>
      <w:r w:rsidRPr="00CE024A">
        <w:rPr>
          <w:rFonts w:cstheme="minorHAnsi"/>
          <w:lang w:val="es-ES_tradnl"/>
        </w:rPr>
        <w:t>r</w:t>
      </w:r>
      <w:proofErr w:type="gramEnd"/>
      <w:r w:rsidRPr="00CE024A">
        <w:rPr>
          <w:rFonts w:cstheme="minorHAnsi"/>
          <w:lang w:val="es-ES_tradnl"/>
        </w:rPr>
        <w:t xml:space="preserve"> / min</w:t>
      </w:r>
    </w:p>
    <w:p w:rsidR="00CE024A" w:rsidRPr="00CE024A" w:rsidRDefault="00CE024A" w:rsidP="00CE024A">
      <w:pPr>
        <w:rPr>
          <w:rFonts w:cstheme="minorHAnsi"/>
          <w:lang w:val="es-ES_tradnl"/>
        </w:rPr>
      </w:pPr>
      <w:r w:rsidRPr="00CE024A">
        <w:rPr>
          <w:rFonts w:cstheme="minorHAnsi"/>
          <w:lang w:val="es-ES_tradnl"/>
        </w:rPr>
        <w:t>Compresión</w:t>
      </w:r>
    </w:p>
    <w:p w:rsidR="00CE024A" w:rsidRPr="00CE024A" w:rsidRDefault="00CE024A" w:rsidP="00CE024A">
      <w:pPr>
        <w:rPr>
          <w:rFonts w:cstheme="minorHAnsi"/>
          <w:lang w:val="es-ES_tradnl"/>
        </w:rPr>
      </w:pPr>
      <w:r w:rsidRPr="00CE024A">
        <w:rPr>
          <w:rFonts w:cstheme="minorHAnsi"/>
          <w:lang w:val="es-ES_tradnl"/>
        </w:rPr>
        <w:t>   32,0 kg/cm2</w:t>
      </w:r>
    </w:p>
    <w:p w:rsidR="00CE024A" w:rsidRPr="00CE024A" w:rsidRDefault="00CE024A" w:rsidP="00CE024A">
      <w:pPr>
        <w:rPr>
          <w:rFonts w:cstheme="minorHAnsi"/>
          <w:lang w:val="es-ES_tradnl"/>
        </w:rPr>
      </w:pPr>
      <w:r w:rsidRPr="00CE024A">
        <w:rPr>
          <w:rFonts w:cstheme="minorHAnsi"/>
          <w:lang w:val="es-ES_tradnl"/>
        </w:rPr>
        <w:t>Compresión mínima</w:t>
      </w:r>
    </w:p>
    <w:p w:rsidR="00CE024A" w:rsidRPr="00CE024A" w:rsidRDefault="00CE024A" w:rsidP="00CE024A">
      <w:pPr>
        <w:rPr>
          <w:rFonts w:cstheme="minorHAnsi"/>
          <w:lang w:val="es-ES_tradnl"/>
        </w:rPr>
      </w:pPr>
      <w:r w:rsidRPr="00CE024A">
        <w:rPr>
          <w:rFonts w:cstheme="minorHAnsi"/>
          <w:lang w:val="es-ES_tradnl"/>
        </w:rPr>
        <w:t>   20,0 kg/cm2</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Holguras de las válvulas</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Las válvulas de admisión</w:t>
      </w:r>
    </w:p>
    <w:p w:rsidR="00CE024A" w:rsidRPr="00CE024A" w:rsidRDefault="00CE024A" w:rsidP="00CE024A">
      <w:pPr>
        <w:rPr>
          <w:rFonts w:cstheme="minorHAnsi"/>
          <w:lang w:val="es-ES_tradnl"/>
        </w:rPr>
      </w:pPr>
      <w:r w:rsidRPr="00CE024A">
        <w:rPr>
          <w:rFonts w:cstheme="minorHAnsi"/>
          <w:lang w:val="es-ES_tradnl"/>
        </w:rPr>
        <w:t>   0,20 - 0,30 mm</w:t>
      </w:r>
    </w:p>
    <w:p w:rsidR="00CE024A" w:rsidRPr="00CE024A" w:rsidRDefault="00CE024A" w:rsidP="00CE024A">
      <w:pPr>
        <w:rPr>
          <w:rFonts w:cstheme="minorHAnsi"/>
          <w:lang w:val="es-ES_tradnl"/>
        </w:rPr>
      </w:pPr>
      <w:r w:rsidRPr="00CE024A">
        <w:rPr>
          <w:rFonts w:cstheme="minorHAnsi"/>
          <w:lang w:val="es-ES_tradnl"/>
        </w:rPr>
        <w:t>Las válvulas de escape</w:t>
      </w:r>
    </w:p>
    <w:p w:rsidR="00CE024A" w:rsidRPr="00CE024A" w:rsidRDefault="00CE024A" w:rsidP="00CE024A">
      <w:pPr>
        <w:rPr>
          <w:rFonts w:cstheme="minorHAnsi"/>
          <w:lang w:val="es-ES_tradnl"/>
        </w:rPr>
      </w:pPr>
      <w:r w:rsidRPr="00CE024A">
        <w:rPr>
          <w:rFonts w:cstheme="minorHAnsi"/>
          <w:lang w:val="es-ES_tradnl"/>
        </w:rPr>
        <w:t>   0,25 - 0,35 mm</w:t>
      </w:r>
    </w:p>
    <w:p w:rsidR="00CE024A" w:rsidRPr="00CE024A" w:rsidRDefault="00CE024A" w:rsidP="00CE024A">
      <w:pPr>
        <w:rPr>
          <w:rFonts w:cstheme="minorHAnsi"/>
          <w:lang w:val="es-ES_tradnl"/>
        </w:rPr>
      </w:pPr>
      <w:r w:rsidRPr="00CE024A">
        <w:rPr>
          <w:rFonts w:cstheme="minorHAnsi"/>
          <w:lang w:val="es-ES_tradnl"/>
        </w:rPr>
        <w:t>Trabajo chaflán ancho del asiento de válvula</w:t>
      </w:r>
    </w:p>
    <w:p w:rsidR="00CE024A" w:rsidRPr="00CE024A" w:rsidRDefault="00CE024A" w:rsidP="00CE024A">
      <w:pPr>
        <w:rPr>
          <w:rFonts w:cstheme="minorHAnsi"/>
          <w:lang w:val="es-ES_tradnl"/>
        </w:rPr>
      </w:pPr>
      <w:r w:rsidRPr="00CE024A">
        <w:rPr>
          <w:rFonts w:cstheme="minorHAnsi"/>
          <w:lang w:val="es-ES_tradnl"/>
        </w:rPr>
        <w:t>1,2 - 1,6 mm</w:t>
      </w:r>
    </w:p>
    <w:p w:rsidR="00CE024A" w:rsidRPr="00CE024A" w:rsidRDefault="00CE024A" w:rsidP="00CE024A">
      <w:pPr>
        <w:rPr>
          <w:rFonts w:cstheme="minorHAnsi"/>
          <w:lang w:val="es-ES_tradnl"/>
        </w:rPr>
      </w:pPr>
      <w:r w:rsidRPr="00CE024A">
        <w:rPr>
          <w:rFonts w:cstheme="minorHAnsi"/>
          <w:lang w:val="es-ES_tradnl"/>
        </w:rPr>
        <w:t>(Admisión)</w:t>
      </w:r>
    </w:p>
    <w:p w:rsidR="00CE024A" w:rsidRPr="00CE024A" w:rsidRDefault="00CE024A" w:rsidP="00CE024A">
      <w:pPr>
        <w:rPr>
          <w:rFonts w:cstheme="minorHAnsi"/>
          <w:lang w:val="es-ES_tradnl"/>
        </w:rPr>
      </w:pPr>
      <w:r w:rsidRPr="00CE024A">
        <w:rPr>
          <w:rFonts w:cstheme="minorHAnsi"/>
          <w:lang w:val="es-ES_tradnl"/>
        </w:rPr>
        <w:t>1,6 a 2,0 mm</w:t>
      </w:r>
    </w:p>
    <w:p w:rsidR="00CE024A" w:rsidRPr="00CE024A" w:rsidRDefault="00CE024A" w:rsidP="00CE024A">
      <w:pPr>
        <w:rPr>
          <w:rFonts w:cstheme="minorHAnsi"/>
          <w:lang w:val="es-ES_tradnl"/>
        </w:rPr>
      </w:pPr>
      <w:r w:rsidRPr="00CE024A">
        <w:rPr>
          <w:rFonts w:cstheme="minorHAnsi"/>
          <w:lang w:val="es-ES_tradnl"/>
        </w:rPr>
        <w:t>(Escape)</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Válvulas</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Duración de la válvula</w:t>
      </w:r>
    </w:p>
    <w:p w:rsidR="00CE024A" w:rsidRPr="00CE024A" w:rsidRDefault="00CE024A" w:rsidP="00CE024A">
      <w:pPr>
        <w:rPr>
          <w:rFonts w:cstheme="minorHAnsi"/>
          <w:lang w:val="es-ES_tradnl"/>
        </w:rPr>
      </w:pPr>
      <w:r w:rsidRPr="00CE024A">
        <w:rPr>
          <w:rFonts w:cstheme="minorHAnsi"/>
          <w:lang w:val="es-ES_tradnl"/>
        </w:rPr>
        <w:t>105,7 mm</w:t>
      </w:r>
    </w:p>
    <w:p w:rsidR="00CE024A" w:rsidRPr="00CE024A" w:rsidRDefault="00CE024A" w:rsidP="00CE024A">
      <w:pPr>
        <w:rPr>
          <w:rFonts w:cstheme="minorHAnsi"/>
          <w:lang w:val="es-ES_tradnl"/>
        </w:rPr>
      </w:pPr>
      <w:r w:rsidRPr="00CE024A">
        <w:rPr>
          <w:rFonts w:cstheme="minorHAnsi"/>
          <w:lang w:val="es-ES_tradnl"/>
        </w:rPr>
        <w:t>(Entrada)</w:t>
      </w:r>
    </w:p>
    <w:p w:rsidR="00CE024A" w:rsidRPr="00CE024A" w:rsidRDefault="00CE024A" w:rsidP="00CE024A">
      <w:pPr>
        <w:rPr>
          <w:rFonts w:cstheme="minorHAnsi"/>
          <w:lang w:val="es-ES_tradnl"/>
        </w:rPr>
      </w:pPr>
      <w:r w:rsidRPr="00CE024A">
        <w:rPr>
          <w:rFonts w:cstheme="minorHAnsi"/>
          <w:lang w:val="es-ES_tradnl"/>
        </w:rPr>
        <w:t>105,35</w:t>
      </w:r>
    </w:p>
    <w:p w:rsidR="00CE024A" w:rsidRPr="00CE024A" w:rsidRDefault="00CE024A" w:rsidP="00CE024A">
      <w:pPr>
        <w:rPr>
          <w:rFonts w:cstheme="minorHAnsi"/>
          <w:lang w:val="es-ES_tradnl"/>
        </w:rPr>
      </w:pPr>
      <w:r w:rsidRPr="00CE024A">
        <w:rPr>
          <w:rFonts w:cstheme="minorHAnsi"/>
          <w:lang w:val="es-ES_tradnl"/>
        </w:rPr>
        <w:t>(Escape)</w:t>
      </w:r>
    </w:p>
    <w:p w:rsidR="00CE024A" w:rsidRPr="00CE024A" w:rsidRDefault="00CE024A" w:rsidP="00CE024A">
      <w:pPr>
        <w:rPr>
          <w:rFonts w:cstheme="minorHAnsi"/>
          <w:lang w:val="es-ES_tradnl"/>
        </w:rPr>
      </w:pPr>
      <w:r w:rsidRPr="00CE024A">
        <w:rPr>
          <w:rFonts w:cstheme="minorHAnsi"/>
          <w:lang w:val="es-ES_tradnl"/>
        </w:rPr>
        <w:t>La longitud mínima de la válvula</w:t>
      </w:r>
    </w:p>
    <w:p w:rsidR="00CE024A" w:rsidRPr="00CE024A" w:rsidRDefault="00CE024A" w:rsidP="00CE024A">
      <w:pPr>
        <w:rPr>
          <w:rFonts w:cstheme="minorHAnsi"/>
          <w:lang w:val="es-ES_tradnl"/>
        </w:rPr>
      </w:pPr>
      <w:r w:rsidRPr="00CE024A">
        <w:rPr>
          <w:rFonts w:cstheme="minorHAnsi"/>
          <w:lang w:val="es-ES_tradnl"/>
        </w:rPr>
        <w:t>105,20 mm</w:t>
      </w:r>
    </w:p>
    <w:p w:rsidR="00CE024A" w:rsidRPr="00CE024A" w:rsidRDefault="00CE024A" w:rsidP="00CE024A">
      <w:pPr>
        <w:rPr>
          <w:rFonts w:cstheme="minorHAnsi"/>
          <w:lang w:val="es-ES_tradnl"/>
        </w:rPr>
      </w:pPr>
      <w:r w:rsidRPr="00CE024A">
        <w:rPr>
          <w:rFonts w:cstheme="minorHAnsi"/>
          <w:lang w:val="es-ES_tradnl"/>
        </w:rPr>
        <w:t>(Entrada)</w:t>
      </w:r>
    </w:p>
    <w:p w:rsidR="00CE024A" w:rsidRPr="00CE024A" w:rsidRDefault="00CE024A" w:rsidP="00CE024A">
      <w:pPr>
        <w:rPr>
          <w:rFonts w:cstheme="minorHAnsi"/>
          <w:lang w:val="es-ES_tradnl"/>
        </w:rPr>
      </w:pPr>
      <w:r w:rsidRPr="00CE024A">
        <w:rPr>
          <w:rFonts w:cstheme="minorHAnsi"/>
          <w:lang w:val="es-ES_tradnl"/>
        </w:rPr>
        <w:t>104,85</w:t>
      </w:r>
    </w:p>
    <w:p w:rsidR="00CE024A" w:rsidRPr="00CE024A" w:rsidRDefault="00CE024A" w:rsidP="00CE024A">
      <w:pPr>
        <w:rPr>
          <w:rFonts w:cstheme="minorHAnsi"/>
          <w:lang w:val="es-ES_tradnl"/>
        </w:rPr>
      </w:pPr>
      <w:r w:rsidRPr="00CE024A">
        <w:rPr>
          <w:rFonts w:cstheme="minorHAnsi"/>
          <w:lang w:val="es-ES_tradnl"/>
        </w:rPr>
        <w:t>(Escape)</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El diámetro del vástago de la válvula</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lastRenderedPageBreak/>
        <w:t>Las válvulas de admisión</w:t>
      </w:r>
    </w:p>
    <w:p w:rsidR="00CE024A" w:rsidRPr="00CE024A" w:rsidRDefault="00CE024A" w:rsidP="00CE024A">
      <w:pPr>
        <w:rPr>
          <w:rFonts w:cstheme="minorHAnsi"/>
          <w:lang w:val="es-ES_tradnl"/>
        </w:rPr>
      </w:pPr>
      <w:r w:rsidRPr="00CE024A">
        <w:rPr>
          <w:rFonts w:cstheme="minorHAnsi"/>
          <w:lang w:val="es-ES_tradnl"/>
        </w:rPr>
        <w:t>   7,975 a 7,990 mm</w:t>
      </w:r>
    </w:p>
    <w:p w:rsidR="00CE024A" w:rsidRPr="00CE024A" w:rsidRDefault="00CE024A" w:rsidP="00CE024A">
      <w:pPr>
        <w:rPr>
          <w:rFonts w:cstheme="minorHAnsi"/>
          <w:lang w:val="es-ES_tradnl"/>
        </w:rPr>
      </w:pPr>
      <w:r w:rsidRPr="00CE024A">
        <w:rPr>
          <w:rFonts w:cstheme="minorHAnsi"/>
          <w:lang w:val="es-ES_tradnl"/>
        </w:rPr>
        <w:t>Las válvulas de escape</w:t>
      </w:r>
    </w:p>
    <w:p w:rsidR="00CE024A" w:rsidRPr="00CE024A" w:rsidRDefault="00CE024A" w:rsidP="00CE024A">
      <w:pPr>
        <w:rPr>
          <w:rFonts w:cstheme="minorHAnsi"/>
          <w:lang w:val="es-ES_tradnl"/>
        </w:rPr>
      </w:pPr>
      <w:r w:rsidRPr="00CE024A">
        <w:rPr>
          <w:rFonts w:cstheme="minorHAnsi"/>
          <w:lang w:val="es-ES_tradnl"/>
        </w:rPr>
        <w:t>   7,960 a 7,975 mm</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Liquidación del vástago de válvula</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Las válvulas de admisión</w:t>
      </w:r>
    </w:p>
    <w:p w:rsidR="00CE024A" w:rsidRPr="00CE024A" w:rsidRDefault="00CE024A" w:rsidP="00CE024A">
      <w:pPr>
        <w:rPr>
          <w:rFonts w:cstheme="minorHAnsi"/>
          <w:lang w:val="es-ES_tradnl"/>
        </w:rPr>
      </w:pPr>
      <w:r w:rsidRPr="00CE024A">
        <w:rPr>
          <w:rFonts w:cstheme="minorHAnsi"/>
          <w:lang w:val="es-ES_tradnl"/>
        </w:rPr>
        <w:t>   0,020 a 0,055 mm</w:t>
      </w:r>
    </w:p>
    <w:p w:rsidR="00CE024A" w:rsidRPr="00CE024A" w:rsidRDefault="00CE024A" w:rsidP="00CE024A">
      <w:pPr>
        <w:rPr>
          <w:rFonts w:cstheme="minorHAnsi"/>
          <w:lang w:val="es-ES_tradnl"/>
        </w:rPr>
      </w:pPr>
      <w:r w:rsidRPr="00CE024A">
        <w:rPr>
          <w:rFonts w:cstheme="minorHAnsi"/>
          <w:lang w:val="es-ES_tradnl"/>
        </w:rPr>
        <w:t>Las válvulas de escape</w:t>
      </w:r>
    </w:p>
    <w:p w:rsidR="00CE024A" w:rsidRPr="00CE024A" w:rsidRDefault="00CE024A" w:rsidP="00CE024A">
      <w:pPr>
        <w:rPr>
          <w:rFonts w:cstheme="minorHAnsi"/>
          <w:lang w:val="es-ES_tradnl"/>
        </w:rPr>
      </w:pPr>
      <w:r w:rsidRPr="00CE024A">
        <w:rPr>
          <w:rFonts w:cstheme="minorHAnsi"/>
          <w:lang w:val="es-ES_tradnl"/>
        </w:rPr>
        <w:t>   0,035 a 0,070 mm</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La separación máxima del vástago de válvula</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Las válvulas de admisión</w:t>
      </w:r>
    </w:p>
    <w:p w:rsidR="00CE024A" w:rsidRPr="00CE024A" w:rsidRDefault="00CE024A" w:rsidP="00CE024A">
      <w:pPr>
        <w:rPr>
          <w:rFonts w:cstheme="minorHAnsi"/>
          <w:lang w:val="es-ES_tradnl"/>
        </w:rPr>
      </w:pPr>
      <w:r w:rsidRPr="00CE024A">
        <w:rPr>
          <w:rFonts w:cstheme="minorHAnsi"/>
          <w:lang w:val="es-ES_tradnl"/>
        </w:rPr>
        <w:t>   0,11 mm</w:t>
      </w:r>
    </w:p>
    <w:p w:rsidR="00CE024A" w:rsidRPr="00CE024A" w:rsidRDefault="00CE024A" w:rsidP="00CE024A">
      <w:pPr>
        <w:rPr>
          <w:rFonts w:cstheme="minorHAnsi"/>
          <w:lang w:val="es-ES_tradnl"/>
        </w:rPr>
      </w:pPr>
      <w:r w:rsidRPr="00CE024A">
        <w:rPr>
          <w:rFonts w:cstheme="minorHAnsi"/>
          <w:lang w:val="es-ES_tradnl"/>
        </w:rPr>
        <w:t>Las válvulas de escape</w:t>
      </w:r>
    </w:p>
    <w:p w:rsidR="00CE024A" w:rsidRPr="00CE024A" w:rsidRDefault="00CE024A" w:rsidP="00CE024A">
      <w:pPr>
        <w:rPr>
          <w:rFonts w:cstheme="minorHAnsi"/>
          <w:lang w:val="es-ES_tradnl"/>
        </w:rPr>
      </w:pPr>
      <w:r w:rsidRPr="00CE024A">
        <w:rPr>
          <w:rFonts w:cstheme="minorHAnsi"/>
          <w:lang w:val="es-ES_tradnl"/>
        </w:rPr>
        <w:t>   0,12 mm</w:t>
      </w:r>
    </w:p>
    <w:p w:rsidR="00CE024A" w:rsidRPr="00CE024A" w:rsidRDefault="00CE024A" w:rsidP="00CE024A">
      <w:pPr>
        <w:rPr>
          <w:rFonts w:cstheme="minorHAnsi"/>
          <w:lang w:val="es-ES_tradnl"/>
        </w:rPr>
      </w:pPr>
      <w:r w:rsidRPr="00CE024A">
        <w:rPr>
          <w:rFonts w:cstheme="minorHAnsi"/>
          <w:lang w:val="es-ES_tradnl"/>
        </w:rPr>
        <w:t xml:space="preserve">El espesor mínimo del borde de placas </w:t>
      </w:r>
      <w:proofErr w:type="spellStart"/>
      <w:r w:rsidRPr="00CE024A">
        <w:rPr>
          <w:rFonts w:cstheme="minorHAnsi"/>
          <w:lang w:val="es-ES_tradnl"/>
        </w:rPr>
        <w:t>klapana</w:t>
      </w:r>
      <w:proofErr w:type="spellEnd"/>
    </w:p>
    <w:p w:rsidR="00CE024A" w:rsidRPr="00CE024A" w:rsidRDefault="00CE024A" w:rsidP="00CE024A">
      <w:pPr>
        <w:rPr>
          <w:rFonts w:cstheme="minorHAnsi"/>
          <w:lang w:val="es-ES_tradnl"/>
        </w:rPr>
      </w:pPr>
      <w:r w:rsidRPr="00CE024A">
        <w:rPr>
          <w:rFonts w:cstheme="minorHAnsi"/>
          <w:lang w:val="es-ES_tradnl"/>
        </w:rPr>
        <w:t>0,9 mm</w:t>
      </w:r>
    </w:p>
    <w:p w:rsidR="00CE024A" w:rsidRPr="00CE024A" w:rsidRDefault="00CE024A" w:rsidP="00CE024A">
      <w:pPr>
        <w:rPr>
          <w:rFonts w:cstheme="minorHAnsi"/>
          <w:lang w:val="es-ES_tradnl"/>
        </w:rPr>
      </w:pPr>
      <w:r w:rsidRPr="00CE024A">
        <w:rPr>
          <w:rFonts w:cstheme="minorHAnsi"/>
          <w:lang w:val="es-ES_tradnl"/>
        </w:rPr>
        <w:t>(Admisión)</w:t>
      </w:r>
    </w:p>
    <w:p w:rsidR="00CE024A" w:rsidRPr="00CE024A" w:rsidRDefault="00CE024A" w:rsidP="00CE024A">
      <w:pPr>
        <w:rPr>
          <w:rFonts w:cstheme="minorHAnsi"/>
          <w:lang w:val="es-ES_tradnl"/>
        </w:rPr>
      </w:pPr>
      <w:r w:rsidRPr="00CE024A">
        <w:rPr>
          <w:rFonts w:cstheme="minorHAnsi"/>
          <w:lang w:val="es-ES_tradnl"/>
        </w:rPr>
        <w:t>1,0 mm</w:t>
      </w:r>
    </w:p>
    <w:p w:rsidR="00CE024A" w:rsidRPr="00CE024A" w:rsidRDefault="00CE024A" w:rsidP="00CE024A">
      <w:pPr>
        <w:rPr>
          <w:rFonts w:cstheme="minorHAnsi"/>
          <w:lang w:val="es-ES_tradnl"/>
        </w:rPr>
      </w:pPr>
      <w:r w:rsidRPr="00CE024A">
        <w:rPr>
          <w:rFonts w:cstheme="minorHAnsi"/>
          <w:lang w:val="es-ES_tradnl"/>
        </w:rPr>
        <w:t>(Escape)</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Guía de bujes</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lastRenderedPageBreak/>
        <w:t>Diámetro interior</w:t>
      </w:r>
    </w:p>
    <w:p w:rsidR="00CE024A" w:rsidRPr="00CE024A" w:rsidRDefault="00CE024A" w:rsidP="00CE024A">
      <w:pPr>
        <w:rPr>
          <w:rFonts w:cstheme="minorHAnsi"/>
          <w:lang w:val="es-ES_tradnl"/>
        </w:rPr>
      </w:pPr>
      <w:r w:rsidRPr="00CE024A">
        <w:rPr>
          <w:rFonts w:cstheme="minorHAnsi"/>
          <w:lang w:val="es-ES_tradnl"/>
        </w:rPr>
        <w:t>   8,01 a 8,03 mm</w:t>
      </w:r>
    </w:p>
    <w:p w:rsidR="00CE024A" w:rsidRPr="00CE024A" w:rsidRDefault="00CE024A" w:rsidP="00CE024A">
      <w:pPr>
        <w:rPr>
          <w:rFonts w:cstheme="minorHAnsi"/>
          <w:lang w:val="es-ES_tradnl"/>
        </w:rPr>
      </w:pPr>
      <w:r w:rsidRPr="00CE024A">
        <w:rPr>
          <w:rFonts w:cstheme="minorHAnsi"/>
          <w:lang w:val="es-ES_tradnl"/>
        </w:rPr>
        <w:t>Diámetro exterior</w:t>
      </w:r>
    </w:p>
    <w:p w:rsidR="00CE024A" w:rsidRPr="00CE024A" w:rsidRDefault="00CE024A" w:rsidP="00CE024A">
      <w:pPr>
        <w:rPr>
          <w:rFonts w:cstheme="minorHAnsi"/>
          <w:lang w:val="es-ES_tradnl"/>
        </w:rPr>
      </w:pPr>
      <w:r w:rsidRPr="00CE024A">
        <w:rPr>
          <w:rFonts w:cstheme="minorHAnsi"/>
          <w:lang w:val="es-ES_tradnl"/>
        </w:rPr>
        <w:t>13,040 a 13,051 mm</w:t>
      </w:r>
    </w:p>
    <w:p w:rsidR="00CE024A" w:rsidRPr="00CE024A" w:rsidRDefault="00CE024A" w:rsidP="00CE024A">
      <w:pPr>
        <w:rPr>
          <w:rFonts w:cstheme="minorHAnsi"/>
          <w:lang w:val="es-ES_tradnl"/>
        </w:rPr>
      </w:pPr>
      <w:r w:rsidRPr="00CE024A">
        <w:rPr>
          <w:rFonts w:cstheme="minorHAnsi"/>
          <w:lang w:val="es-ES_tradnl"/>
        </w:rPr>
        <w:t>Demasiado grande</w:t>
      </w:r>
    </w:p>
    <w:p w:rsidR="00CE024A" w:rsidRPr="00CE024A" w:rsidRDefault="00CE024A" w:rsidP="00CE024A">
      <w:pPr>
        <w:rPr>
          <w:rFonts w:cstheme="minorHAnsi"/>
          <w:lang w:val="es-ES_tradnl"/>
        </w:rPr>
      </w:pPr>
      <w:r w:rsidRPr="00CE024A">
        <w:rPr>
          <w:rFonts w:cstheme="minorHAnsi"/>
          <w:lang w:val="es-ES_tradnl"/>
        </w:rPr>
        <w:t>13,090 a 13,101 mm</w:t>
      </w:r>
    </w:p>
    <w:p w:rsidR="00CE024A" w:rsidRPr="00CE024A" w:rsidRDefault="00CE024A" w:rsidP="00CE024A">
      <w:pPr>
        <w:rPr>
          <w:rFonts w:cstheme="minorHAnsi"/>
          <w:lang w:val="es-ES_tradnl"/>
        </w:rPr>
      </w:pPr>
      <w:r w:rsidRPr="00CE024A">
        <w:rPr>
          <w:rFonts w:cstheme="minorHAnsi"/>
          <w:lang w:val="es-ES_tradnl"/>
        </w:rPr>
        <w:t>Instalación temperatura</w:t>
      </w:r>
    </w:p>
    <w:p w:rsidR="00CE024A" w:rsidRPr="00CE024A" w:rsidRDefault="00CE024A" w:rsidP="00CE024A">
      <w:pPr>
        <w:rPr>
          <w:rFonts w:cstheme="minorHAnsi"/>
          <w:lang w:val="es-ES_tradnl"/>
        </w:rPr>
      </w:pPr>
      <w:proofErr w:type="gramStart"/>
      <w:r w:rsidRPr="00CE024A">
        <w:rPr>
          <w:rFonts w:cstheme="minorHAnsi"/>
          <w:lang w:val="es-ES_tradnl"/>
        </w:rPr>
        <w:t>motor</w:t>
      </w:r>
      <w:proofErr w:type="gramEnd"/>
      <w:r w:rsidRPr="00CE024A">
        <w:rPr>
          <w:rFonts w:cstheme="minorHAnsi"/>
          <w:lang w:val="es-ES_tradnl"/>
        </w:rPr>
        <w:t xml:space="preserve"> frío</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Muelles de válvula</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Longitud libre</w:t>
      </w:r>
    </w:p>
    <w:p w:rsidR="00CE024A" w:rsidRPr="00CE024A" w:rsidRDefault="00CE024A" w:rsidP="00CE024A">
      <w:pPr>
        <w:rPr>
          <w:rFonts w:cstheme="minorHAnsi"/>
          <w:lang w:val="es-ES_tradnl"/>
        </w:rPr>
      </w:pPr>
      <w:r w:rsidRPr="00CE024A">
        <w:rPr>
          <w:rFonts w:cstheme="minorHAnsi"/>
          <w:lang w:val="es-ES_tradnl"/>
        </w:rPr>
        <w:t>   47,50 mm</w:t>
      </w:r>
    </w:p>
    <w:p w:rsidR="00CE024A" w:rsidRPr="00CE024A" w:rsidRDefault="00CE024A" w:rsidP="00CE024A">
      <w:pPr>
        <w:rPr>
          <w:rFonts w:cstheme="minorHAnsi"/>
          <w:lang w:val="es-ES_tradnl"/>
        </w:rPr>
      </w:pPr>
      <w:r w:rsidRPr="00CE024A">
        <w:rPr>
          <w:rFonts w:cstheme="minorHAnsi"/>
          <w:lang w:val="es-ES_tradnl"/>
        </w:rPr>
        <w:t>Longitud de montaje</w:t>
      </w:r>
    </w:p>
    <w:p w:rsidR="00CE024A" w:rsidRPr="00CE024A" w:rsidRDefault="00CE024A" w:rsidP="00CE024A">
      <w:pPr>
        <w:rPr>
          <w:rFonts w:cstheme="minorHAnsi"/>
          <w:lang w:val="es-ES_tradnl"/>
        </w:rPr>
      </w:pPr>
      <w:r w:rsidRPr="00CE024A">
        <w:rPr>
          <w:rFonts w:cstheme="minorHAnsi"/>
          <w:lang w:val="es-ES_tradnl"/>
        </w:rPr>
        <w:t>   40,3 mm</w:t>
      </w:r>
    </w:p>
    <w:p w:rsidR="00CE024A" w:rsidRPr="00CE024A" w:rsidRDefault="00CE024A" w:rsidP="00CE024A">
      <w:pPr>
        <w:rPr>
          <w:rFonts w:cstheme="minorHAnsi"/>
          <w:lang w:val="es-ES_tradnl"/>
        </w:rPr>
      </w:pPr>
      <w:r w:rsidRPr="00CE024A">
        <w:rPr>
          <w:rFonts w:cstheme="minorHAnsi"/>
          <w:lang w:val="es-ES_tradnl"/>
        </w:rPr>
        <w:t>Instalación de carga</w:t>
      </w:r>
    </w:p>
    <w:p w:rsidR="00CE024A" w:rsidRPr="00CE024A" w:rsidRDefault="00CE024A" w:rsidP="00CE024A">
      <w:pPr>
        <w:rPr>
          <w:rFonts w:cstheme="minorHAnsi"/>
          <w:lang w:val="es-ES_tradnl"/>
        </w:rPr>
      </w:pPr>
      <w:r w:rsidRPr="00CE024A">
        <w:rPr>
          <w:rFonts w:cstheme="minorHAnsi"/>
          <w:lang w:val="es-ES_tradnl"/>
        </w:rPr>
        <w:t>40,3 mm, 22,9 a 25,3 kg</w:t>
      </w:r>
    </w:p>
    <w:p w:rsidR="00CE024A" w:rsidRPr="00CE024A" w:rsidRDefault="00CE024A" w:rsidP="00CE024A">
      <w:pPr>
        <w:rPr>
          <w:rFonts w:cstheme="minorHAnsi"/>
          <w:lang w:val="es-ES_tradnl"/>
        </w:rPr>
      </w:pPr>
      <w:r w:rsidRPr="00CE024A">
        <w:rPr>
          <w:rFonts w:cstheme="minorHAnsi"/>
          <w:lang w:val="es-ES_tradnl"/>
        </w:rPr>
        <w:t>Deformación permisible en el lado superior</w:t>
      </w:r>
    </w:p>
    <w:p w:rsidR="00CE024A" w:rsidRPr="00CE024A" w:rsidRDefault="00CE024A" w:rsidP="00CE024A">
      <w:pPr>
        <w:rPr>
          <w:rFonts w:cstheme="minorHAnsi"/>
          <w:lang w:val="es-ES_tradnl"/>
        </w:rPr>
      </w:pPr>
      <w:r w:rsidRPr="00CE024A">
        <w:rPr>
          <w:rFonts w:cstheme="minorHAnsi"/>
          <w:lang w:val="es-ES_tradnl"/>
        </w:rPr>
        <w:t>   2,0 mm</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Árboles de levas</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Juego axial del árbol de levas</w:t>
      </w:r>
    </w:p>
    <w:p w:rsidR="00CE024A" w:rsidRPr="00CE024A" w:rsidRDefault="00CE024A" w:rsidP="00CE024A">
      <w:pPr>
        <w:rPr>
          <w:rFonts w:cstheme="minorHAnsi"/>
          <w:lang w:val="es-ES_tradnl"/>
        </w:rPr>
      </w:pPr>
      <w:r w:rsidRPr="00CE024A">
        <w:rPr>
          <w:rFonts w:cstheme="minorHAnsi"/>
          <w:lang w:val="es-ES_tradnl"/>
        </w:rPr>
        <w:t>   0,08 a 0,18 mm</w:t>
      </w:r>
    </w:p>
    <w:p w:rsidR="00CE024A" w:rsidRPr="00CE024A" w:rsidRDefault="00CE024A" w:rsidP="00CE024A">
      <w:pPr>
        <w:rPr>
          <w:rFonts w:cstheme="minorHAnsi"/>
          <w:lang w:val="es-ES_tradnl"/>
        </w:rPr>
      </w:pPr>
      <w:r w:rsidRPr="00CE024A">
        <w:rPr>
          <w:rFonts w:cstheme="minorHAnsi"/>
          <w:lang w:val="es-ES_tradnl"/>
        </w:rPr>
        <w:t>Juego axial máximo</w:t>
      </w:r>
    </w:p>
    <w:p w:rsidR="00CE024A" w:rsidRPr="00CE024A" w:rsidRDefault="00CE024A" w:rsidP="00CE024A">
      <w:pPr>
        <w:rPr>
          <w:rFonts w:cstheme="minorHAnsi"/>
          <w:lang w:val="es-ES_tradnl"/>
        </w:rPr>
      </w:pPr>
      <w:r w:rsidRPr="00CE024A">
        <w:rPr>
          <w:rFonts w:cstheme="minorHAnsi"/>
          <w:lang w:val="es-ES_tradnl"/>
        </w:rPr>
        <w:t>   0,25 mm</w:t>
      </w:r>
    </w:p>
    <w:p w:rsidR="00CE024A" w:rsidRPr="00CE024A" w:rsidRDefault="00CE024A" w:rsidP="00CE024A">
      <w:pPr>
        <w:rPr>
          <w:rFonts w:cstheme="minorHAnsi"/>
          <w:lang w:val="es-ES_tradnl"/>
        </w:rPr>
      </w:pPr>
      <w:r w:rsidRPr="00CE024A">
        <w:rPr>
          <w:rFonts w:cstheme="minorHAnsi"/>
          <w:lang w:val="es-ES_tradnl"/>
        </w:rPr>
        <w:lastRenderedPageBreak/>
        <w:t>Juega el rodamiento del árbol de levas</w:t>
      </w:r>
    </w:p>
    <w:p w:rsidR="00CE024A" w:rsidRPr="00CE024A" w:rsidRDefault="00CE024A" w:rsidP="00CE024A">
      <w:pPr>
        <w:rPr>
          <w:rFonts w:cstheme="minorHAnsi"/>
          <w:lang w:val="es-ES_tradnl"/>
        </w:rPr>
      </w:pPr>
      <w:r w:rsidRPr="00CE024A">
        <w:rPr>
          <w:rFonts w:cstheme="minorHAnsi"/>
          <w:lang w:val="es-ES_tradnl"/>
        </w:rPr>
        <w:t>   0,037 a 0,073</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Altura levas</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Las válvulas de admisión</w:t>
      </w:r>
    </w:p>
    <w:p w:rsidR="00CE024A" w:rsidRPr="00CE024A" w:rsidRDefault="00CE024A" w:rsidP="00CE024A">
      <w:pPr>
        <w:rPr>
          <w:rFonts w:cstheme="minorHAnsi"/>
          <w:lang w:val="es-ES_tradnl"/>
        </w:rPr>
      </w:pPr>
      <w:r w:rsidRPr="00CE024A">
        <w:rPr>
          <w:rFonts w:cstheme="minorHAnsi"/>
          <w:lang w:val="es-ES_tradnl"/>
        </w:rPr>
        <w:t>   47,425 mm</w:t>
      </w:r>
    </w:p>
    <w:p w:rsidR="00CE024A" w:rsidRPr="00CE024A" w:rsidRDefault="00CE024A" w:rsidP="00CE024A">
      <w:pPr>
        <w:rPr>
          <w:rFonts w:cstheme="minorHAnsi"/>
          <w:lang w:val="es-ES_tradnl"/>
        </w:rPr>
      </w:pPr>
      <w:r w:rsidRPr="00CE024A">
        <w:rPr>
          <w:rFonts w:cstheme="minorHAnsi"/>
          <w:lang w:val="es-ES_tradnl"/>
        </w:rPr>
        <w:t>Las válvulas de escape</w:t>
      </w:r>
    </w:p>
    <w:p w:rsidR="00CE024A" w:rsidRPr="00CE024A" w:rsidRDefault="00CE024A" w:rsidP="00CE024A">
      <w:pPr>
        <w:rPr>
          <w:rFonts w:cstheme="minorHAnsi"/>
          <w:lang w:val="es-ES_tradnl"/>
        </w:rPr>
      </w:pPr>
      <w:r w:rsidRPr="00CE024A">
        <w:rPr>
          <w:rFonts w:cstheme="minorHAnsi"/>
          <w:lang w:val="es-ES_tradnl"/>
        </w:rPr>
        <w:t>   46,835 mm</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Las válvulas</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La apertura de la válvula de entrada</w:t>
      </w:r>
    </w:p>
    <w:p w:rsidR="00CE024A" w:rsidRPr="00CE024A" w:rsidRDefault="00CE024A" w:rsidP="00CE024A">
      <w:pPr>
        <w:rPr>
          <w:rFonts w:cstheme="minorHAnsi"/>
          <w:lang w:val="es-ES_tradnl"/>
        </w:rPr>
      </w:pPr>
      <w:r w:rsidRPr="00CE024A">
        <w:rPr>
          <w:rFonts w:cstheme="minorHAnsi"/>
          <w:lang w:val="es-ES_tradnl"/>
        </w:rPr>
        <w:t>   7 ° APMS</w:t>
      </w:r>
    </w:p>
    <w:p w:rsidR="00CE024A" w:rsidRPr="00CE024A" w:rsidRDefault="00CE024A" w:rsidP="00CE024A">
      <w:pPr>
        <w:rPr>
          <w:rFonts w:cstheme="minorHAnsi"/>
          <w:lang w:val="es-ES_tradnl"/>
        </w:rPr>
      </w:pPr>
      <w:r w:rsidRPr="00CE024A">
        <w:rPr>
          <w:rFonts w:cstheme="minorHAnsi"/>
          <w:lang w:val="es-ES_tradnl"/>
        </w:rPr>
        <w:t>Cierre de la válvula de entrada</w:t>
      </w:r>
    </w:p>
    <w:p w:rsidR="00CE024A" w:rsidRPr="00CE024A" w:rsidRDefault="00CE024A" w:rsidP="00CE024A">
      <w:pPr>
        <w:rPr>
          <w:rFonts w:cstheme="minorHAnsi"/>
          <w:lang w:val="es-ES_tradnl"/>
        </w:rPr>
      </w:pPr>
      <w:r w:rsidRPr="00CE024A">
        <w:rPr>
          <w:rFonts w:cstheme="minorHAnsi"/>
          <w:lang w:val="es-ES_tradnl"/>
        </w:rPr>
        <w:t>   39 ° después del PMS</w:t>
      </w:r>
    </w:p>
    <w:p w:rsidR="00CE024A" w:rsidRPr="00CE024A" w:rsidRDefault="00CE024A" w:rsidP="00CE024A">
      <w:pPr>
        <w:rPr>
          <w:rFonts w:cstheme="minorHAnsi"/>
          <w:lang w:val="es-ES_tradnl"/>
        </w:rPr>
      </w:pPr>
      <w:r w:rsidRPr="00CE024A">
        <w:rPr>
          <w:rFonts w:cstheme="minorHAnsi"/>
          <w:lang w:val="es-ES_tradnl"/>
        </w:rPr>
        <w:t>La apertura de la válvula de escape</w:t>
      </w:r>
    </w:p>
    <w:p w:rsidR="00CE024A" w:rsidRPr="00CE024A" w:rsidRDefault="00CE024A" w:rsidP="00CE024A">
      <w:pPr>
        <w:rPr>
          <w:rFonts w:cstheme="minorHAnsi"/>
          <w:lang w:val="es-ES_tradnl"/>
        </w:rPr>
      </w:pPr>
      <w:r w:rsidRPr="00CE024A">
        <w:rPr>
          <w:rFonts w:cstheme="minorHAnsi"/>
          <w:lang w:val="es-ES_tradnl"/>
        </w:rPr>
        <w:t>   51 ° APMS</w:t>
      </w:r>
    </w:p>
    <w:p w:rsidR="00CE024A" w:rsidRPr="00CE024A" w:rsidRDefault="00CE024A" w:rsidP="00CE024A">
      <w:pPr>
        <w:rPr>
          <w:rFonts w:cstheme="minorHAnsi"/>
          <w:lang w:val="es-ES_tradnl"/>
        </w:rPr>
      </w:pPr>
      <w:r w:rsidRPr="00CE024A">
        <w:rPr>
          <w:rFonts w:cstheme="minorHAnsi"/>
          <w:lang w:val="es-ES_tradnl"/>
        </w:rPr>
        <w:t>Cierre de la válvula de salida</w:t>
      </w:r>
    </w:p>
    <w:p w:rsidR="00CE024A" w:rsidRPr="00CE024A" w:rsidRDefault="00CE024A" w:rsidP="00CE024A">
      <w:pPr>
        <w:rPr>
          <w:rFonts w:cstheme="minorHAnsi"/>
          <w:lang w:val="es-ES_tradnl"/>
        </w:rPr>
      </w:pPr>
      <w:r w:rsidRPr="00CE024A">
        <w:rPr>
          <w:rFonts w:cstheme="minorHAnsi"/>
          <w:lang w:val="es-ES_tradnl"/>
        </w:rPr>
        <w:t>   6 ° DPMS</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Pistones, pernos de pistón, aros de pistón</w:t>
      </w:r>
    </w:p>
    <w:p w:rsidR="00CE024A" w:rsidRPr="00CE024A" w:rsidRDefault="00CE024A" w:rsidP="00CE024A">
      <w:pPr>
        <w:rPr>
          <w:rFonts w:cstheme="minorHAnsi"/>
          <w:lang w:val="es-ES_tradnl"/>
        </w:rPr>
      </w:pPr>
      <w:r w:rsidRPr="00CE024A">
        <w:rPr>
          <w:rFonts w:cstheme="minorHAnsi"/>
          <w:lang w:val="es-ES_tradnl"/>
        </w:rPr>
        <w:t>Diámetro nominal</w:t>
      </w:r>
    </w:p>
    <w:p w:rsidR="00CE024A" w:rsidRPr="00CE024A" w:rsidRDefault="00CE024A" w:rsidP="00CE024A">
      <w:pPr>
        <w:rPr>
          <w:rFonts w:cstheme="minorHAnsi"/>
          <w:lang w:val="es-ES_tradnl"/>
        </w:rPr>
      </w:pPr>
      <w:r w:rsidRPr="00CE024A">
        <w:rPr>
          <w:rFonts w:cstheme="minorHAnsi"/>
          <w:lang w:val="es-ES_tradnl"/>
        </w:rPr>
        <w:t>85,950 - 85,980 mm</w:t>
      </w:r>
    </w:p>
    <w:p w:rsidR="00CE024A" w:rsidRPr="00CE024A" w:rsidRDefault="00CE024A" w:rsidP="00CE024A">
      <w:pPr>
        <w:rPr>
          <w:rFonts w:cstheme="minorHAnsi"/>
          <w:lang w:val="es-ES_tradnl"/>
        </w:rPr>
      </w:pPr>
      <w:r w:rsidRPr="00CE024A">
        <w:rPr>
          <w:rFonts w:cstheme="minorHAnsi"/>
          <w:lang w:val="es-ES_tradnl"/>
        </w:rPr>
        <w:t>El mayor tamaño</w:t>
      </w:r>
    </w:p>
    <w:p w:rsidR="00CE024A" w:rsidRPr="00CE024A" w:rsidRDefault="00CE024A" w:rsidP="00CE024A">
      <w:pPr>
        <w:rPr>
          <w:rFonts w:cstheme="minorHAnsi"/>
          <w:lang w:val="es-ES_tradnl"/>
        </w:rPr>
      </w:pPr>
      <w:r w:rsidRPr="00CE024A">
        <w:rPr>
          <w:rFonts w:cstheme="minorHAnsi"/>
          <w:lang w:val="es-ES_tradnl"/>
        </w:rPr>
        <w:t>86,450 a 86,480 mm</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Los huecos en los anillos del pistón</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Anillo de compresión superior</w:t>
      </w:r>
    </w:p>
    <w:p w:rsidR="00CE024A" w:rsidRPr="00CE024A" w:rsidRDefault="00CE024A" w:rsidP="00CE024A">
      <w:pPr>
        <w:rPr>
          <w:rFonts w:cstheme="minorHAnsi"/>
          <w:lang w:val="es-ES_tradnl"/>
        </w:rPr>
      </w:pPr>
      <w:r w:rsidRPr="00CE024A">
        <w:rPr>
          <w:rFonts w:cstheme="minorHAnsi"/>
          <w:lang w:val="es-ES_tradnl"/>
        </w:rPr>
        <w:t>   0,30 a 0,54 mm</w:t>
      </w:r>
    </w:p>
    <w:p w:rsidR="00CE024A" w:rsidRPr="00CE024A" w:rsidRDefault="00CE024A" w:rsidP="00CE024A">
      <w:pPr>
        <w:rPr>
          <w:rFonts w:cstheme="minorHAnsi"/>
          <w:lang w:val="es-ES_tradnl"/>
        </w:rPr>
      </w:pPr>
      <w:r w:rsidRPr="00CE024A">
        <w:rPr>
          <w:rFonts w:cstheme="minorHAnsi"/>
          <w:lang w:val="es-ES_tradnl"/>
        </w:rPr>
        <w:t>El segundo anillo</w:t>
      </w:r>
    </w:p>
    <w:p w:rsidR="00CE024A" w:rsidRPr="00CE024A" w:rsidRDefault="00CE024A" w:rsidP="00CE024A">
      <w:pPr>
        <w:rPr>
          <w:rFonts w:cstheme="minorHAnsi"/>
          <w:lang w:val="es-ES_tradnl"/>
        </w:rPr>
      </w:pPr>
      <w:r w:rsidRPr="00CE024A">
        <w:rPr>
          <w:rFonts w:cstheme="minorHAnsi"/>
          <w:lang w:val="es-ES_tradnl"/>
        </w:rPr>
        <w:t>   0,25 a 0,52 mm</w:t>
      </w:r>
    </w:p>
    <w:p w:rsidR="00CE024A" w:rsidRPr="00CE024A" w:rsidRDefault="00CE024A" w:rsidP="00CE024A">
      <w:pPr>
        <w:rPr>
          <w:rFonts w:cstheme="minorHAnsi"/>
          <w:lang w:val="es-ES_tradnl"/>
        </w:rPr>
      </w:pPr>
      <w:r w:rsidRPr="00CE024A">
        <w:rPr>
          <w:rFonts w:cstheme="minorHAnsi"/>
          <w:lang w:val="es-ES_tradnl"/>
        </w:rPr>
        <w:t xml:space="preserve">Aceite de anillo (ring </w:t>
      </w:r>
      <w:proofErr w:type="spellStart"/>
      <w:r w:rsidRPr="00CE024A">
        <w:rPr>
          <w:rFonts w:cstheme="minorHAnsi"/>
          <w:lang w:val="es-ES_tradnl"/>
        </w:rPr>
        <w:t>side</w:t>
      </w:r>
      <w:proofErr w:type="spellEnd"/>
      <w:r w:rsidRPr="00CE024A">
        <w:rPr>
          <w:rFonts w:cstheme="minorHAnsi"/>
          <w:lang w:val="es-ES_tradnl"/>
        </w:rPr>
        <w:t>)</w:t>
      </w:r>
    </w:p>
    <w:p w:rsidR="00CE024A" w:rsidRPr="00CE024A" w:rsidRDefault="00CE024A" w:rsidP="00CE024A">
      <w:pPr>
        <w:rPr>
          <w:rFonts w:cstheme="minorHAnsi"/>
          <w:lang w:val="es-ES_tradnl"/>
        </w:rPr>
      </w:pPr>
      <w:r w:rsidRPr="00CE024A">
        <w:rPr>
          <w:rFonts w:cstheme="minorHAnsi"/>
          <w:lang w:val="es-ES_tradnl"/>
        </w:rPr>
        <w:t>   0,20 hasta 0,82 mm</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La separación máxima en la ranura</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Compresión de anillo</w:t>
      </w:r>
    </w:p>
    <w:p w:rsidR="00CE024A" w:rsidRPr="00CE024A" w:rsidRDefault="00CE024A" w:rsidP="00CE024A">
      <w:pPr>
        <w:rPr>
          <w:rFonts w:cstheme="minorHAnsi"/>
          <w:lang w:val="es-ES_tradnl"/>
        </w:rPr>
      </w:pPr>
      <w:r w:rsidRPr="00CE024A">
        <w:rPr>
          <w:rFonts w:cstheme="minorHAnsi"/>
          <w:lang w:val="es-ES_tradnl"/>
        </w:rPr>
        <w:t>   1,30 mm</w:t>
      </w:r>
    </w:p>
    <w:p w:rsidR="00CE024A" w:rsidRPr="00CE024A" w:rsidRDefault="00CE024A" w:rsidP="00CE024A">
      <w:pPr>
        <w:rPr>
          <w:rFonts w:cstheme="minorHAnsi"/>
          <w:lang w:val="es-ES_tradnl"/>
        </w:rPr>
      </w:pPr>
      <w:proofErr w:type="spellStart"/>
      <w:r w:rsidRPr="00CE024A">
        <w:rPr>
          <w:rFonts w:cstheme="minorHAnsi"/>
          <w:lang w:val="es-ES_tradnl"/>
        </w:rPr>
        <w:t>Scraper</w:t>
      </w:r>
      <w:proofErr w:type="spellEnd"/>
      <w:r w:rsidRPr="00CE024A">
        <w:rPr>
          <w:rFonts w:cstheme="minorHAnsi"/>
          <w:lang w:val="es-ES_tradnl"/>
        </w:rPr>
        <w:t xml:space="preserve"> anillo</w:t>
      </w:r>
    </w:p>
    <w:p w:rsidR="00CE024A" w:rsidRPr="00CE024A" w:rsidRDefault="00CE024A" w:rsidP="00CE024A">
      <w:pPr>
        <w:rPr>
          <w:rFonts w:cstheme="minorHAnsi"/>
          <w:lang w:val="es-ES_tradnl"/>
        </w:rPr>
      </w:pPr>
      <w:r w:rsidRPr="00CE024A">
        <w:rPr>
          <w:rFonts w:cstheme="minorHAnsi"/>
          <w:lang w:val="es-ES_tradnl"/>
        </w:rPr>
        <w:t>   1,12 mm</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Anillos de holgura de ajuste en las ranuras de los pistones</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Anillo de compresión superior</w:t>
      </w:r>
    </w:p>
    <w:p w:rsidR="00CE024A" w:rsidRPr="00CE024A" w:rsidRDefault="00CE024A" w:rsidP="00CE024A">
      <w:pPr>
        <w:rPr>
          <w:rFonts w:cstheme="minorHAnsi"/>
          <w:lang w:val="es-ES_tradnl"/>
        </w:rPr>
      </w:pPr>
      <w:r w:rsidRPr="00CE024A">
        <w:rPr>
          <w:rFonts w:cstheme="minorHAnsi"/>
          <w:lang w:val="es-ES_tradnl"/>
        </w:rPr>
        <w:t>   0,20 a 0,065 mm</w:t>
      </w:r>
    </w:p>
    <w:p w:rsidR="00CE024A" w:rsidRPr="00CE024A" w:rsidRDefault="00CE024A" w:rsidP="00CE024A">
      <w:pPr>
        <w:rPr>
          <w:rFonts w:cstheme="minorHAnsi"/>
          <w:lang w:val="es-ES_tradnl"/>
        </w:rPr>
      </w:pPr>
      <w:r w:rsidRPr="00CE024A">
        <w:rPr>
          <w:rFonts w:cstheme="minorHAnsi"/>
          <w:lang w:val="es-ES_tradnl"/>
        </w:rPr>
        <w:t>El segundo anillo</w:t>
      </w:r>
    </w:p>
    <w:p w:rsidR="00CE024A" w:rsidRPr="00CE024A" w:rsidRDefault="00CE024A" w:rsidP="00CE024A">
      <w:pPr>
        <w:rPr>
          <w:rFonts w:cstheme="minorHAnsi"/>
          <w:lang w:val="es-ES_tradnl"/>
        </w:rPr>
      </w:pPr>
      <w:r w:rsidRPr="00CE024A">
        <w:rPr>
          <w:rFonts w:cstheme="minorHAnsi"/>
          <w:lang w:val="es-ES_tradnl"/>
        </w:rPr>
        <w:t>   0,040 a 0,10 mm</w:t>
      </w:r>
    </w:p>
    <w:p w:rsidR="00CE024A" w:rsidRPr="00CE024A" w:rsidRDefault="00CE024A" w:rsidP="00CE024A">
      <w:pPr>
        <w:rPr>
          <w:rFonts w:cstheme="minorHAnsi"/>
          <w:lang w:val="es-ES_tradnl"/>
        </w:rPr>
      </w:pPr>
      <w:r w:rsidRPr="00CE024A">
        <w:rPr>
          <w:rFonts w:cstheme="minorHAnsi"/>
          <w:lang w:val="es-ES_tradnl"/>
        </w:rPr>
        <w:t>La distancia vertical máxima de todos los anillos</w:t>
      </w:r>
    </w:p>
    <w:p w:rsidR="00CE024A" w:rsidRPr="00CE024A" w:rsidRDefault="00CE024A" w:rsidP="00CE024A">
      <w:pPr>
        <w:rPr>
          <w:rFonts w:cstheme="minorHAnsi"/>
          <w:lang w:val="es-ES_tradnl"/>
        </w:rPr>
      </w:pPr>
      <w:r w:rsidRPr="00CE024A">
        <w:rPr>
          <w:rFonts w:cstheme="minorHAnsi"/>
          <w:lang w:val="es-ES_tradnl"/>
        </w:rPr>
        <w:t>   0,2 mm</w:t>
      </w:r>
    </w:p>
    <w:p w:rsidR="00CE024A" w:rsidRPr="00CE024A" w:rsidRDefault="00CE024A" w:rsidP="00CE024A">
      <w:pPr>
        <w:rPr>
          <w:rFonts w:cstheme="minorHAnsi"/>
          <w:lang w:val="es-ES_tradnl"/>
        </w:rPr>
      </w:pPr>
      <w:proofErr w:type="spellStart"/>
      <w:r w:rsidRPr="00CE024A">
        <w:rPr>
          <w:rFonts w:cstheme="minorHAnsi"/>
          <w:lang w:val="es-ES_tradnl"/>
        </w:rPr>
        <w:t>Backlash</w:t>
      </w:r>
      <w:proofErr w:type="spellEnd"/>
      <w:r w:rsidRPr="00CE024A">
        <w:rPr>
          <w:rFonts w:cstheme="minorHAnsi"/>
          <w:lang w:val="es-ES_tradnl"/>
        </w:rPr>
        <w:t xml:space="preserve"> pasador del pistón en el vástago hueco</w:t>
      </w:r>
    </w:p>
    <w:p w:rsidR="00CE024A" w:rsidRPr="00CE024A" w:rsidRDefault="00CE024A" w:rsidP="00CE024A">
      <w:pPr>
        <w:rPr>
          <w:rFonts w:cstheme="minorHAnsi"/>
          <w:lang w:val="es-ES_tradnl"/>
        </w:rPr>
      </w:pPr>
      <w:r w:rsidRPr="00CE024A">
        <w:rPr>
          <w:rFonts w:cstheme="minorHAnsi"/>
          <w:lang w:val="es-ES_tradnl"/>
        </w:rPr>
        <w:lastRenderedPageBreak/>
        <w:t>   0.007 - 0.015 mm</w:t>
      </w:r>
    </w:p>
    <w:p w:rsidR="00CE024A" w:rsidRPr="00CE024A" w:rsidRDefault="00CE024A" w:rsidP="00CE024A">
      <w:pPr>
        <w:rPr>
          <w:rFonts w:cstheme="minorHAnsi"/>
          <w:lang w:val="es-ES_tradnl"/>
        </w:rPr>
      </w:pPr>
      <w:r w:rsidRPr="00CE024A">
        <w:rPr>
          <w:rFonts w:cstheme="minorHAnsi"/>
          <w:lang w:val="es-ES_tradnl"/>
        </w:rPr>
        <w:t>Máxima del émbolo pase del eje</w:t>
      </w:r>
    </w:p>
    <w:p w:rsidR="00CE024A" w:rsidRPr="00CE024A" w:rsidRDefault="00CE024A" w:rsidP="00CE024A">
      <w:pPr>
        <w:rPr>
          <w:rFonts w:cstheme="minorHAnsi"/>
          <w:lang w:val="es-ES_tradnl"/>
        </w:rPr>
      </w:pPr>
      <w:r w:rsidRPr="00CE024A">
        <w:rPr>
          <w:rFonts w:cstheme="minorHAnsi"/>
          <w:lang w:val="es-ES_tradnl"/>
        </w:rPr>
        <w:t>   0,05 mm</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Cigüeñal</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Teniendo Juego radial:</w:t>
      </w:r>
    </w:p>
    <w:p w:rsidR="00CE024A" w:rsidRPr="00CE024A" w:rsidRDefault="00CE024A" w:rsidP="00CE024A">
      <w:pPr>
        <w:rPr>
          <w:rFonts w:cstheme="minorHAnsi"/>
          <w:lang w:val="es-ES_tradnl"/>
        </w:rPr>
      </w:pPr>
      <w:r w:rsidRPr="00CE024A">
        <w:rPr>
          <w:rFonts w:cstheme="minorHAnsi"/>
          <w:lang w:val="es-ES_tradnl"/>
        </w:rPr>
        <w:t>  - Reacción nominal</w:t>
      </w:r>
    </w:p>
    <w:p w:rsidR="00CE024A" w:rsidRPr="00CE024A" w:rsidRDefault="00CE024A" w:rsidP="00CE024A">
      <w:pPr>
        <w:rPr>
          <w:rFonts w:cstheme="minorHAnsi"/>
          <w:lang w:val="es-ES_tradnl"/>
        </w:rPr>
      </w:pPr>
      <w:r w:rsidRPr="00CE024A">
        <w:rPr>
          <w:rFonts w:cstheme="minorHAnsi"/>
          <w:lang w:val="es-ES_tradnl"/>
        </w:rPr>
        <w:t>   0,034 a 0,065 mm</w:t>
      </w:r>
    </w:p>
    <w:p w:rsidR="00CE024A" w:rsidRPr="00CE024A" w:rsidRDefault="00CE024A" w:rsidP="00CE024A">
      <w:pPr>
        <w:rPr>
          <w:rFonts w:cstheme="minorHAnsi"/>
          <w:lang w:val="es-ES_tradnl"/>
        </w:rPr>
      </w:pPr>
      <w:r w:rsidRPr="00CE024A">
        <w:rPr>
          <w:rFonts w:cstheme="minorHAnsi"/>
          <w:lang w:val="es-ES_tradnl"/>
        </w:rPr>
        <w:t>  - La distancia máxima</w:t>
      </w:r>
    </w:p>
    <w:p w:rsidR="00CE024A" w:rsidRPr="00CE024A" w:rsidRDefault="00CE024A" w:rsidP="00CE024A">
      <w:pPr>
        <w:rPr>
          <w:rFonts w:cstheme="minorHAnsi"/>
          <w:lang w:val="es-ES_tradnl"/>
        </w:rPr>
      </w:pPr>
      <w:r w:rsidRPr="00CE024A">
        <w:rPr>
          <w:rFonts w:cstheme="minorHAnsi"/>
          <w:lang w:val="es-ES_tradnl"/>
        </w:rPr>
        <w:t>   0,10 mm</w:t>
      </w:r>
    </w:p>
    <w:p w:rsidR="00CE024A" w:rsidRPr="00CE024A" w:rsidRDefault="00CE024A" w:rsidP="00CE024A">
      <w:pPr>
        <w:rPr>
          <w:rFonts w:cstheme="minorHAnsi"/>
          <w:lang w:val="es-ES_tradnl"/>
        </w:rPr>
      </w:pPr>
      <w:r w:rsidRPr="00CE024A">
        <w:rPr>
          <w:rFonts w:cstheme="minorHAnsi"/>
          <w:lang w:val="es-ES_tradnl"/>
        </w:rPr>
        <w:t>Biela juego radial:</w:t>
      </w:r>
    </w:p>
    <w:p w:rsidR="00CE024A" w:rsidRPr="00CE024A" w:rsidRDefault="00CE024A" w:rsidP="00CE024A">
      <w:pPr>
        <w:rPr>
          <w:rFonts w:cstheme="minorHAnsi"/>
          <w:lang w:val="es-ES_tradnl"/>
        </w:rPr>
      </w:pPr>
      <w:r w:rsidRPr="00CE024A">
        <w:rPr>
          <w:rFonts w:cstheme="minorHAnsi"/>
          <w:lang w:val="es-ES_tradnl"/>
        </w:rPr>
        <w:t>  - Reacción nominal</w:t>
      </w:r>
    </w:p>
    <w:p w:rsidR="00CE024A" w:rsidRPr="00CE024A" w:rsidRDefault="00CE024A" w:rsidP="00CE024A">
      <w:pPr>
        <w:rPr>
          <w:rFonts w:cstheme="minorHAnsi"/>
          <w:lang w:val="es-ES_tradnl"/>
        </w:rPr>
      </w:pPr>
      <w:r w:rsidRPr="00CE024A">
        <w:rPr>
          <w:rFonts w:cstheme="minorHAnsi"/>
          <w:lang w:val="es-ES_tradnl"/>
        </w:rPr>
        <w:t>   0,036 a 0,064 mm</w:t>
      </w:r>
    </w:p>
    <w:p w:rsidR="00CE024A" w:rsidRPr="00CE024A" w:rsidRDefault="00CE024A" w:rsidP="00CE024A">
      <w:pPr>
        <w:rPr>
          <w:rFonts w:cstheme="minorHAnsi"/>
          <w:lang w:val="es-ES_tradnl"/>
        </w:rPr>
      </w:pPr>
      <w:r w:rsidRPr="00CE024A">
        <w:rPr>
          <w:rFonts w:cstheme="minorHAnsi"/>
          <w:lang w:val="es-ES_tradnl"/>
        </w:rPr>
        <w:t>  - Límite de desgaste</w:t>
      </w:r>
    </w:p>
    <w:p w:rsidR="00CE024A" w:rsidRPr="00CE024A" w:rsidRDefault="00CE024A" w:rsidP="00CE024A">
      <w:pPr>
        <w:rPr>
          <w:rFonts w:cstheme="minorHAnsi"/>
          <w:lang w:val="es-ES_tradnl"/>
        </w:rPr>
      </w:pPr>
      <w:r w:rsidRPr="00CE024A">
        <w:rPr>
          <w:rFonts w:cstheme="minorHAnsi"/>
          <w:lang w:val="es-ES_tradnl"/>
        </w:rPr>
        <w:t>   0,10 mm</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Revistas diámetro del cojinete</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Diámetro nominal</w:t>
      </w:r>
    </w:p>
    <w:p w:rsidR="00CE024A" w:rsidRPr="00CE024A" w:rsidRDefault="00CE024A" w:rsidP="00CE024A">
      <w:pPr>
        <w:rPr>
          <w:rFonts w:cstheme="minorHAnsi"/>
          <w:lang w:val="es-ES_tradnl"/>
        </w:rPr>
      </w:pPr>
      <w:r w:rsidRPr="00CE024A">
        <w:rPr>
          <w:rFonts w:cstheme="minorHAnsi"/>
          <w:lang w:val="es-ES_tradnl"/>
        </w:rPr>
        <w:t>56,985 a 57,000 mm</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Diámetro revistas de cojinete de biela</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Diámetro nominal</w:t>
      </w:r>
    </w:p>
    <w:p w:rsidR="00CE024A" w:rsidRPr="00CE024A" w:rsidRDefault="00CE024A" w:rsidP="00CE024A">
      <w:pPr>
        <w:rPr>
          <w:rFonts w:cstheme="minorHAnsi"/>
          <w:lang w:val="es-ES_tradnl"/>
        </w:rPr>
      </w:pPr>
      <w:r w:rsidRPr="00CE024A">
        <w:rPr>
          <w:rFonts w:cstheme="minorHAnsi"/>
          <w:lang w:val="es-ES_tradnl"/>
        </w:rPr>
        <w:t>50,488 a 50,500 mm</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 xml:space="preserve">Conicidad máxima y </w:t>
      </w:r>
      <w:proofErr w:type="spellStart"/>
      <w:r w:rsidRPr="00CE024A">
        <w:rPr>
          <w:rFonts w:cstheme="minorHAnsi"/>
          <w:lang w:val="es-ES_tradnl"/>
        </w:rPr>
        <w:t>ovalidad</w:t>
      </w:r>
      <w:proofErr w:type="spellEnd"/>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El espesor de la inserción espaciadores</w:t>
      </w:r>
    </w:p>
    <w:p w:rsidR="00CE024A" w:rsidRPr="00CE024A" w:rsidRDefault="00CE024A" w:rsidP="00CE024A">
      <w:pPr>
        <w:rPr>
          <w:rFonts w:cstheme="minorHAnsi"/>
          <w:lang w:val="es-ES_tradnl"/>
        </w:rPr>
      </w:pPr>
      <w:r w:rsidRPr="00CE024A">
        <w:rPr>
          <w:rFonts w:cstheme="minorHAnsi"/>
          <w:lang w:val="es-ES_tradnl"/>
        </w:rPr>
        <w:t>   2,433 a 2,480 mm</w:t>
      </w:r>
    </w:p>
    <w:p w:rsidR="00CE024A" w:rsidRPr="00CE024A" w:rsidRDefault="00CE024A" w:rsidP="00CE024A">
      <w:pPr>
        <w:rPr>
          <w:rFonts w:cstheme="minorHAnsi"/>
          <w:lang w:val="es-ES_tradnl"/>
        </w:rPr>
      </w:pPr>
      <w:r w:rsidRPr="00CE024A">
        <w:rPr>
          <w:rFonts w:cstheme="minorHAnsi"/>
          <w:lang w:val="es-ES_tradnl"/>
        </w:rPr>
        <w:t>Tamaño reducido</w:t>
      </w:r>
    </w:p>
    <w:p w:rsidR="00CE024A" w:rsidRPr="00CE024A" w:rsidRDefault="00CE024A" w:rsidP="00CE024A">
      <w:pPr>
        <w:rPr>
          <w:rFonts w:cstheme="minorHAnsi"/>
          <w:lang w:val="es-ES_tradnl"/>
        </w:rPr>
      </w:pPr>
      <w:r w:rsidRPr="00CE024A">
        <w:rPr>
          <w:rFonts w:cstheme="minorHAnsi"/>
          <w:lang w:val="es-ES_tradnl"/>
        </w:rPr>
        <w:t>   2,555 a 2,605 mm</w:t>
      </w:r>
    </w:p>
    <w:p w:rsidR="00CE024A" w:rsidRPr="00CE024A" w:rsidRDefault="00CE024A" w:rsidP="00CE024A">
      <w:pPr>
        <w:rPr>
          <w:rFonts w:cstheme="minorHAnsi"/>
          <w:lang w:val="es-ES_tradnl"/>
        </w:rPr>
      </w:pPr>
      <w:r w:rsidRPr="00CE024A">
        <w:rPr>
          <w:rFonts w:cstheme="minorHAnsi"/>
          <w:lang w:val="es-ES_tradnl"/>
        </w:rPr>
        <w:t>El mayor tamaño</w:t>
      </w:r>
    </w:p>
    <w:p w:rsidR="00CE024A" w:rsidRPr="00CE024A" w:rsidRDefault="00CE024A" w:rsidP="00CE024A">
      <w:pPr>
        <w:rPr>
          <w:rFonts w:cstheme="minorHAnsi"/>
          <w:lang w:val="es-ES_tradnl"/>
        </w:rPr>
      </w:pPr>
      <w:r w:rsidRPr="00CE024A">
        <w:rPr>
          <w:rFonts w:cstheme="minorHAnsi"/>
          <w:lang w:val="es-ES_tradnl"/>
        </w:rPr>
        <w:t>   2,680 a 2,730 mm</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Bielas</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Fin varillas de juego:</w:t>
      </w:r>
    </w:p>
    <w:p w:rsidR="00CE024A" w:rsidRPr="00CE024A" w:rsidRDefault="00CE024A" w:rsidP="00CE024A">
      <w:pPr>
        <w:rPr>
          <w:rFonts w:cstheme="minorHAnsi"/>
          <w:lang w:val="es-ES_tradnl"/>
        </w:rPr>
      </w:pPr>
      <w:r w:rsidRPr="00CE024A">
        <w:rPr>
          <w:rFonts w:cstheme="minorHAnsi"/>
          <w:lang w:val="es-ES_tradnl"/>
        </w:rPr>
        <w:t>  - Reacción nominal</w:t>
      </w:r>
    </w:p>
    <w:p w:rsidR="00CE024A" w:rsidRPr="00CE024A" w:rsidRDefault="00CE024A" w:rsidP="00CE024A">
      <w:pPr>
        <w:rPr>
          <w:rFonts w:cstheme="minorHAnsi"/>
          <w:lang w:val="es-ES_tradnl"/>
        </w:rPr>
      </w:pPr>
      <w:r w:rsidRPr="00CE024A">
        <w:rPr>
          <w:rFonts w:cstheme="minorHAnsi"/>
          <w:lang w:val="es-ES_tradnl"/>
        </w:rPr>
        <w:t>   0,08 hasta 0,30 mm</w:t>
      </w:r>
    </w:p>
    <w:p w:rsidR="00CE024A" w:rsidRPr="00CE024A" w:rsidRDefault="00CE024A" w:rsidP="00CE024A">
      <w:pPr>
        <w:rPr>
          <w:rFonts w:cstheme="minorHAnsi"/>
          <w:lang w:val="es-ES_tradnl"/>
        </w:rPr>
      </w:pPr>
      <w:r w:rsidRPr="00CE024A">
        <w:rPr>
          <w:rFonts w:cstheme="minorHAnsi"/>
          <w:lang w:val="es-ES_tradnl"/>
        </w:rPr>
        <w:t>  - Límite de desgaste</w:t>
      </w:r>
    </w:p>
    <w:p w:rsidR="00CE024A" w:rsidRPr="00CE024A" w:rsidRDefault="00CE024A" w:rsidP="00CE024A">
      <w:pPr>
        <w:rPr>
          <w:rFonts w:cstheme="minorHAnsi"/>
          <w:lang w:val="es-ES_tradnl"/>
        </w:rPr>
      </w:pPr>
      <w:r w:rsidRPr="00CE024A">
        <w:rPr>
          <w:rFonts w:cstheme="minorHAnsi"/>
          <w:lang w:val="es-ES_tradnl"/>
        </w:rPr>
        <w:t>   0,40 mm</w:t>
      </w:r>
    </w:p>
    <w:p w:rsidR="00CE024A" w:rsidRPr="00CE024A" w:rsidRDefault="00CE024A" w:rsidP="00CE024A">
      <w:pPr>
        <w:rPr>
          <w:rFonts w:cstheme="minorHAnsi"/>
          <w:lang w:val="es-ES_tradnl"/>
        </w:rPr>
      </w:pPr>
      <w:r w:rsidRPr="00CE024A">
        <w:rPr>
          <w:rFonts w:cstheme="minorHAnsi"/>
          <w:lang w:val="es-ES_tradnl"/>
        </w:rPr>
        <w:t>Máximo barras de torsión</w:t>
      </w:r>
    </w:p>
    <w:p w:rsidR="00CE024A" w:rsidRPr="00CE024A" w:rsidRDefault="00CE024A" w:rsidP="00CE024A">
      <w:pPr>
        <w:rPr>
          <w:rFonts w:cstheme="minorHAnsi"/>
          <w:lang w:val="es-ES_tradnl"/>
        </w:rPr>
      </w:pPr>
      <w:r w:rsidRPr="00CE024A">
        <w:rPr>
          <w:rFonts w:cstheme="minorHAnsi"/>
          <w:lang w:val="es-ES_tradnl"/>
        </w:rPr>
        <w:t>   0,15 mm</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Caja del cigüeñal</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Bomba de aceite:</w:t>
      </w:r>
    </w:p>
    <w:p w:rsidR="00CE024A" w:rsidRPr="00CE024A" w:rsidRDefault="00CE024A" w:rsidP="00CE024A">
      <w:pPr>
        <w:rPr>
          <w:rFonts w:cstheme="minorHAnsi"/>
          <w:lang w:val="es-ES_tradnl"/>
        </w:rPr>
      </w:pPr>
      <w:r w:rsidRPr="00CE024A">
        <w:rPr>
          <w:rFonts w:cstheme="minorHAnsi"/>
          <w:lang w:val="es-ES_tradnl"/>
        </w:rPr>
        <w:t>  - Diseño</w:t>
      </w:r>
    </w:p>
    <w:p w:rsidR="00CE024A" w:rsidRPr="00CE024A" w:rsidRDefault="00CE024A" w:rsidP="00CE024A">
      <w:pPr>
        <w:rPr>
          <w:rFonts w:cstheme="minorHAnsi"/>
          <w:lang w:val="es-ES_tradnl"/>
        </w:rPr>
      </w:pPr>
      <w:r w:rsidRPr="00CE024A">
        <w:rPr>
          <w:rFonts w:cstheme="minorHAnsi"/>
          <w:lang w:val="es-ES_tradnl"/>
        </w:rPr>
        <w:t>Centrífuga rotativo</w:t>
      </w:r>
    </w:p>
    <w:p w:rsidR="00CE024A" w:rsidRPr="00CE024A" w:rsidRDefault="00CE024A" w:rsidP="00CE024A">
      <w:pPr>
        <w:rPr>
          <w:rFonts w:cstheme="minorHAnsi"/>
          <w:lang w:val="es-ES_tradnl"/>
        </w:rPr>
      </w:pPr>
      <w:proofErr w:type="gramStart"/>
      <w:r w:rsidRPr="00CE024A">
        <w:rPr>
          <w:rFonts w:cstheme="minorHAnsi"/>
          <w:lang w:val="es-ES_tradnl"/>
        </w:rPr>
        <w:t>bomba</w:t>
      </w:r>
      <w:proofErr w:type="gramEnd"/>
      <w:r w:rsidRPr="00CE024A">
        <w:rPr>
          <w:rFonts w:cstheme="minorHAnsi"/>
          <w:lang w:val="es-ES_tradnl"/>
        </w:rPr>
        <w:t xml:space="preserve"> con cuatro cuchillas</w:t>
      </w:r>
    </w:p>
    <w:p w:rsidR="00CE024A" w:rsidRPr="00CE024A" w:rsidRDefault="00CE024A" w:rsidP="00CE024A">
      <w:pPr>
        <w:rPr>
          <w:rFonts w:cstheme="minorHAnsi"/>
          <w:lang w:val="es-ES_tradnl"/>
        </w:rPr>
      </w:pPr>
      <w:r w:rsidRPr="00CE024A">
        <w:rPr>
          <w:rFonts w:cstheme="minorHAnsi"/>
          <w:lang w:val="es-ES_tradnl"/>
        </w:rPr>
        <w:lastRenderedPageBreak/>
        <w:t>  - Conduzca</w:t>
      </w:r>
    </w:p>
    <w:p w:rsidR="00CE024A" w:rsidRPr="00CE024A" w:rsidRDefault="00CE024A" w:rsidP="00CE024A">
      <w:pPr>
        <w:rPr>
          <w:rFonts w:cstheme="minorHAnsi"/>
          <w:lang w:val="es-ES_tradnl"/>
        </w:rPr>
      </w:pPr>
      <w:r w:rsidRPr="00CE024A">
        <w:rPr>
          <w:rFonts w:cstheme="minorHAnsi"/>
          <w:lang w:val="es-ES_tradnl"/>
        </w:rPr>
        <w:t>Directamente desde el</w:t>
      </w:r>
    </w:p>
    <w:p w:rsidR="00CE024A" w:rsidRPr="00CE024A" w:rsidRDefault="00CE024A" w:rsidP="00CE024A">
      <w:pPr>
        <w:rPr>
          <w:rFonts w:cstheme="minorHAnsi"/>
          <w:lang w:val="es-ES_tradnl"/>
        </w:rPr>
      </w:pPr>
      <w:proofErr w:type="gramStart"/>
      <w:r w:rsidRPr="00CE024A">
        <w:rPr>
          <w:rFonts w:cstheme="minorHAnsi"/>
          <w:lang w:val="es-ES_tradnl"/>
        </w:rPr>
        <w:t>cigüeñal</w:t>
      </w:r>
      <w:proofErr w:type="gramEnd"/>
      <w:r w:rsidRPr="00CE024A">
        <w:rPr>
          <w:rFonts w:cstheme="minorHAnsi"/>
          <w:lang w:val="es-ES_tradnl"/>
        </w:rPr>
        <w:t xml:space="preserve"> a través</w:t>
      </w:r>
    </w:p>
    <w:p w:rsidR="00CE024A" w:rsidRPr="00CE024A" w:rsidRDefault="00CE024A" w:rsidP="00CE024A">
      <w:pPr>
        <w:rPr>
          <w:rFonts w:cstheme="minorHAnsi"/>
          <w:lang w:val="es-ES_tradnl"/>
        </w:rPr>
      </w:pPr>
      <w:r w:rsidRPr="00CE024A">
        <w:rPr>
          <w:rFonts w:cstheme="minorHAnsi"/>
          <w:lang w:val="es-ES_tradnl"/>
        </w:rPr>
        <w:t>   </w:t>
      </w:r>
      <w:proofErr w:type="gramStart"/>
      <w:r w:rsidRPr="00CE024A">
        <w:rPr>
          <w:rFonts w:cstheme="minorHAnsi"/>
          <w:lang w:val="es-ES_tradnl"/>
        </w:rPr>
        <w:t>correa</w:t>
      </w:r>
      <w:proofErr w:type="gramEnd"/>
      <w:r w:rsidRPr="00CE024A">
        <w:rPr>
          <w:rFonts w:cstheme="minorHAnsi"/>
          <w:lang w:val="es-ES_tradnl"/>
        </w:rPr>
        <w:t xml:space="preserve"> de distribución</w:t>
      </w:r>
    </w:p>
    <w:p w:rsidR="00CE024A" w:rsidRPr="00CE024A" w:rsidRDefault="00CE024A" w:rsidP="00CE024A">
      <w:pPr>
        <w:rPr>
          <w:rFonts w:cstheme="minorHAnsi"/>
          <w:lang w:val="es-ES_tradnl"/>
        </w:rPr>
      </w:pPr>
      <w:r w:rsidRPr="00CE024A">
        <w:rPr>
          <w:rFonts w:cstheme="minorHAnsi"/>
          <w:lang w:val="es-ES_tradnl"/>
        </w:rPr>
        <w:t>La brecha entre las copas de correas</w:t>
      </w:r>
    </w:p>
    <w:p w:rsidR="00CE024A" w:rsidRPr="00CE024A" w:rsidRDefault="00CE024A" w:rsidP="00CE024A">
      <w:pPr>
        <w:rPr>
          <w:rFonts w:cstheme="minorHAnsi"/>
          <w:lang w:val="es-ES_tradnl"/>
        </w:rPr>
      </w:pPr>
      <w:r w:rsidRPr="00CE024A">
        <w:rPr>
          <w:rFonts w:cstheme="minorHAnsi"/>
          <w:lang w:val="es-ES_tradnl"/>
        </w:rPr>
        <w:t>   0,05 hasta 0,15 mm</w:t>
      </w:r>
    </w:p>
    <w:p w:rsidR="00CE024A" w:rsidRPr="00CE024A" w:rsidRDefault="00CE024A" w:rsidP="00CE024A">
      <w:pPr>
        <w:rPr>
          <w:rFonts w:cstheme="minorHAnsi"/>
          <w:lang w:val="es-ES_tradnl"/>
        </w:rPr>
      </w:pPr>
      <w:proofErr w:type="spellStart"/>
      <w:r w:rsidRPr="00CE024A">
        <w:rPr>
          <w:rFonts w:cstheme="minorHAnsi"/>
          <w:lang w:val="es-ES_tradnl"/>
        </w:rPr>
        <w:t>Worn</w:t>
      </w:r>
      <w:proofErr w:type="spellEnd"/>
      <w:r w:rsidRPr="00CE024A">
        <w:rPr>
          <w:rFonts w:cstheme="minorHAnsi"/>
          <w:lang w:val="es-ES_tradnl"/>
        </w:rPr>
        <w:t xml:space="preserve"> límite</w:t>
      </w:r>
    </w:p>
    <w:p w:rsidR="00CE024A" w:rsidRPr="00CE024A" w:rsidRDefault="00CE024A" w:rsidP="00CE024A">
      <w:pPr>
        <w:rPr>
          <w:rFonts w:cstheme="minorHAnsi"/>
          <w:lang w:val="es-ES_tradnl"/>
        </w:rPr>
      </w:pPr>
      <w:r w:rsidRPr="00CE024A">
        <w:rPr>
          <w:rFonts w:cstheme="minorHAnsi"/>
          <w:lang w:val="es-ES_tradnl"/>
        </w:rPr>
        <w:t>   0,20 mm</w:t>
      </w:r>
    </w:p>
    <w:p w:rsidR="00CE024A" w:rsidRPr="00CE024A" w:rsidRDefault="00CE024A" w:rsidP="00CE024A">
      <w:pPr>
        <w:rPr>
          <w:rFonts w:cstheme="minorHAnsi"/>
          <w:lang w:val="es-ES_tradnl"/>
        </w:rPr>
      </w:pPr>
      <w:r w:rsidRPr="00CE024A">
        <w:rPr>
          <w:rFonts w:cstheme="minorHAnsi"/>
          <w:lang w:val="es-ES_tradnl"/>
        </w:rPr>
        <w:t xml:space="preserve">Lateral (axial) </w:t>
      </w:r>
      <w:proofErr w:type="spellStart"/>
      <w:r w:rsidRPr="00CE024A">
        <w:rPr>
          <w:rFonts w:cstheme="minorHAnsi"/>
          <w:lang w:val="es-ES_tradnl"/>
        </w:rPr>
        <w:t>play</w:t>
      </w:r>
      <w:proofErr w:type="spellEnd"/>
    </w:p>
    <w:p w:rsidR="00CE024A" w:rsidRPr="00CE024A" w:rsidRDefault="00CE024A" w:rsidP="00CE024A">
      <w:pPr>
        <w:rPr>
          <w:rFonts w:cstheme="minorHAnsi"/>
          <w:lang w:val="es-ES_tradnl"/>
        </w:rPr>
      </w:pPr>
      <w:r w:rsidRPr="00CE024A">
        <w:rPr>
          <w:rFonts w:cstheme="minorHAnsi"/>
          <w:lang w:val="es-ES_tradnl"/>
        </w:rPr>
        <w:t>   0,03 hasta 0,09 mm</w:t>
      </w:r>
    </w:p>
    <w:p w:rsidR="00CE024A" w:rsidRPr="00CE024A" w:rsidRDefault="00CE024A" w:rsidP="00CE024A">
      <w:pPr>
        <w:rPr>
          <w:rFonts w:cstheme="minorHAnsi"/>
          <w:lang w:val="es-ES_tradnl"/>
        </w:rPr>
      </w:pPr>
      <w:proofErr w:type="spellStart"/>
      <w:r w:rsidRPr="00CE024A">
        <w:rPr>
          <w:rFonts w:cstheme="minorHAnsi"/>
          <w:lang w:val="es-ES_tradnl"/>
        </w:rPr>
        <w:t>Worn</w:t>
      </w:r>
      <w:proofErr w:type="spellEnd"/>
      <w:r w:rsidRPr="00CE024A">
        <w:rPr>
          <w:rFonts w:cstheme="minorHAnsi"/>
          <w:lang w:val="es-ES_tradnl"/>
        </w:rPr>
        <w:t xml:space="preserve"> límite</w:t>
      </w:r>
    </w:p>
    <w:p w:rsidR="00CE024A" w:rsidRPr="00CE024A" w:rsidRDefault="00CE024A" w:rsidP="00CE024A">
      <w:pPr>
        <w:rPr>
          <w:rFonts w:cstheme="minorHAnsi"/>
          <w:lang w:val="es-ES_tradnl"/>
        </w:rPr>
      </w:pPr>
      <w:r w:rsidRPr="00CE024A">
        <w:rPr>
          <w:rFonts w:cstheme="minorHAnsi"/>
          <w:lang w:val="es-ES_tradnl"/>
        </w:rPr>
        <w:t>   0,15 mm</w:t>
      </w:r>
    </w:p>
    <w:p w:rsidR="00CE024A" w:rsidRPr="00CE024A" w:rsidRDefault="00CE024A" w:rsidP="00CE024A">
      <w:pPr>
        <w:rPr>
          <w:rFonts w:cstheme="minorHAnsi"/>
          <w:lang w:val="es-ES_tradnl"/>
        </w:rPr>
      </w:pPr>
      <w:r w:rsidRPr="00CE024A">
        <w:rPr>
          <w:rFonts w:cstheme="minorHAnsi"/>
          <w:lang w:val="es-ES_tradnl"/>
        </w:rPr>
        <w:t>El espacio entre la carcasa exterior y un plomo</w:t>
      </w:r>
    </w:p>
    <w:p w:rsidR="00CE024A" w:rsidRPr="00CE024A" w:rsidRDefault="00CE024A" w:rsidP="00CE024A">
      <w:pPr>
        <w:rPr>
          <w:rFonts w:cstheme="minorHAnsi"/>
          <w:lang w:val="es-ES_tradnl"/>
        </w:rPr>
      </w:pPr>
      <w:r w:rsidRPr="00CE024A">
        <w:rPr>
          <w:rFonts w:cstheme="minorHAnsi"/>
          <w:lang w:val="es-ES_tradnl"/>
        </w:rPr>
        <w:t>   0,10 hasta 0,17 mm</w:t>
      </w:r>
    </w:p>
    <w:p w:rsidR="00CE024A" w:rsidRPr="00CE024A" w:rsidRDefault="00CE024A" w:rsidP="00CE024A">
      <w:pPr>
        <w:rPr>
          <w:rFonts w:cstheme="minorHAnsi"/>
          <w:lang w:val="es-ES_tradnl"/>
        </w:rPr>
      </w:pPr>
      <w:proofErr w:type="spellStart"/>
      <w:r w:rsidRPr="00CE024A">
        <w:rPr>
          <w:rFonts w:cstheme="minorHAnsi"/>
          <w:lang w:val="es-ES_tradnl"/>
        </w:rPr>
        <w:t>Worn</w:t>
      </w:r>
      <w:proofErr w:type="spellEnd"/>
      <w:r w:rsidRPr="00CE024A">
        <w:rPr>
          <w:rFonts w:cstheme="minorHAnsi"/>
          <w:lang w:val="es-ES_tradnl"/>
        </w:rPr>
        <w:t xml:space="preserve"> límite</w:t>
      </w:r>
    </w:p>
    <w:p w:rsidR="00CE024A" w:rsidRPr="00CE024A" w:rsidRDefault="00CE024A" w:rsidP="00CE024A">
      <w:pPr>
        <w:rPr>
          <w:rFonts w:cstheme="minorHAnsi"/>
          <w:lang w:val="es-ES_tradnl"/>
        </w:rPr>
      </w:pPr>
      <w:r w:rsidRPr="00CE024A">
        <w:rPr>
          <w:rFonts w:cstheme="minorHAnsi"/>
          <w:lang w:val="es-ES_tradnl"/>
        </w:rPr>
        <w:t>   0,20 mm</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El sistema de refrigeración</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Alimentando la capacidad del sistema</w:t>
      </w:r>
    </w:p>
    <w:p w:rsidR="00CE024A" w:rsidRPr="00CE024A" w:rsidRDefault="00CE024A" w:rsidP="00CE024A">
      <w:pPr>
        <w:rPr>
          <w:rFonts w:cstheme="minorHAnsi"/>
          <w:lang w:val="es-ES_tradnl"/>
        </w:rPr>
      </w:pPr>
      <w:r w:rsidRPr="00CE024A">
        <w:rPr>
          <w:rFonts w:cstheme="minorHAnsi"/>
          <w:lang w:val="es-ES_tradnl"/>
        </w:rPr>
        <w:t>   7,3 L</w:t>
      </w:r>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 xml:space="preserve">Momento de apriete </w:t>
      </w:r>
      <w:proofErr w:type="spellStart"/>
      <w:r w:rsidRPr="00CE024A">
        <w:rPr>
          <w:rFonts w:cstheme="minorHAnsi"/>
          <w:lang w:val="es-ES_tradnl"/>
        </w:rPr>
        <w:t>Nm</w:t>
      </w:r>
      <w:proofErr w:type="spellEnd"/>
    </w:p>
    <w:p w:rsidR="00CE024A" w:rsidRPr="00CE024A" w:rsidRDefault="00CE024A" w:rsidP="00CE024A">
      <w:pPr>
        <w:rPr>
          <w:rFonts w:cstheme="minorHAnsi"/>
          <w:lang w:val="es-ES_tradnl"/>
        </w:rPr>
      </w:pPr>
    </w:p>
    <w:p w:rsidR="00CE024A" w:rsidRPr="00CE024A" w:rsidRDefault="00CE024A" w:rsidP="00CE024A">
      <w:pPr>
        <w:rPr>
          <w:rFonts w:cstheme="minorHAnsi"/>
          <w:lang w:val="es-ES_tradnl"/>
        </w:rPr>
      </w:pPr>
      <w:r w:rsidRPr="00CE024A">
        <w:rPr>
          <w:rFonts w:cstheme="minorHAnsi"/>
          <w:lang w:val="es-ES_tradnl"/>
        </w:rPr>
        <w:t>Tornillos de culata</w:t>
      </w:r>
    </w:p>
    <w:p w:rsidR="00CE024A" w:rsidRPr="00CE024A" w:rsidRDefault="00CE024A" w:rsidP="00CE024A">
      <w:pPr>
        <w:rPr>
          <w:rFonts w:cstheme="minorHAnsi"/>
          <w:lang w:val="es-ES_tradnl"/>
        </w:rPr>
      </w:pPr>
      <w:r w:rsidRPr="00CE024A">
        <w:rPr>
          <w:rFonts w:cstheme="minorHAnsi"/>
          <w:lang w:val="es-ES_tradnl"/>
        </w:rPr>
        <w:t>      86</w:t>
      </w:r>
    </w:p>
    <w:p w:rsidR="00CE024A" w:rsidRPr="00CE024A" w:rsidRDefault="00CE024A" w:rsidP="00CE024A">
      <w:pPr>
        <w:rPr>
          <w:rFonts w:cstheme="minorHAnsi"/>
          <w:lang w:val="es-ES_tradnl"/>
        </w:rPr>
      </w:pPr>
      <w:r w:rsidRPr="00CE024A">
        <w:rPr>
          <w:rFonts w:cstheme="minorHAnsi"/>
          <w:lang w:val="es-ES_tradnl"/>
        </w:rPr>
        <w:lastRenderedPageBreak/>
        <w:t>TUBO DE ESCAPE</w:t>
      </w:r>
    </w:p>
    <w:p w:rsidR="00CE024A" w:rsidRPr="00CE024A" w:rsidRDefault="00CE024A" w:rsidP="00CE024A">
      <w:pPr>
        <w:rPr>
          <w:rFonts w:cstheme="minorHAnsi"/>
          <w:lang w:val="es-ES_tradnl"/>
        </w:rPr>
      </w:pPr>
      <w:r w:rsidRPr="00CE024A">
        <w:rPr>
          <w:rFonts w:cstheme="minorHAnsi"/>
          <w:lang w:val="es-ES_tradnl"/>
        </w:rPr>
        <w:t>      47</w:t>
      </w:r>
    </w:p>
    <w:p w:rsidR="00CE024A" w:rsidRPr="00CE024A" w:rsidRDefault="00CE024A" w:rsidP="00CE024A">
      <w:pPr>
        <w:rPr>
          <w:rFonts w:cstheme="minorHAnsi"/>
          <w:lang w:val="es-ES_tradnl"/>
        </w:rPr>
      </w:pPr>
      <w:r w:rsidRPr="00CE024A">
        <w:rPr>
          <w:rFonts w:cstheme="minorHAnsi"/>
          <w:lang w:val="es-ES_tradnl"/>
        </w:rPr>
        <w:t>Tapa del cojinete del árbol de levas</w:t>
      </w:r>
    </w:p>
    <w:p w:rsidR="00CE024A" w:rsidRPr="00CE024A" w:rsidRDefault="00CE024A" w:rsidP="00CE024A">
      <w:pPr>
        <w:rPr>
          <w:rFonts w:cstheme="minorHAnsi"/>
          <w:lang w:val="es-ES_tradnl"/>
        </w:rPr>
      </w:pPr>
      <w:r w:rsidRPr="00CE024A">
        <w:rPr>
          <w:rFonts w:cstheme="minorHAnsi"/>
          <w:lang w:val="es-ES_tradnl"/>
        </w:rPr>
        <w:t>      18</w:t>
      </w:r>
    </w:p>
    <w:p w:rsidR="00CE024A" w:rsidRPr="00CE024A" w:rsidRDefault="00CE024A" w:rsidP="00CE024A">
      <w:pPr>
        <w:rPr>
          <w:rFonts w:cstheme="minorHAnsi"/>
          <w:lang w:val="es-ES_tradnl"/>
        </w:rPr>
      </w:pPr>
      <w:r w:rsidRPr="00CE024A">
        <w:rPr>
          <w:rFonts w:cstheme="minorHAnsi"/>
          <w:lang w:val="es-ES_tradnl"/>
        </w:rPr>
        <w:t>Atornillar las tapas de los cojinetes</w:t>
      </w:r>
    </w:p>
    <w:p w:rsidR="00CE024A" w:rsidRPr="00CE024A" w:rsidRDefault="00CE024A" w:rsidP="00CE024A">
      <w:pPr>
        <w:rPr>
          <w:rFonts w:cstheme="minorHAnsi"/>
          <w:lang w:val="es-ES_tradnl"/>
        </w:rPr>
      </w:pPr>
      <w:r w:rsidRPr="00CE024A">
        <w:rPr>
          <w:rFonts w:cstheme="minorHAnsi"/>
          <w:lang w:val="es-ES_tradnl"/>
        </w:rPr>
        <w:t>      105</w:t>
      </w:r>
    </w:p>
    <w:p w:rsidR="00CE024A" w:rsidRPr="00CE024A" w:rsidRDefault="00CE024A" w:rsidP="00CE024A">
      <w:pPr>
        <w:rPr>
          <w:rFonts w:cstheme="minorHAnsi"/>
          <w:lang w:val="es-ES_tradnl"/>
        </w:rPr>
      </w:pPr>
      <w:r w:rsidRPr="00CE024A">
        <w:rPr>
          <w:rFonts w:cstheme="minorHAnsi"/>
          <w:lang w:val="es-ES_tradnl"/>
        </w:rPr>
        <w:t>La bomba de aceite a la culata</w:t>
      </w:r>
    </w:p>
    <w:p w:rsidR="00CE024A" w:rsidRPr="00CE024A" w:rsidRDefault="00CE024A" w:rsidP="00CE024A">
      <w:pPr>
        <w:rPr>
          <w:rFonts w:cstheme="minorHAnsi"/>
          <w:lang w:val="es-ES_tradnl"/>
        </w:rPr>
      </w:pPr>
      <w:r w:rsidRPr="00CE024A">
        <w:rPr>
          <w:rFonts w:cstheme="minorHAnsi"/>
          <w:lang w:val="es-ES_tradnl"/>
        </w:rPr>
        <w:t>      8</w:t>
      </w:r>
    </w:p>
    <w:p w:rsidR="00CE024A" w:rsidRPr="00CE024A" w:rsidRDefault="00CE024A" w:rsidP="00CE024A">
      <w:pPr>
        <w:rPr>
          <w:rFonts w:cstheme="minorHAnsi"/>
          <w:lang w:val="es-ES_tradnl"/>
        </w:rPr>
      </w:pPr>
      <w:r w:rsidRPr="00CE024A">
        <w:rPr>
          <w:rFonts w:cstheme="minorHAnsi"/>
          <w:lang w:val="es-ES_tradnl"/>
        </w:rPr>
        <w:t>Vara tapa del cojinete</w:t>
      </w:r>
    </w:p>
    <w:p w:rsidR="00CE024A" w:rsidRPr="00CE024A" w:rsidRDefault="00CE024A" w:rsidP="00CE024A">
      <w:pPr>
        <w:rPr>
          <w:rFonts w:cstheme="minorHAnsi"/>
          <w:lang w:val="es-ES_tradnl"/>
        </w:rPr>
      </w:pPr>
      <w:r w:rsidRPr="00CE024A">
        <w:rPr>
          <w:rFonts w:cstheme="minorHAnsi"/>
          <w:lang w:val="es-ES_tradnl"/>
        </w:rPr>
        <w:t>      65</w:t>
      </w:r>
    </w:p>
    <w:p w:rsidR="00CE024A" w:rsidRPr="00CE024A" w:rsidRDefault="00CE024A" w:rsidP="00CE024A">
      <w:pPr>
        <w:rPr>
          <w:rFonts w:cstheme="minorHAnsi"/>
          <w:lang w:val="es-ES_tradnl"/>
        </w:rPr>
      </w:pPr>
      <w:r w:rsidRPr="00CE024A">
        <w:rPr>
          <w:rFonts w:cstheme="minorHAnsi"/>
          <w:lang w:val="es-ES_tradnl"/>
        </w:rPr>
        <w:t>Engranajes del árbol de levas</w:t>
      </w:r>
    </w:p>
    <w:p w:rsidR="00CE024A" w:rsidRPr="00CE024A" w:rsidRDefault="00CE024A" w:rsidP="00CE024A">
      <w:pPr>
        <w:rPr>
          <w:rFonts w:cstheme="minorHAnsi"/>
          <w:lang w:val="es-ES_tradnl"/>
        </w:rPr>
      </w:pPr>
      <w:r w:rsidRPr="00CE024A">
        <w:rPr>
          <w:rFonts w:cstheme="minorHAnsi"/>
          <w:lang w:val="es-ES_tradnl"/>
        </w:rPr>
        <w:t>      100</w:t>
      </w:r>
    </w:p>
    <w:p w:rsidR="00CE024A" w:rsidRPr="00CE024A" w:rsidRDefault="00CE024A" w:rsidP="00CE024A">
      <w:pPr>
        <w:rPr>
          <w:rFonts w:cstheme="minorHAnsi"/>
          <w:lang w:val="es-ES_tradnl"/>
        </w:rPr>
      </w:pPr>
      <w:r w:rsidRPr="00CE024A">
        <w:rPr>
          <w:rFonts w:cstheme="minorHAnsi"/>
          <w:lang w:val="es-ES_tradnl"/>
        </w:rPr>
        <w:t>Tensado de la correa de distribución dispositivo para la cabeza</w:t>
      </w:r>
    </w:p>
    <w:p w:rsidR="00CE024A" w:rsidRPr="00CE024A" w:rsidRDefault="00CE024A" w:rsidP="00CE024A">
      <w:pPr>
        <w:rPr>
          <w:rFonts w:cstheme="minorHAnsi"/>
          <w:lang w:val="es-ES_tradnl"/>
        </w:rPr>
      </w:pPr>
      <w:r w:rsidRPr="00CE024A">
        <w:rPr>
          <w:rFonts w:cstheme="minorHAnsi"/>
          <w:lang w:val="es-ES_tradnl"/>
        </w:rPr>
        <w:t>Cilindro</w:t>
      </w:r>
    </w:p>
    <w:p w:rsidR="00CE024A" w:rsidRPr="00CE024A" w:rsidRDefault="00CE024A" w:rsidP="00CE024A">
      <w:pPr>
        <w:rPr>
          <w:rFonts w:cstheme="minorHAnsi"/>
          <w:lang w:val="es-ES_tradnl"/>
        </w:rPr>
      </w:pPr>
      <w:r w:rsidRPr="00CE024A">
        <w:rPr>
          <w:rFonts w:cstheme="minorHAnsi"/>
          <w:lang w:val="es-ES_tradnl"/>
        </w:rPr>
        <w:t>      37</w:t>
      </w:r>
    </w:p>
    <w:p w:rsidR="00CE024A" w:rsidRPr="00CE024A" w:rsidRDefault="00CE024A" w:rsidP="00CE024A">
      <w:pPr>
        <w:rPr>
          <w:rFonts w:cstheme="minorHAnsi"/>
          <w:lang w:val="es-ES_tradnl"/>
        </w:rPr>
      </w:pPr>
      <w:r w:rsidRPr="00CE024A">
        <w:rPr>
          <w:rFonts w:cstheme="minorHAnsi"/>
          <w:lang w:val="es-ES_tradnl"/>
        </w:rPr>
        <w:t>Guía de rodillos cinturón dentado al cuerpo</w:t>
      </w:r>
    </w:p>
    <w:p w:rsidR="00CE024A" w:rsidRPr="00CE024A" w:rsidRDefault="00CE024A" w:rsidP="00CE024A">
      <w:pPr>
        <w:rPr>
          <w:rFonts w:cstheme="minorHAnsi"/>
          <w:lang w:val="es-ES_tradnl"/>
        </w:rPr>
      </w:pPr>
      <w:r w:rsidRPr="00CE024A">
        <w:rPr>
          <w:rFonts w:cstheme="minorHAnsi"/>
          <w:lang w:val="es-ES_tradnl"/>
        </w:rPr>
        <w:t>Bomba de aceite</w:t>
      </w:r>
    </w:p>
    <w:p w:rsidR="00CE024A" w:rsidRPr="00CE024A" w:rsidRDefault="00CE024A" w:rsidP="00CE024A">
      <w:pPr>
        <w:rPr>
          <w:rFonts w:cstheme="minorHAnsi"/>
          <w:lang w:val="es-ES_tradnl"/>
        </w:rPr>
      </w:pPr>
      <w:r w:rsidRPr="00CE024A">
        <w:rPr>
          <w:rFonts w:cstheme="minorHAnsi"/>
          <w:lang w:val="es-ES_tradnl"/>
        </w:rPr>
        <w:t>      37</w:t>
      </w:r>
    </w:p>
    <w:p w:rsidR="00CE024A" w:rsidRPr="00CE024A" w:rsidRDefault="00CE024A" w:rsidP="00CE024A">
      <w:pPr>
        <w:rPr>
          <w:rFonts w:cstheme="minorHAnsi"/>
          <w:lang w:val="es-ES_tradnl"/>
        </w:rPr>
      </w:pPr>
      <w:r w:rsidRPr="00CE024A">
        <w:rPr>
          <w:rFonts w:cstheme="minorHAnsi"/>
          <w:lang w:val="es-ES_tradnl"/>
        </w:rPr>
        <w:t>Piñón de impulsión de la bomba de inyección de combustible</w:t>
      </w:r>
    </w:p>
    <w:p w:rsidR="00CE024A" w:rsidRPr="00CE024A" w:rsidRDefault="00CE024A" w:rsidP="00CE024A">
      <w:pPr>
        <w:rPr>
          <w:rFonts w:cstheme="minorHAnsi"/>
          <w:lang w:val="es-ES_tradnl"/>
        </w:rPr>
      </w:pPr>
      <w:proofErr w:type="gramStart"/>
      <w:r w:rsidRPr="00CE024A">
        <w:rPr>
          <w:rFonts w:cstheme="minorHAnsi"/>
          <w:lang w:val="es-ES_tradnl"/>
        </w:rPr>
        <w:t>presión</w:t>
      </w:r>
      <w:proofErr w:type="gramEnd"/>
    </w:p>
    <w:p w:rsidR="00CE024A" w:rsidRPr="00CE024A" w:rsidRDefault="00CE024A" w:rsidP="00CE024A">
      <w:pPr>
        <w:rPr>
          <w:rFonts w:cstheme="minorHAnsi"/>
          <w:lang w:val="es-ES_tradnl"/>
        </w:rPr>
      </w:pPr>
      <w:r w:rsidRPr="00CE024A">
        <w:rPr>
          <w:rFonts w:cstheme="minorHAnsi"/>
          <w:lang w:val="es-ES_tradnl"/>
        </w:rPr>
        <w:t>      65</w:t>
      </w:r>
    </w:p>
    <w:p w:rsidR="00CE024A" w:rsidRPr="00CE024A" w:rsidRDefault="00CE024A" w:rsidP="00CE024A">
      <w:pPr>
        <w:rPr>
          <w:rFonts w:cstheme="minorHAnsi"/>
          <w:lang w:val="es-ES_tradnl"/>
        </w:rPr>
      </w:pPr>
      <w:r w:rsidRPr="00CE024A">
        <w:rPr>
          <w:rFonts w:cstheme="minorHAnsi"/>
          <w:lang w:val="es-ES_tradnl"/>
        </w:rPr>
        <w:t>El cierre de la junta</w:t>
      </w:r>
    </w:p>
    <w:p w:rsidR="00CE024A" w:rsidRPr="00CE024A" w:rsidRDefault="00CE024A" w:rsidP="00CE024A">
      <w:pPr>
        <w:rPr>
          <w:rFonts w:cstheme="minorHAnsi"/>
          <w:lang w:val="es-ES_tradnl"/>
        </w:rPr>
      </w:pPr>
      <w:r w:rsidRPr="00CE024A">
        <w:rPr>
          <w:rFonts w:cstheme="minorHAnsi"/>
          <w:lang w:val="es-ES_tradnl"/>
        </w:rPr>
        <w:t>Árbol de levas</w:t>
      </w:r>
    </w:p>
    <w:p w:rsidR="00CE024A" w:rsidRPr="00CE024A" w:rsidRDefault="00CE024A" w:rsidP="00CE024A">
      <w:pPr>
        <w:rPr>
          <w:rFonts w:cstheme="minorHAnsi"/>
          <w:lang w:val="es-ES_tradnl"/>
        </w:rPr>
      </w:pPr>
      <w:r w:rsidRPr="00CE024A">
        <w:rPr>
          <w:rFonts w:cstheme="minorHAnsi"/>
          <w:lang w:val="es-ES_tradnl"/>
        </w:rPr>
        <w:t>      19</w:t>
      </w:r>
    </w:p>
    <w:p w:rsidR="00CE024A" w:rsidRPr="00CE024A" w:rsidRDefault="00CE024A" w:rsidP="00CE024A">
      <w:pPr>
        <w:rPr>
          <w:rFonts w:cstheme="minorHAnsi"/>
          <w:lang w:val="es-ES_tradnl"/>
        </w:rPr>
      </w:pPr>
      <w:r w:rsidRPr="00CE024A">
        <w:rPr>
          <w:rFonts w:cstheme="minorHAnsi"/>
          <w:lang w:val="es-ES_tradnl"/>
        </w:rPr>
        <w:t>Polea del cigüeñal</w:t>
      </w:r>
    </w:p>
    <w:p w:rsidR="00CE024A" w:rsidRPr="00CE024A" w:rsidRDefault="00CE024A" w:rsidP="00CE024A">
      <w:pPr>
        <w:rPr>
          <w:rFonts w:cstheme="minorHAnsi"/>
          <w:lang w:val="es-ES_tradnl"/>
        </w:rPr>
      </w:pPr>
      <w:r w:rsidRPr="00CE024A">
        <w:rPr>
          <w:rFonts w:cstheme="minorHAnsi"/>
          <w:lang w:val="es-ES_tradnl"/>
        </w:rPr>
        <w:t>      100</w:t>
      </w:r>
    </w:p>
    <w:p w:rsidR="00CE024A" w:rsidRPr="00CE024A" w:rsidRDefault="00CE024A" w:rsidP="00CE024A">
      <w:pPr>
        <w:rPr>
          <w:rFonts w:cstheme="minorHAnsi"/>
          <w:lang w:val="es-ES_tradnl"/>
        </w:rPr>
      </w:pPr>
      <w:r w:rsidRPr="00CE024A">
        <w:rPr>
          <w:rFonts w:cstheme="minorHAnsi"/>
          <w:lang w:val="es-ES_tradnl"/>
        </w:rPr>
        <w:lastRenderedPageBreak/>
        <w:t>Junta de la brida trasera</w:t>
      </w:r>
    </w:p>
    <w:p w:rsidR="00CE024A" w:rsidRPr="00CE024A" w:rsidRDefault="00CE024A" w:rsidP="00CE024A">
      <w:pPr>
        <w:rPr>
          <w:rFonts w:cstheme="minorHAnsi"/>
          <w:lang w:val="es-ES_tradnl"/>
        </w:rPr>
      </w:pPr>
      <w:r w:rsidRPr="00CE024A">
        <w:rPr>
          <w:rFonts w:cstheme="minorHAnsi"/>
          <w:lang w:val="es-ES_tradnl"/>
        </w:rPr>
        <w:t>      13</w:t>
      </w:r>
    </w:p>
    <w:p w:rsidR="00CE024A" w:rsidRPr="00CE024A" w:rsidRDefault="00CE024A" w:rsidP="00CE024A">
      <w:pPr>
        <w:rPr>
          <w:rFonts w:cstheme="minorHAnsi"/>
          <w:lang w:val="es-ES_tradnl"/>
        </w:rPr>
      </w:pPr>
      <w:r w:rsidRPr="00CE024A">
        <w:rPr>
          <w:rFonts w:cstheme="minorHAnsi"/>
          <w:lang w:val="es-ES_tradnl"/>
        </w:rPr>
        <w:t>Pernos del volante</w:t>
      </w:r>
    </w:p>
    <w:p w:rsidR="00CE024A" w:rsidRPr="00CE024A" w:rsidRDefault="00CE024A" w:rsidP="00CE024A">
      <w:pPr>
        <w:rPr>
          <w:rFonts w:cstheme="minorHAnsi"/>
          <w:lang w:val="es-ES_tradnl"/>
        </w:rPr>
      </w:pPr>
      <w:r w:rsidRPr="00CE024A">
        <w:rPr>
          <w:rFonts w:cstheme="minorHAnsi"/>
          <w:lang w:val="es-ES_tradnl"/>
        </w:rPr>
        <w:t>      90</w:t>
      </w:r>
    </w:p>
    <w:p w:rsidR="00CE024A" w:rsidRPr="00CE024A" w:rsidRDefault="00CE024A" w:rsidP="00CE024A">
      <w:pPr>
        <w:rPr>
          <w:rFonts w:cstheme="minorHAnsi"/>
          <w:lang w:val="es-ES_tradnl"/>
        </w:rPr>
      </w:pPr>
      <w:r w:rsidRPr="00CE024A">
        <w:rPr>
          <w:rFonts w:cstheme="minorHAnsi"/>
          <w:lang w:val="es-ES_tradnl"/>
        </w:rPr>
        <w:t>Descarga de la conexión del sistema de refrigeración en la cabeza</w:t>
      </w:r>
    </w:p>
    <w:p w:rsidR="00CE024A" w:rsidRPr="00CE024A" w:rsidRDefault="00CE024A" w:rsidP="00CE024A">
      <w:pPr>
        <w:rPr>
          <w:rFonts w:cstheme="minorHAnsi"/>
          <w:lang w:val="es-ES_tradnl"/>
        </w:rPr>
      </w:pPr>
      <w:r w:rsidRPr="00CE024A">
        <w:rPr>
          <w:rFonts w:cstheme="minorHAnsi"/>
          <w:lang w:val="es-ES_tradnl"/>
        </w:rPr>
        <w:t>Cilindro</w:t>
      </w:r>
    </w:p>
    <w:p w:rsidR="00CE024A" w:rsidRPr="00CE024A" w:rsidRDefault="00CE024A" w:rsidP="00CE024A">
      <w:pPr>
        <w:rPr>
          <w:rFonts w:cstheme="minorHAnsi"/>
          <w:lang w:val="es-ES_tradnl"/>
        </w:rPr>
      </w:pPr>
      <w:r w:rsidRPr="00CE024A">
        <w:rPr>
          <w:rFonts w:cstheme="minorHAnsi"/>
          <w:lang w:val="es-ES_tradnl"/>
        </w:rPr>
        <w:t>      20</w:t>
      </w:r>
    </w:p>
    <w:p w:rsidR="00CE024A" w:rsidRPr="00CE024A" w:rsidRDefault="00CE024A" w:rsidP="00CE024A">
      <w:pPr>
        <w:rPr>
          <w:rFonts w:cstheme="minorHAnsi"/>
          <w:lang w:val="es-ES_tradnl"/>
        </w:rPr>
      </w:pPr>
      <w:r w:rsidRPr="00CE024A">
        <w:rPr>
          <w:rFonts w:cstheme="minorHAnsi"/>
          <w:lang w:val="es-ES_tradnl"/>
        </w:rPr>
        <w:t>Colector de admisión en la culata</w:t>
      </w:r>
    </w:p>
    <w:p w:rsidR="00CE024A" w:rsidRPr="00CE024A" w:rsidRDefault="00CE024A" w:rsidP="00CE024A">
      <w:pPr>
        <w:rPr>
          <w:rFonts w:cstheme="minorHAnsi"/>
          <w:lang w:val="es-ES_tradnl"/>
        </w:rPr>
      </w:pPr>
      <w:r w:rsidRPr="00CE024A">
        <w:rPr>
          <w:rFonts w:cstheme="minorHAnsi"/>
          <w:lang w:val="es-ES_tradnl"/>
        </w:rPr>
        <w:t>      18</w:t>
      </w:r>
    </w:p>
    <w:p w:rsidR="00CE024A" w:rsidRPr="00CE024A" w:rsidRDefault="00CE024A" w:rsidP="00CE024A">
      <w:pPr>
        <w:rPr>
          <w:rFonts w:cstheme="minorHAnsi"/>
          <w:lang w:val="es-ES_tradnl"/>
        </w:rPr>
      </w:pPr>
      <w:r w:rsidRPr="00CE024A">
        <w:rPr>
          <w:rFonts w:cstheme="minorHAnsi"/>
          <w:lang w:val="es-ES_tradnl"/>
        </w:rPr>
        <w:t>El motor derecho soporte de montaje en la culata:</w:t>
      </w:r>
    </w:p>
    <w:p w:rsidR="00CE024A" w:rsidRPr="00CE024A" w:rsidRDefault="00CE024A" w:rsidP="00CE024A">
      <w:pPr>
        <w:rPr>
          <w:rFonts w:cstheme="minorHAnsi"/>
          <w:lang w:val="es-ES_tradnl"/>
        </w:rPr>
      </w:pPr>
      <w:r w:rsidRPr="00CE024A">
        <w:rPr>
          <w:rFonts w:cstheme="minorHAnsi"/>
          <w:lang w:val="es-ES_tradnl"/>
        </w:rPr>
        <w:t>  - El tamaño de clave de 14 mm</w:t>
      </w:r>
    </w:p>
    <w:p w:rsidR="00CE024A" w:rsidRPr="00CE024A" w:rsidRDefault="00CE024A" w:rsidP="00CE024A">
      <w:pPr>
        <w:rPr>
          <w:rFonts w:cstheme="minorHAnsi"/>
          <w:lang w:val="es-ES_tradnl"/>
        </w:rPr>
      </w:pPr>
      <w:r w:rsidRPr="00CE024A">
        <w:rPr>
          <w:rFonts w:cstheme="minorHAnsi"/>
          <w:lang w:val="es-ES_tradnl"/>
        </w:rPr>
        <w:t>      37</w:t>
      </w:r>
    </w:p>
    <w:p w:rsidR="00CE024A" w:rsidRPr="00CE024A" w:rsidRDefault="00CE024A" w:rsidP="00CE024A">
      <w:pPr>
        <w:rPr>
          <w:rFonts w:cstheme="minorHAnsi"/>
          <w:lang w:val="es-ES_tradnl"/>
        </w:rPr>
      </w:pPr>
      <w:r w:rsidRPr="00CE024A">
        <w:rPr>
          <w:rFonts w:cstheme="minorHAnsi"/>
          <w:lang w:val="es-ES_tradnl"/>
        </w:rPr>
        <w:t>  - Un tamaño de clave de 17 mm</w:t>
      </w:r>
    </w:p>
    <w:p w:rsidR="00CE024A" w:rsidRPr="00CE024A" w:rsidRDefault="00CE024A" w:rsidP="00CE024A">
      <w:pPr>
        <w:rPr>
          <w:rFonts w:cstheme="minorHAnsi"/>
          <w:lang w:val="es-ES_tradnl"/>
        </w:rPr>
      </w:pPr>
      <w:r w:rsidRPr="00CE024A">
        <w:rPr>
          <w:rFonts w:cstheme="minorHAnsi"/>
          <w:lang w:val="es-ES_tradnl"/>
        </w:rPr>
        <w:t>      65</w:t>
      </w:r>
    </w:p>
    <w:p w:rsidR="00CE024A" w:rsidRPr="00CE024A" w:rsidRDefault="00CE024A" w:rsidP="00CE024A">
      <w:pPr>
        <w:rPr>
          <w:rFonts w:cstheme="minorHAnsi"/>
          <w:lang w:val="es-ES_tradnl"/>
        </w:rPr>
      </w:pPr>
      <w:r w:rsidRPr="00CE024A">
        <w:rPr>
          <w:rFonts w:cstheme="minorHAnsi"/>
          <w:lang w:val="es-ES_tradnl"/>
        </w:rPr>
        <w:t>La presión de aceite de la válvula de alivio en el bloque de cilindros</w:t>
      </w:r>
    </w:p>
    <w:p w:rsidR="00CE024A" w:rsidRPr="00CE024A" w:rsidRDefault="00CE024A" w:rsidP="00CE024A">
      <w:pPr>
        <w:rPr>
          <w:rFonts w:cstheme="minorHAnsi"/>
          <w:lang w:val="es-ES_tradnl"/>
        </w:rPr>
      </w:pPr>
      <w:r w:rsidRPr="00CE024A">
        <w:rPr>
          <w:rFonts w:cstheme="minorHAnsi"/>
          <w:lang w:val="es-ES_tradnl"/>
        </w:rPr>
        <w:t>      26</w:t>
      </w:r>
    </w:p>
    <w:p w:rsidR="00CE024A" w:rsidRPr="00CE024A" w:rsidRDefault="00CE024A" w:rsidP="00CE024A">
      <w:pPr>
        <w:rPr>
          <w:rFonts w:cstheme="minorHAnsi"/>
          <w:lang w:val="es-ES_tradnl"/>
        </w:rPr>
      </w:pPr>
      <w:r w:rsidRPr="00CE024A">
        <w:rPr>
          <w:rFonts w:cstheme="minorHAnsi"/>
          <w:lang w:val="es-ES_tradnl"/>
        </w:rPr>
        <w:t>Bomba de agua para el bloque de cilindros</w:t>
      </w:r>
    </w:p>
    <w:p w:rsidR="00CE024A" w:rsidRPr="00CE024A" w:rsidRDefault="00CE024A" w:rsidP="00CE024A">
      <w:pPr>
        <w:rPr>
          <w:rFonts w:cstheme="minorHAnsi"/>
          <w:lang w:val="es-ES_tradnl"/>
        </w:rPr>
      </w:pPr>
      <w:r w:rsidRPr="00CE024A">
        <w:rPr>
          <w:rFonts w:cstheme="minorHAnsi"/>
          <w:lang w:val="es-ES_tradnl"/>
        </w:rPr>
        <w:t>      18</w:t>
      </w:r>
    </w:p>
    <w:p w:rsidR="00CE024A" w:rsidRPr="00CE024A" w:rsidRDefault="00CE024A" w:rsidP="00CE024A">
      <w:pPr>
        <w:rPr>
          <w:rFonts w:cstheme="minorHAnsi"/>
          <w:lang w:val="es-ES_tradnl"/>
        </w:rPr>
      </w:pPr>
      <w:r w:rsidRPr="00CE024A">
        <w:rPr>
          <w:rFonts w:cstheme="minorHAnsi"/>
          <w:lang w:val="es-ES_tradnl"/>
        </w:rPr>
        <w:t>La bomba de aceite al bloque del motor</w:t>
      </w:r>
    </w:p>
    <w:p w:rsidR="00CE024A" w:rsidRPr="00CE024A" w:rsidRDefault="00CE024A" w:rsidP="00CE024A">
      <w:pPr>
        <w:rPr>
          <w:rFonts w:cstheme="minorHAnsi"/>
          <w:lang w:val="es-ES_tradnl"/>
        </w:rPr>
      </w:pPr>
      <w:r w:rsidRPr="00CE024A">
        <w:rPr>
          <w:rFonts w:cstheme="minorHAnsi"/>
          <w:lang w:val="es-ES_tradnl"/>
        </w:rPr>
        <w:t>      18</w:t>
      </w:r>
    </w:p>
    <w:p w:rsidR="00CE024A" w:rsidRPr="00CE024A" w:rsidRDefault="00CE024A" w:rsidP="00CE024A">
      <w:pPr>
        <w:rPr>
          <w:rFonts w:cstheme="minorHAnsi"/>
          <w:lang w:val="es-ES_tradnl"/>
        </w:rPr>
      </w:pPr>
      <w:r w:rsidRPr="00CE024A">
        <w:rPr>
          <w:rFonts w:cstheme="minorHAnsi"/>
          <w:lang w:val="es-ES_tradnl"/>
        </w:rPr>
        <w:t>La bomba de aceite de engranajes en el eje</w:t>
      </w:r>
    </w:p>
    <w:p w:rsidR="00CE024A" w:rsidRPr="00CE024A" w:rsidRDefault="00CE024A" w:rsidP="00CE024A">
      <w:pPr>
        <w:rPr>
          <w:rFonts w:cstheme="minorHAnsi"/>
          <w:lang w:val="es-ES_tradnl"/>
        </w:rPr>
      </w:pPr>
      <w:r w:rsidRPr="00CE024A">
        <w:rPr>
          <w:rFonts w:cstheme="minorHAnsi"/>
          <w:lang w:val="es-ES_tradnl"/>
        </w:rPr>
        <w:t>      47</w:t>
      </w:r>
    </w:p>
    <w:p w:rsidR="00CE024A" w:rsidRPr="00CE024A" w:rsidRDefault="00CE024A" w:rsidP="00CE024A">
      <w:pPr>
        <w:rPr>
          <w:rFonts w:cstheme="minorHAnsi"/>
          <w:lang w:val="es-ES_tradnl"/>
        </w:rPr>
      </w:pPr>
      <w:r w:rsidRPr="00CE024A">
        <w:rPr>
          <w:rFonts w:cstheme="minorHAnsi"/>
          <w:lang w:val="es-ES_tradnl"/>
        </w:rPr>
        <w:t>Se tapa el filtro de aceite al bloque del motor</w:t>
      </w:r>
    </w:p>
    <w:p w:rsidR="00CE024A" w:rsidRPr="00CE024A" w:rsidRDefault="00CE024A" w:rsidP="00CE024A">
      <w:pPr>
        <w:rPr>
          <w:rFonts w:cstheme="minorHAnsi"/>
          <w:lang w:val="es-ES_tradnl"/>
        </w:rPr>
      </w:pPr>
      <w:r w:rsidRPr="00CE024A">
        <w:rPr>
          <w:rFonts w:cstheme="minorHAnsi"/>
          <w:lang w:val="es-ES_tradnl"/>
        </w:rPr>
        <w:t>      20</w:t>
      </w:r>
    </w:p>
    <w:p w:rsidR="00CE024A" w:rsidRPr="00CE024A" w:rsidRDefault="00CE024A" w:rsidP="00CE024A">
      <w:pPr>
        <w:rPr>
          <w:rFonts w:cstheme="minorHAnsi"/>
          <w:lang w:val="es-ES_tradnl"/>
        </w:rPr>
      </w:pPr>
      <w:r w:rsidRPr="00CE024A">
        <w:rPr>
          <w:rFonts w:cstheme="minorHAnsi"/>
          <w:lang w:val="es-ES_tradnl"/>
        </w:rPr>
        <w:t>Tapón de drenaje</w:t>
      </w:r>
    </w:p>
    <w:p w:rsidR="00CE024A" w:rsidRPr="00CE024A" w:rsidRDefault="00CE024A" w:rsidP="00CE024A">
      <w:pPr>
        <w:rPr>
          <w:rFonts w:cstheme="minorHAnsi"/>
          <w:lang w:val="es-ES_tradnl"/>
        </w:rPr>
      </w:pPr>
      <w:r w:rsidRPr="00CE024A">
        <w:rPr>
          <w:rFonts w:cstheme="minorHAnsi"/>
          <w:lang w:val="es-ES_tradnl"/>
        </w:rPr>
        <w:t>      40</w:t>
      </w:r>
    </w:p>
    <w:p w:rsidR="00CE024A" w:rsidRPr="00CE024A" w:rsidRDefault="00CE024A" w:rsidP="00CE024A">
      <w:pPr>
        <w:rPr>
          <w:rFonts w:cstheme="minorHAnsi"/>
          <w:lang w:val="es-ES_tradnl"/>
        </w:rPr>
      </w:pPr>
      <w:r w:rsidRPr="00CE024A">
        <w:rPr>
          <w:rFonts w:cstheme="minorHAnsi"/>
          <w:lang w:val="es-ES_tradnl"/>
        </w:rPr>
        <w:lastRenderedPageBreak/>
        <w:t>Boquilla en el cabezal de cilindro</w:t>
      </w:r>
    </w:p>
    <w:p w:rsidR="00CE024A" w:rsidRPr="00CE024A" w:rsidRDefault="00CE024A" w:rsidP="00CE024A">
      <w:pPr>
        <w:rPr>
          <w:rFonts w:cstheme="minorHAnsi"/>
          <w:lang w:val="es-ES_tradnl"/>
        </w:rPr>
      </w:pPr>
      <w:r w:rsidRPr="00CE024A">
        <w:rPr>
          <w:rFonts w:cstheme="minorHAnsi"/>
          <w:lang w:val="es-ES_tradnl"/>
        </w:rPr>
        <w:t>      65</w:t>
      </w:r>
    </w:p>
    <w:p w:rsidR="00CE024A" w:rsidRPr="00CE024A" w:rsidRDefault="00CE024A" w:rsidP="00CE024A">
      <w:pPr>
        <w:rPr>
          <w:rFonts w:cstheme="minorHAnsi"/>
          <w:lang w:val="es-ES_tradnl"/>
        </w:rPr>
      </w:pPr>
      <w:r w:rsidRPr="00CE024A">
        <w:rPr>
          <w:rFonts w:cstheme="minorHAnsi"/>
          <w:lang w:val="es-ES_tradnl"/>
        </w:rPr>
        <w:t>Tubo de inyección, tuercas de acoplamiento</w:t>
      </w:r>
    </w:p>
    <w:p w:rsidR="00CE024A" w:rsidRPr="00CE024A" w:rsidRDefault="00CE024A" w:rsidP="00CE024A">
      <w:pPr>
        <w:rPr>
          <w:rFonts w:cstheme="minorHAnsi"/>
          <w:lang w:val="es-ES_tradnl"/>
        </w:rPr>
      </w:pPr>
      <w:r w:rsidRPr="00CE024A">
        <w:rPr>
          <w:rFonts w:cstheme="minorHAnsi"/>
          <w:lang w:val="es-ES_tradnl"/>
        </w:rPr>
        <w:t>      30</w:t>
      </w:r>
    </w:p>
    <w:p w:rsidR="00CE024A" w:rsidRPr="00CE024A" w:rsidRDefault="00CE024A" w:rsidP="00CE024A">
      <w:pPr>
        <w:rPr>
          <w:rFonts w:cstheme="minorHAnsi"/>
          <w:lang w:val="es-ES_tradnl"/>
        </w:rPr>
      </w:pPr>
      <w:r w:rsidRPr="00CE024A">
        <w:rPr>
          <w:rFonts w:cstheme="minorHAnsi"/>
          <w:lang w:val="es-ES_tradnl"/>
        </w:rPr>
        <w:t>El tubo de escape en la bomba de combustible</w:t>
      </w:r>
    </w:p>
    <w:p w:rsidR="00CE024A" w:rsidRPr="00CE024A" w:rsidRDefault="00CE024A" w:rsidP="00CE024A">
      <w:pPr>
        <w:rPr>
          <w:rFonts w:cstheme="minorHAnsi"/>
          <w:lang w:val="es-ES_tradnl"/>
        </w:rPr>
      </w:pPr>
      <w:r w:rsidRPr="00CE024A">
        <w:rPr>
          <w:rFonts w:cstheme="minorHAnsi"/>
          <w:lang w:val="es-ES_tradnl"/>
        </w:rPr>
        <w:t>      23</w:t>
      </w:r>
    </w:p>
    <w:p w:rsidR="00CE024A" w:rsidRPr="00CE024A" w:rsidRDefault="00CE024A" w:rsidP="00CE024A">
      <w:pPr>
        <w:rPr>
          <w:rFonts w:cstheme="minorHAnsi"/>
          <w:lang w:val="es-ES_tradnl"/>
        </w:rPr>
      </w:pPr>
      <w:r w:rsidRPr="00CE024A">
        <w:rPr>
          <w:rFonts w:cstheme="minorHAnsi"/>
          <w:lang w:val="es-ES_tradnl"/>
        </w:rPr>
        <w:t>Volver tubería de combustible en la bomba</w:t>
      </w:r>
    </w:p>
    <w:p w:rsidR="00CE024A" w:rsidRDefault="00CE024A" w:rsidP="00CE024A">
      <w:pPr>
        <w:rPr>
          <w:rFonts w:cstheme="minorHAnsi"/>
          <w:lang w:val="es-ES_tradnl"/>
        </w:rPr>
      </w:pPr>
      <w:r w:rsidRPr="00CE024A">
        <w:rPr>
          <w:rFonts w:cstheme="minorHAnsi"/>
          <w:lang w:val="es-ES_tradnl"/>
        </w:rPr>
        <w:t>      23</w:t>
      </w:r>
    </w:p>
    <w:p w:rsidR="008D0A33" w:rsidRDefault="008D0A33" w:rsidP="0084066E">
      <w:pPr>
        <w:rPr>
          <w:rFonts w:cstheme="minorHAnsi"/>
          <w:lang w:val="es-ES_tradnl"/>
        </w:rPr>
      </w:pPr>
    </w:p>
    <w:p w:rsidR="00B315AC" w:rsidRDefault="00B315AC" w:rsidP="0084066E">
      <w:pPr>
        <w:rPr>
          <w:rFonts w:cstheme="minorHAnsi"/>
          <w:lang w:val="es-ES_tradnl"/>
        </w:rPr>
      </w:pPr>
    </w:p>
    <w:p w:rsidR="00B315AC" w:rsidRPr="00B315AC" w:rsidRDefault="00B315AC" w:rsidP="00B315AC">
      <w:pPr>
        <w:pStyle w:val="Ttulo2"/>
        <w:rPr>
          <w:lang w:val="es-ES_tradnl"/>
        </w:rPr>
      </w:pPr>
      <w:r w:rsidRPr="00B315AC">
        <w:rPr>
          <w:lang w:val="es-ES_tradnl"/>
        </w:rPr>
        <w:t>3</w:t>
      </w:r>
      <w:r>
        <w:rPr>
          <w:lang w:val="es-ES_tradnl"/>
        </w:rPr>
        <w:t>.</w:t>
      </w:r>
      <w:r w:rsidRPr="00B315AC">
        <w:rPr>
          <w:lang w:val="es-ES_tradnl"/>
        </w:rPr>
        <w:t>3. Motor Eléctrico</w:t>
      </w:r>
    </w:p>
    <w:p w:rsidR="00B315AC" w:rsidRPr="00B315AC" w:rsidRDefault="00B315AC" w:rsidP="00B315AC">
      <w:pPr>
        <w:rPr>
          <w:rFonts w:cstheme="minorHAnsi"/>
          <w:lang w:val="es-ES_tradnl"/>
        </w:rPr>
      </w:pPr>
      <w:r w:rsidRPr="00B315AC">
        <w:rPr>
          <w:rFonts w:cstheme="minorHAnsi"/>
          <w:lang w:val="es-ES_tradnl"/>
        </w:rPr>
        <w:t>INFORMACIÓN GENERAL</w:t>
      </w:r>
    </w:p>
    <w:p w:rsidR="00B315AC" w:rsidRPr="00B315AC" w:rsidRDefault="00B315AC" w:rsidP="00B315AC">
      <w:pPr>
        <w:rPr>
          <w:rFonts w:cstheme="minorHAnsi"/>
          <w:lang w:val="es-ES_tradnl"/>
        </w:rPr>
      </w:pPr>
      <w:r w:rsidRPr="00B315AC">
        <w:rPr>
          <w:rFonts w:cstheme="minorHAnsi"/>
          <w:lang w:val="es-ES_tradnl"/>
        </w:rPr>
        <w:t>El sistema consta de un motor eléctrico sistema de encendido, el sistema de carga</w:t>
      </w:r>
      <w:r w:rsidR="005C2109">
        <w:rPr>
          <w:rFonts w:cstheme="minorHAnsi"/>
          <w:lang w:val="es-ES_tradnl"/>
        </w:rPr>
        <w:t xml:space="preserve"> </w:t>
      </w:r>
      <w:r w:rsidRPr="00B315AC">
        <w:rPr>
          <w:rFonts w:cstheme="minorHAnsi"/>
          <w:lang w:val="es-ES_tradnl"/>
        </w:rPr>
        <w:t>batería y sistema de circuito de arranque. Debido al hecho de que estos sistemas son</w:t>
      </w:r>
      <w:r w:rsidR="005C2109">
        <w:rPr>
          <w:rFonts w:cstheme="minorHAnsi"/>
          <w:lang w:val="es-ES_tradnl"/>
        </w:rPr>
        <w:t xml:space="preserve"> </w:t>
      </w:r>
      <w:r w:rsidRPr="00B315AC">
        <w:rPr>
          <w:rFonts w:cstheme="minorHAnsi"/>
          <w:lang w:val="es-ES_tradnl"/>
        </w:rPr>
        <w:t>una parte integral del motor, su examen se llevó a cabo por separado de la</w:t>
      </w:r>
      <w:r w:rsidR="005C2109">
        <w:rPr>
          <w:rFonts w:cstheme="minorHAnsi"/>
          <w:lang w:val="es-ES_tradnl"/>
        </w:rPr>
        <w:t xml:space="preserve"> </w:t>
      </w:r>
      <w:r w:rsidRPr="00B315AC">
        <w:rPr>
          <w:rFonts w:cstheme="minorHAnsi"/>
          <w:lang w:val="es-ES_tradnl"/>
        </w:rPr>
        <w:t>cuerpo eléctrico (es decir, luces,</w:t>
      </w:r>
      <w:r w:rsidR="005C2109">
        <w:rPr>
          <w:rFonts w:cstheme="minorHAnsi"/>
          <w:lang w:val="es-ES_tradnl"/>
        </w:rPr>
        <w:t xml:space="preserve"> </w:t>
      </w:r>
      <w:r w:rsidRPr="00B315AC">
        <w:rPr>
          <w:rFonts w:cstheme="minorHAnsi"/>
          <w:lang w:val="es-ES_tradnl"/>
        </w:rPr>
        <w:t>instrumentos</w:t>
      </w:r>
      <w:r w:rsidR="005C2109">
        <w:rPr>
          <w:rFonts w:cstheme="minorHAnsi"/>
          <w:lang w:val="es-ES_tradnl"/>
        </w:rPr>
        <w:t xml:space="preserve"> </w:t>
      </w:r>
      <w:proofErr w:type="spellStart"/>
      <w:r w:rsidRPr="00B315AC">
        <w:rPr>
          <w:rFonts w:cstheme="minorHAnsi"/>
          <w:lang w:val="es-ES_tradnl"/>
        </w:rPr>
        <w:t>etc</w:t>
      </w:r>
      <w:proofErr w:type="spellEnd"/>
      <w:r w:rsidRPr="00B315AC">
        <w:rPr>
          <w:rFonts w:cstheme="minorHAnsi"/>
          <w:lang w:val="es-ES_tradnl"/>
        </w:rPr>
        <w:t>), que se describe en el Capítulo 12.</w:t>
      </w:r>
    </w:p>
    <w:p w:rsidR="00B315AC" w:rsidRPr="00B315AC" w:rsidRDefault="00B315AC" w:rsidP="00B315AC">
      <w:pPr>
        <w:rPr>
          <w:rFonts w:cstheme="minorHAnsi"/>
          <w:lang w:val="es-ES_tradnl"/>
        </w:rPr>
      </w:pPr>
      <w:r w:rsidRPr="00B315AC">
        <w:rPr>
          <w:rFonts w:cstheme="minorHAnsi"/>
          <w:lang w:val="es-ES_tradnl"/>
        </w:rPr>
        <w:t>En el cuidado de los aparatos eléctricos, tenga en cuenta las siguientes reglas:</w:t>
      </w:r>
    </w:p>
    <w:p w:rsidR="00B315AC" w:rsidRPr="00B315AC" w:rsidRDefault="00B315AC" w:rsidP="00B315AC">
      <w:pPr>
        <w:rPr>
          <w:rFonts w:cstheme="minorHAnsi"/>
          <w:lang w:val="es-ES_tradnl"/>
        </w:rPr>
      </w:pPr>
      <w:r w:rsidRPr="00B315AC">
        <w:rPr>
          <w:rFonts w:cstheme="minorHAnsi"/>
          <w:lang w:val="es-ES_tradnl"/>
        </w:rPr>
        <w:t> - Tenga mucho cuidado al probar los componentes y dispositivos</w:t>
      </w:r>
      <w:r w:rsidR="00966711">
        <w:rPr>
          <w:rFonts w:cstheme="minorHAnsi"/>
          <w:lang w:val="es-ES_tradnl"/>
        </w:rPr>
        <w:t xml:space="preserve"> </w:t>
      </w:r>
      <w:r w:rsidRPr="00B315AC">
        <w:rPr>
          <w:rFonts w:cstheme="minorHAnsi"/>
          <w:lang w:val="es-ES_tradnl"/>
        </w:rPr>
        <w:t>equipo eléctrico (con la conexión incorrecta o manipulación</w:t>
      </w:r>
      <w:r w:rsidR="00966711">
        <w:rPr>
          <w:rFonts w:cstheme="minorHAnsi"/>
          <w:lang w:val="es-ES_tradnl"/>
        </w:rPr>
        <w:t xml:space="preserve"> </w:t>
      </w:r>
      <w:r w:rsidRPr="00B315AC">
        <w:rPr>
          <w:rFonts w:cstheme="minorHAnsi"/>
          <w:lang w:val="es-ES_tradnl"/>
        </w:rPr>
        <w:t>motor dispositivo eléctrico muy vulnerable);</w:t>
      </w:r>
    </w:p>
    <w:p w:rsidR="00B315AC" w:rsidRPr="00B315AC" w:rsidRDefault="00B315AC" w:rsidP="00B315AC">
      <w:pPr>
        <w:rPr>
          <w:rFonts w:cstheme="minorHAnsi"/>
          <w:lang w:val="es-ES_tradnl"/>
        </w:rPr>
      </w:pPr>
      <w:r w:rsidRPr="00B315AC">
        <w:rPr>
          <w:rFonts w:cstheme="minorHAnsi"/>
          <w:lang w:val="es-ES_tradnl"/>
        </w:rPr>
        <w:t>      - Cuando el motor está prohibido dejar el encendido conectado</w:t>
      </w:r>
      <w:r w:rsidR="00966711">
        <w:rPr>
          <w:rFonts w:cstheme="minorHAnsi"/>
          <w:lang w:val="es-ES_tradnl"/>
        </w:rPr>
        <w:t xml:space="preserve"> </w:t>
      </w:r>
      <w:r w:rsidRPr="00B315AC">
        <w:rPr>
          <w:rFonts w:cstheme="minorHAnsi"/>
          <w:lang w:val="es-ES_tradnl"/>
        </w:rPr>
        <w:t>tiempo superior a 10 minutos;</w:t>
      </w:r>
    </w:p>
    <w:p w:rsidR="00B315AC" w:rsidRPr="00B315AC" w:rsidRDefault="00B315AC" w:rsidP="00B315AC">
      <w:pPr>
        <w:rPr>
          <w:rFonts w:cstheme="minorHAnsi"/>
          <w:lang w:val="es-ES_tradnl"/>
        </w:rPr>
      </w:pPr>
      <w:r w:rsidRPr="00B315AC">
        <w:rPr>
          <w:rFonts w:cstheme="minorHAnsi"/>
          <w:lang w:val="es-ES_tradnl"/>
        </w:rPr>
        <w:t>      - No desconecte los cables de la batería al motor;</w:t>
      </w:r>
    </w:p>
    <w:p w:rsidR="00B315AC" w:rsidRPr="00B315AC" w:rsidRDefault="00B315AC" w:rsidP="00B315AC">
      <w:pPr>
        <w:rPr>
          <w:rFonts w:cstheme="minorHAnsi"/>
          <w:lang w:val="es-ES_tradnl"/>
        </w:rPr>
      </w:pPr>
      <w:r w:rsidRPr="00B315AC">
        <w:rPr>
          <w:rFonts w:cstheme="minorHAnsi"/>
          <w:lang w:val="es-ES_tradnl"/>
        </w:rPr>
        <w:t>      - Batería de emergencia del motor a partir de otro vehículo, tenga en cuenta</w:t>
      </w:r>
      <w:r w:rsidR="00966711">
        <w:rPr>
          <w:rFonts w:cstheme="minorHAnsi"/>
          <w:lang w:val="es-ES_tradnl"/>
        </w:rPr>
        <w:t xml:space="preserve"> </w:t>
      </w:r>
      <w:r w:rsidRPr="00B315AC">
        <w:rPr>
          <w:rFonts w:cstheme="minorHAnsi"/>
          <w:lang w:val="es-ES_tradnl"/>
        </w:rPr>
        <w:t>la polaridad de la batería;</w:t>
      </w:r>
    </w:p>
    <w:p w:rsidR="00B315AC" w:rsidRDefault="00B315AC" w:rsidP="00B315AC">
      <w:pPr>
        <w:rPr>
          <w:rFonts w:cstheme="minorHAnsi"/>
          <w:lang w:val="es-ES_tradnl"/>
        </w:rPr>
      </w:pPr>
      <w:r w:rsidRPr="00B315AC">
        <w:rPr>
          <w:rFonts w:cstheme="minorHAnsi"/>
          <w:lang w:val="es-ES_tradnl"/>
        </w:rPr>
        <w:t>      - Desconecte siempre la batería de la masa, en primer lugar, y conectar con una masa</w:t>
      </w:r>
      <w:r w:rsidR="00966711">
        <w:rPr>
          <w:rFonts w:cstheme="minorHAnsi"/>
          <w:lang w:val="es-ES_tradnl"/>
        </w:rPr>
        <w:t xml:space="preserve"> </w:t>
      </w:r>
      <w:r w:rsidRPr="00B315AC">
        <w:rPr>
          <w:rFonts w:cstheme="minorHAnsi"/>
          <w:lang w:val="es-ES_tradnl"/>
        </w:rPr>
        <w:t>en el último momento, para evitar un cortocircuito en la batería de herramientas</w:t>
      </w:r>
      <w:r w:rsidR="00966711">
        <w:rPr>
          <w:rFonts w:cstheme="minorHAnsi"/>
          <w:lang w:val="es-ES_tradnl"/>
        </w:rPr>
        <w:t xml:space="preserve"> </w:t>
      </w:r>
      <w:r w:rsidRPr="00B315AC">
        <w:rPr>
          <w:rFonts w:cstheme="minorHAnsi"/>
          <w:lang w:val="es-ES_tradnl"/>
        </w:rPr>
        <w:t>abrazaderas estén apretados.</w:t>
      </w:r>
    </w:p>
    <w:p w:rsidR="00966711" w:rsidRDefault="00966711" w:rsidP="00B315AC">
      <w:pPr>
        <w:rPr>
          <w:rFonts w:cstheme="minorHAnsi"/>
          <w:lang w:val="es-ES_tradnl"/>
        </w:rPr>
      </w:pPr>
    </w:p>
    <w:p w:rsidR="007D0A49" w:rsidRPr="007D0A49" w:rsidRDefault="007D0A49" w:rsidP="007D0A49">
      <w:pPr>
        <w:pStyle w:val="Ttulo3"/>
        <w:rPr>
          <w:lang w:val="es-ES_tradnl"/>
        </w:rPr>
      </w:pPr>
      <w:r w:rsidRPr="007D0A49">
        <w:rPr>
          <w:lang w:val="es-ES_tradnl"/>
        </w:rPr>
        <w:t>3.3.1. Datos técnicos</w:t>
      </w:r>
    </w:p>
    <w:p w:rsidR="007D0A49" w:rsidRPr="007D0A49" w:rsidRDefault="007D0A49" w:rsidP="007D0A49">
      <w:pPr>
        <w:rPr>
          <w:rFonts w:cstheme="minorHAnsi"/>
          <w:lang w:val="es-ES_tradnl"/>
        </w:rPr>
      </w:pPr>
      <w:r w:rsidRPr="007D0A49">
        <w:rPr>
          <w:rFonts w:cstheme="minorHAnsi"/>
          <w:lang w:val="es-ES_tradnl"/>
        </w:rPr>
        <w:t>INFORMACIÓN GENERAL</w:t>
      </w:r>
    </w:p>
    <w:p w:rsidR="007D0A49" w:rsidRPr="007D0A49" w:rsidRDefault="007D0A49" w:rsidP="007D0A49">
      <w:pPr>
        <w:rPr>
          <w:rFonts w:cstheme="minorHAnsi"/>
          <w:lang w:val="es-ES_tradnl"/>
        </w:rPr>
      </w:pPr>
      <w:r w:rsidRPr="007D0A49">
        <w:rPr>
          <w:rFonts w:cstheme="minorHAnsi"/>
          <w:lang w:val="es-ES_tradnl"/>
        </w:rPr>
        <w:lastRenderedPageBreak/>
        <w:t>Sincronización del encendido</w:t>
      </w:r>
    </w:p>
    <w:p w:rsidR="007D0A49" w:rsidRPr="007D0A49" w:rsidRDefault="007D0A49" w:rsidP="007D0A49">
      <w:pPr>
        <w:rPr>
          <w:rFonts w:cstheme="minorHAnsi"/>
          <w:lang w:val="es-ES_tradnl"/>
        </w:rPr>
      </w:pPr>
      <w:r w:rsidRPr="007D0A49">
        <w:rPr>
          <w:rFonts w:cstheme="minorHAnsi"/>
          <w:lang w:val="es-ES_tradnl"/>
        </w:rPr>
        <w:t>Al conectar a tierra los terminales TE1 y E1</w:t>
      </w:r>
    </w:p>
    <w:p w:rsidR="007D0A49" w:rsidRPr="007D0A49" w:rsidRDefault="007D0A49" w:rsidP="007D0A49">
      <w:pPr>
        <w:rPr>
          <w:rFonts w:cstheme="minorHAnsi"/>
          <w:lang w:val="es-ES_tradnl"/>
        </w:rPr>
      </w:pPr>
      <w:r w:rsidRPr="007D0A49">
        <w:rPr>
          <w:rFonts w:cstheme="minorHAnsi"/>
          <w:lang w:val="es-ES_tradnl"/>
        </w:rPr>
        <w:t>   10 ° APMS</w:t>
      </w:r>
    </w:p>
    <w:p w:rsidR="007D0A49" w:rsidRPr="007D0A49" w:rsidRDefault="007D0A49" w:rsidP="007D0A49">
      <w:pPr>
        <w:rPr>
          <w:rFonts w:cstheme="minorHAnsi"/>
          <w:lang w:val="es-ES_tradnl"/>
        </w:rPr>
      </w:pPr>
      <w:r w:rsidRPr="007D0A49">
        <w:rPr>
          <w:rFonts w:cstheme="minorHAnsi"/>
          <w:lang w:val="es-ES_tradnl"/>
        </w:rPr>
        <w:t>Cuando se desconecta de la salida del conjunto TE1 y E1:</w:t>
      </w:r>
    </w:p>
    <w:p w:rsidR="007D0A49" w:rsidRPr="007D0A49" w:rsidRDefault="007D0A49" w:rsidP="007D0A49">
      <w:pPr>
        <w:rPr>
          <w:rFonts w:cstheme="minorHAnsi"/>
          <w:lang w:val="es-ES_tradnl"/>
        </w:rPr>
      </w:pPr>
      <w:r w:rsidRPr="007D0A49">
        <w:rPr>
          <w:rFonts w:cstheme="minorHAnsi"/>
          <w:lang w:val="es-ES_tradnl"/>
        </w:rPr>
        <w:t>  - Para los motores 4E - FE</w:t>
      </w:r>
    </w:p>
    <w:p w:rsidR="007D0A49" w:rsidRPr="007D0A49" w:rsidRDefault="007D0A49" w:rsidP="007D0A49">
      <w:pPr>
        <w:rPr>
          <w:rFonts w:cstheme="minorHAnsi"/>
          <w:lang w:val="es-ES_tradnl"/>
        </w:rPr>
      </w:pPr>
      <w:r w:rsidRPr="007D0A49">
        <w:rPr>
          <w:rFonts w:cstheme="minorHAnsi"/>
          <w:lang w:val="es-ES_tradnl"/>
        </w:rPr>
        <w:t>   6 a 18 ° APMS</w:t>
      </w:r>
    </w:p>
    <w:p w:rsidR="007D0A49" w:rsidRPr="007D0A49" w:rsidRDefault="007D0A49" w:rsidP="007D0A49">
      <w:pPr>
        <w:rPr>
          <w:rFonts w:cstheme="minorHAnsi"/>
          <w:lang w:val="es-ES_tradnl"/>
        </w:rPr>
      </w:pPr>
      <w:r w:rsidRPr="007D0A49">
        <w:rPr>
          <w:rFonts w:cstheme="minorHAnsi"/>
          <w:lang w:val="es-ES_tradnl"/>
        </w:rPr>
        <w:t>  - Para los motores 4A - FE y 7E - FE</w:t>
      </w:r>
    </w:p>
    <w:p w:rsidR="007D0A49" w:rsidRPr="007D0A49" w:rsidRDefault="007D0A49" w:rsidP="007D0A49">
      <w:pPr>
        <w:rPr>
          <w:rFonts w:cstheme="minorHAnsi"/>
          <w:lang w:val="es-ES_tradnl"/>
        </w:rPr>
      </w:pPr>
      <w:r w:rsidRPr="007D0A49">
        <w:rPr>
          <w:rFonts w:cstheme="minorHAnsi"/>
          <w:lang w:val="es-ES_tradnl"/>
        </w:rPr>
        <w:t>   5 a 15 ° APMS</w:t>
      </w:r>
    </w:p>
    <w:p w:rsidR="007D0A49" w:rsidRPr="007D0A49" w:rsidRDefault="007D0A49" w:rsidP="007D0A49">
      <w:pPr>
        <w:rPr>
          <w:rFonts w:cstheme="minorHAnsi"/>
          <w:lang w:val="es-ES_tradnl"/>
        </w:rPr>
      </w:pPr>
      <w:r w:rsidRPr="007D0A49">
        <w:rPr>
          <w:rFonts w:cstheme="minorHAnsi"/>
          <w:lang w:val="es-ES_tradnl"/>
        </w:rPr>
        <w:t>La resistencia de la bobina de encendido</w:t>
      </w:r>
    </w:p>
    <w:p w:rsidR="007D0A49" w:rsidRPr="007D0A49" w:rsidRDefault="007D0A49" w:rsidP="007D0A49">
      <w:pPr>
        <w:rPr>
          <w:rFonts w:cstheme="minorHAnsi"/>
          <w:lang w:val="es-ES_tradnl"/>
        </w:rPr>
      </w:pPr>
      <w:r w:rsidRPr="007D0A49">
        <w:rPr>
          <w:rFonts w:cstheme="minorHAnsi"/>
          <w:lang w:val="es-ES_tradnl"/>
        </w:rPr>
        <w:t>Para válvulas con alimentación integrada encendido electrónico:</w:t>
      </w:r>
    </w:p>
    <w:p w:rsidR="007D0A49" w:rsidRPr="007D0A49" w:rsidRDefault="007D0A49" w:rsidP="007D0A49">
      <w:pPr>
        <w:rPr>
          <w:rFonts w:cstheme="minorHAnsi"/>
          <w:lang w:val="es-ES_tradnl"/>
        </w:rPr>
      </w:pPr>
      <w:r w:rsidRPr="007D0A49">
        <w:rPr>
          <w:rFonts w:cstheme="minorHAnsi"/>
          <w:lang w:val="es-ES_tradnl"/>
        </w:rPr>
        <w:t>  - La resistencia del devanado primario</w:t>
      </w:r>
    </w:p>
    <w:p w:rsidR="007D0A49" w:rsidRPr="007D0A49" w:rsidRDefault="007D0A49" w:rsidP="007D0A49">
      <w:pPr>
        <w:rPr>
          <w:rFonts w:cstheme="minorHAnsi"/>
          <w:lang w:val="es-ES_tradnl"/>
        </w:rPr>
      </w:pPr>
      <w:r w:rsidRPr="007D0A49">
        <w:rPr>
          <w:rFonts w:cstheme="minorHAnsi"/>
          <w:lang w:val="es-ES_tradnl"/>
        </w:rPr>
        <w:t>   1,11 a 1,75 ohmios</w:t>
      </w:r>
    </w:p>
    <w:p w:rsidR="007D0A49" w:rsidRPr="007D0A49" w:rsidRDefault="007D0A49" w:rsidP="007D0A49">
      <w:pPr>
        <w:rPr>
          <w:rFonts w:cstheme="minorHAnsi"/>
          <w:lang w:val="es-ES_tradnl"/>
        </w:rPr>
      </w:pPr>
      <w:r w:rsidRPr="007D0A49">
        <w:rPr>
          <w:rFonts w:cstheme="minorHAnsi"/>
          <w:lang w:val="es-ES_tradnl"/>
        </w:rPr>
        <w:t>  - Resistencia del secundario</w:t>
      </w:r>
    </w:p>
    <w:p w:rsidR="007D0A49" w:rsidRPr="007D0A49" w:rsidRDefault="007D0A49" w:rsidP="007D0A49">
      <w:pPr>
        <w:rPr>
          <w:rFonts w:cstheme="minorHAnsi"/>
          <w:lang w:val="es-ES_tradnl"/>
        </w:rPr>
      </w:pPr>
      <w:r w:rsidRPr="007D0A49">
        <w:rPr>
          <w:rFonts w:cstheme="minorHAnsi"/>
          <w:lang w:val="es-ES_tradnl"/>
        </w:rPr>
        <w:t>   9,0 hasta 15,7 kW</w:t>
      </w:r>
    </w:p>
    <w:p w:rsidR="007D0A49" w:rsidRPr="007D0A49" w:rsidRDefault="007D0A49" w:rsidP="007D0A49">
      <w:pPr>
        <w:rPr>
          <w:rFonts w:cstheme="minorHAnsi"/>
          <w:lang w:val="es-ES_tradnl"/>
        </w:rPr>
      </w:pPr>
      <w:r w:rsidRPr="007D0A49">
        <w:rPr>
          <w:rFonts w:cstheme="minorHAnsi"/>
          <w:lang w:val="es-ES_tradnl"/>
        </w:rPr>
        <w:t>Para válvulas con alimentación externa encendido electrónico:</w:t>
      </w:r>
    </w:p>
    <w:p w:rsidR="007D0A49" w:rsidRPr="007D0A49" w:rsidRDefault="007D0A49" w:rsidP="007D0A49">
      <w:pPr>
        <w:rPr>
          <w:rFonts w:cstheme="minorHAnsi"/>
          <w:lang w:val="es-ES_tradnl"/>
        </w:rPr>
      </w:pPr>
      <w:r w:rsidRPr="007D0A49">
        <w:rPr>
          <w:rFonts w:cstheme="minorHAnsi"/>
          <w:lang w:val="es-ES_tradnl"/>
        </w:rPr>
        <w:t>  - La resistencia del devanado primario</w:t>
      </w:r>
    </w:p>
    <w:p w:rsidR="007D0A49" w:rsidRPr="007D0A49" w:rsidRDefault="007D0A49" w:rsidP="007D0A49">
      <w:pPr>
        <w:rPr>
          <w:rFonts w:cstheme="minorHAnsi"/>
          <w:lang w:val="es-ES_tradnl"/>
        </w:rPr>
      </w:pPr>
      <w:r w:rsidRPr="007D0A49">
        <w:rPr>
          <w:rFonts w:cstheme="minorHAnsi"/>
          <w:lang w:val="es-ES_tradnl"/>
        </w:rPr>
        <w:t>   0,36 a 0,55 Ohmios</w:t>
      </w:r>
    </w:p>
    <w:p w:rsidR="007D0A49" w:rsidRPr="007D0A49" w:rsidRDefault="007D0A49" w:rsidP="007D0A49">
      <w:pPr>
        <w:rPr>
          <w:rFonts w:cstheme="minorHAnsi"/>
          <w:lang w:val="es-ES_tradnl"/>
        </w:rPr>
      </w:pPr>
      <w:r w:rsidRPr="007D0A49">
        <w:rPr>
          <w:rFonts w:cstheme="minorHAnsi"/>
          <w:lang w:val="es-ES_tradnl"/>
        </w:rPr>
        <w:t>  - Resistencia del secundario</w:t>
      </w:r>
    </w:p>
    <w:p w:rsidR="007D0A49" w:rsidRPr="007D0A49" w:rsidRDefault="007D0A49" w:rsidP="007D0A49">
      <w:pPr>
        <w:rPr>
          <w:rFonts w:cstheme="minorHAnsi"/>
          <w:lang w:val="es-ES_tradnl"/>
        </w:rPr>
      </w:pPr>
      <w:r w:rsidRPr="007D0A49">
        <w:rPr>
          <w:rFonts w:cstheme="minorHAnsi"/>
          <w:lang w:val="es-ES_tradnl"/>
        </w:rPr>
        <w:t>   9,0 hasta 15,4 kW</w:t>
      </w:r>
    </w:p>
    <w:p w:rsidR="007D0A49" w:rsidRPr="007D0A49" w:rsidRDefault="007D0A49" w:rsidP="007D0A49">
      <w:pPr>
        <w:rPr>
          <w:rFonts w:cstheme="minorHAnsi"/>
          <w:lang w:val="es-ES_tradnl"/>
        </w:rPr>
      </w:pPr>
      <w:r w:rsidRPr="007D0A49">
        <w:rPr>
          <w:rFonts w:cstheme="minorHAnsi"/>
          <w:lang w:val="es-ES_tradnl"/>
        </w:rPr>
        <w:t>Distribuidor</w:t>
      </w:r>
    </w:p>
    <w:p w:rsidR="007D0A49" w:rsidRPr="007D0A49" w:rsidRDefault="007D0A49" w:rsidP="007D0A49">
      <w:pPr>
        <w:rPr>
          <w:rFonts w:cstheme="minorHAnsi"/>
          <w:lang w:val="es-ES_tradnl"/>
        </w:rPr>
      </w:pPr>
      <w:r w:rsidRPr="007D0A49">
        <w:rPr>
          <w:rFonts w:cstheme="minorHAnsi"/>
          <w:lang w:val="es-ES_tradnl"/>
        </w:rPr>
        <w:t>La separación entre el rotor y el sensor</w:t>
      </w:r>
    </w:p>
    <w:p w:rsidR="007D0A49" w:rsidRPr="007D0A49" w:rsidRDefault="007D0A49" w:rsidP="007D0A49">
      <w:pPr>
        <w:rPr>
          <w:rFonts w:cstheme="minorHAnsi"/>
          <w:lang w:val="es-ES_tradnl"/>
        </w:rPr>
      </w:pPr>
      <w:r w:rsidRPr="007D0A49">
        <w:rPr>
          <w:rFonts w:cstheme="minorHAnsi"/>
          <w:lang w:val="es-ES_tradnl"/>
        </w:rPr>
        <w:t>   0,2 a 0,4 mm</w:t>
      </w:r>
    </w:p>
    <w:p w:rsidR="007D0A49" w:rsidRPr="007D0A49" w:rsidRDefault="007D0A49" w:rsidP="007D0A49">
      <w:pPr>
        <w:rPr>
          <w:rFonts w:cstheme="minorHAnsi"/>
          <w:lang w:val="es-ES_tradnl"/>
        </w:rPr>
      </w:pPr>
      <w:r w:rsidRPr="007D0A49">
        <w:rPr>
          <w:rFonts w:cstheme="minorHAnsi"/>
          <w:lang w:val="es-ES_tradnl"/>
        </w:rPr>
        <w:t>Resistencia del sensor de inducción:</w:t>
      </w:r>
    </w:p>
    <w:p w:rsidR="007D0A49" w:rsidRPr="007D0A49" w:rsidRDefault="007D0A49" w:rsidP="007D0A49">
      <w:pPr>
        <w:rPr>
          <w:rFonts w:cstheme="minorHAnsi"/>
          <w:lang w:val="es-ES_tradnl"/>
        </w:rPr>
      </w:pPr>
      <w:r w:rsidRPr="007D0A49">
        <w:rPr>
          <w:rFonts w:cstheme="minorHAnsi"/>
          <w:lang w:val="es-ES_tradnl"/>
        </w:rPr>
        <w:t>Para válvulas con alimentación integrada encendido electrónico:</w:t>
      </w:r>
    </w:p>
    <w:p w:rsidR="007D0A49" w:rsidRPr="007D0A49" w:rsidRDefault="007D0A49" w:rsidP="007D0A49">
      <w:pPr>
        <w:rPr>
          <w:rFonts w:cstheme="minorHAnsi"/>
          <w:lang w:val="es-ES_tradnl"/>
        </w:rPr>
      </w:pPr>
      <w:r w:rsidRPr="007D0A49">
        <w:rPr>
          <w:rFonts w:cstheme="minorHAnsi"/>
          <w:lang w:val="es-ES_tradnl"/>
        </w:rPr>
        <w:t>  - A una temperatura por debajo de 57 ° C:</w:t>
      </w:r>
    </w:p>
    <w:p w:rsidR="007D0A49" w:rsidRPr="007D0A49" w:rsidRDefault="007D0A49" w:rsidP="007D0A49">
      <w:pPr>
        <w:rPr>
          <w:rFonts w:cstheme="minorHAnsi"/>
          <w:lang w:val="es-ES_tradnl"/>
        </w:rPr>
      </w:pPr>
      <w:r w:rsidRPr="007D0A49">
        <w:rPr>
          <w:rFonts w:cstheme="minorHAnsi"/>
          <w:lang w:val="es-ES_tradnl"/>
        </w:rPr>
        <w:t xml:space="preserve">     • </w:t>
      </w:r>
      <w:proofErr w:type="gramStart"/>
      <w:r w:rsidRPr="007D0A49">
        <w:rPr>
          <w:rFonts w:cstheme="minorHAnsi"/>
          <w:lang w:val="es-ES_tradnl"/>
        </w:rPr>
        <w:t>entre</w:t>
      </w:r>
      <w:proofErr w:type="gramEnd"/>
      <w:r w:rsidRPr="007D0A49">
        <w:rPr>
          <w:rFonts w:cstheme="minorHAnsi"/>
          <w:lang w:val="es-ES_tradnl"/>
        </w:rPr>
        <w:t xml:space="preserve"> los terminales G y G +</w:t>
      </w:r>
    </w:p>
    <w:p w:rsidR="007D0A49" w:rsidRPr="007D0A49" w:rsidRDefault="007D0A49" w:rsidP="007D0A49">
      <w:pPr>
        <w:rPr>
          <w:rFonts w:cstheme="minorHAnsi"/>
          <w:lang w:val="es-ES_tradnl"/>
        </w:rPr>
      </w:pPr>
      <w:r w:rsidRPr="007D0A49">
        <w:rPr>
          <w:rFonts w:cstheme="minorHAnsi"/>
          <w:lang w:val="es-ES_tradnl"/>
        </w:rPr>
        <w:lastRenderedPageBreak/>
        <w:t>   185 a 275 Ohm</w:t>
      </w:r>
    </w:p>
    <w:p w:rsidR="007D0A49" w:rsidRPr="007D0A49" w:rsidRDefault="007D0A49" w:rsidP="007D0A49">
      <w:pPr>
        <w:rPr>
          <w:rFonts w:cstheme="minorHAnsi"/>
          <w:lang w:val="es-ES_tradnl"/>
        </w:rPr>
      </w:pPr>
      <w:r w:rsidRPr="007D0A49">
        <w:rPr>
          <w:rFonts w:cstheme="minorHAnsi"/>
          <w:lang w:val="es-ES_tradnl"/>
        </w:rPr>
        <w:t>     • entre el terminal y el + NE-NE</w:t>
      </w:r>
    </w:p>
    <w:p w:rsidR="007D0A49" w:rsidRPr="007D0A49" w:rsidRDefault="007D0A49" w:rsidP="007D0A49">
      <w:pPr>
        <w:rPr>
          <w:rFonts w:cstheme="minorHAnsi"/>
          <w:lang w:val="es-ES_tradnl"/>
        </w:rPr>
      </w:pPr>
      <w:r w:rsidRPr="007D0A49">
        <w:rPr>
          <w:rFonts w:cstheme="minorHAnsi"/>
          <w:lang w:val="es-ES_tradnl"/>
        </w:rPr>
        <w:t>   370 a 550 Ohm</w:t>
      </w:r>
    </w:p>
    <w:p w:rsidR="007D0A49" w:rsidRPr="007D0A49" w:rsidRDefault="007D0A49" w:rsidP="007D0A49">
      <w:pPr>
        <w:rPr>
          <w:rFonts w:cstheme="minorHAnsi"/>
          <w:lang w:val="es-ES_tradnl"/>
        </w:rPr>
      </w:pPr>
      <w:r w:rsidRPr="007D0A49">
        <w:rPr>
          <w:rFonts w:cstheme="minorHAnsi"/>
          <w:lang w:val="es-ES_tradnl"/>
        </w:rPr>
        <w:t>  - A una temperatura por encima de 58 ° C:</w:t>
      </w:r>
    </w:p>
    <w:p w:rsidR="007D0A49" w:rsidRPr="007D0A49" w:rsidRDefault="007D0A49" w:rsidP="007D0A49">
      <w:pPr>
        <w:rPr>
          <w:rFonts w:cstheme="minorHAnsi"/>
          <w:lang w:val="es-ES_tradnl"/>
        </w:rPr>
      </w:pPr>
      <w:r w:rsidRPr="007D0A49">
        <w:rPr>
          <w:rFonts w:cstheme="minorHAnsi"/>
          <w:lang w:val="es-ES_tradnl"/>
        </w:rPr>
        <w:t xml:space="preserve">     • </w:t>
      </w:r>
      <w:proofErr w:type="gramStart"/>
      <w:r w:rsidRPr="007D0A49">
        <w:rPr>
          <w:rFonts w:cstheme="minorHAnsi"/>
          <w:lang w:val="es-ES_tradnl"/>
        </w:rPr>
        <w:t>entre</w:t>
      </w:r>
      <w:proofErr w:type="gramEnd"/>
      <w:r w:rsidRPr="007D0A49">
        <w:rPr>
          <w:rFonts w:cstheme="minorHAnsi"/>
          <w:lang w:val="es-ES_tradnl"/>
        </w:rPr>
        <w:t xml:space="preserve"> los terminales G y G +</w:t>
      </w:r>
    </w:p>
    <w:p w:rsidR="007D0A49" w:rsidRPr="007D0A49" w:rsidRDefault="007D0A49" w:rsidP="007D0A49">
      <w:pPr>
        <w:rPr>
          <w:rFonts w:cstheme="minorHAnsi"/>
          <w:lang w:val="es-ES_tradnl"/>
        </w:rPr>
      </w:pPr>
      <w:r w:rsidRPr="007D0A49">
        <w:rPr>
          <w:rFonts w:cstheme="minorHAnsi"/>
          <w:lang w:val="es-ES_tradnl"/>
        </w:rPr>
        <w:t>   240 a 325 Ohm</w:t>
      </w:r>
    </w:p>
    <w:p w:rsidR="007D0A49" w:rsidRPr="007D0A49" w:rsidRDefault="007D0A49" w:rsidP="007D0A49">
      <w:pPr>
        <w:rPr>
          <w:rFonts w:cstheme="minorHAnsi"/>
          <w:lang w:val="es-ES_tradnl"/>
        </w:rPr>
      </w:pPr>
      <w:r w:rsidRPr="007D0A49">
        <w:rPr>
          <w:rFonts w:cstheme="minorHAnsi"/>
          <w:lang w:val="es-ES_tradnl"/>
        </w:rPr>
        <w:t>     • entre el terminal y el + NE-NE</w:t>
      </w:r>
    </w:p>
    <w:p w:rsidR="007D0A49" w:rsidRPr="007D0A49" w:rsidRDefault="007D0A49" w:rsidP="007D0A49">
      <w:pPr>
        <w:rPr>
          <w:rFonts w:cstheme="minorHAnsi"/>
          <w:lang w:val="es-ES_tradnl"/>
        </w:rPr>
      </w:pPr>
      <w:r w:rsidRPr="007D0A49">
        <w:rPr>
          <w:rFonts w:cstheme="minorHAnsi"/>
          <w:lang w:val="es-ES_tradnl"/>
        </w:rPr>
        <w:t>   475 a 650 Ohm</w:t>
      </w:r>
    </w:p>
    <w:p w:rsidR="007D0A49" w:rsidRPr="007D0A49" w:rsidRDefault="007D0A49" w:rsidP="007D0A49">
      <w:pPr>
        <w:rPr>
          <w:rFonts w:cstheme="minorHAnsi"/>
          <w:lang w:val="es-ES_tradnl"/>
        </w:rPr>
      </w:pPr>
      <w:r w:rsidRPr="007D0A49">
        <w:rPr>
          <w:rFonts w:cstheme="minorHAnsi"/>
          <w:lang w:val="es-ES_tradnl"/>
        </w:rPr>
        <w:t>Para válvulas con alimentación externa encendido electrónico:</w:t>
      </w:r>
    </w:p>
    <w:p w:rsidR="007D0A49" w:rsidRPr="007D0A49" w:rsidRDefault="007D0A49" w:rsidP="007D0A49">
      <w:pPr>
        <w:rPr>
          <w:rFonts w:cstheme="minorHAnsi"/>
          <w:lang w:val="es-ES_tradnl"/>
        </w:rPr>
      </w:pPr>
      <w:r w:rsidRPr="007D0A49">
        <w:rPr>
          <w:rFonts w:cstheme="minorHAnsi"/>
          <w:lang w:val="es-ES_tradnl"/>
        </w:rPr>
        <w:t>  - A una temperatura por debajo de 57 ° C:</w:t>
      </w:r>
    </w:p>
    <w:p w:rsidR="007D0A49" w:rsidRPr="007D0A49" w:rsidRDefault="007D0A49" w:rsidP="007D0A49">
      <w:pPr>
        <w:rPr>
          <w:rFonts w:cstheme="minorHAnsi"/>
          <w:lang w:val="es-ES_tradnl"/>
        </w:rPr>
      </w:pPr>
      <w:r w:rsidRPr="007D0A49">
        <w:rPr>
          <w:rFonts w:cstheme="minorHAnsi"/>
          <w:lang w:val="es-ES_tradnl"/>
        </w:rPr>
        <w:t xml:space="preserve">     • </w:t>
      </w:r>
      <w:proofErr w:type="gramStart"/>
      <w:r w:rsidRPr="007D0A49">
        <w:rPr>
          <w:rFonts w:cstheme="minorHAnsi"/>
          <w:lang w:val="es-ES_tradnl"/>
        </w:rPr>
        <w:t>entre</w:t>
      </w:r>
      <w:proofErr w:type="gramEnd"/>
      <w:r w:rsidRPr="007D0A49">
        <w:rPr>
          <w:rFonts w:cstheme="minorHAnsi"/>
          <w:lang w:val="es-ES_tradnl"/>
        </w:rPr>
        <w:t xml:space="preserve"> los terminales G y G +</w:t>
      </w:r>
    </w:p>
    <w:p w:rsidR="007D0A49" w:rsidRPr="007D0A49" w:rsidRDefault="007D0A49" w:rsidP="007D0A49">
      <w:pPr>
        <w:rPr>
          <w:rFonts w:cstheme="minorHAnsi"/>
          <w:lang w:val="es-ES_tradnl"/>
        </w:rPr>
      </w:pPr>
      <w:r w:rsidRPr="007D0A49">
        <w:rPr>
          <w:rFonts w:cstheme="minorHAnsi"/>
          <w:lang w:val="es-ES_tradnl"/>
        </w:rPr>
        <w:t>   185 a 275 Ohm</w:t>
      </w:r>
    </w:p>
    <w:p w:rsidR="007D0A49" w:rsidRPr="007D0A49" w:rsidRDefault="007D0A49" w:rsidP="007D0A49">
      <w:pPr>
        <w:rPr>
          <w:rFonts w:cstheme="minorHAnsi"/>
          <w:lang w:val="es-ES_tradnl"/>
        </w:rPr>
      </w:pPr>
      <w:r w:rsidRPr="007D0A49">
        <w:rPr>
          <w:rFonts w:cstheme="minorHAnsi"/>
          <w:lang w:val="es-ES_tradnl"/>
        </w:rPr>
        <w:t>     • entre el terminal y el + NE-NE</w:t>
      </w:r>
    </w:p>
    <w:p w:rsidR="007D0A49" w:rsidRPr="007D0A49" w:rsidRDefault="007D0A49" w:rsidP="007D0A49">
      <w:pPr>
        <w:rPr>
          <w:rFonts w:cstheme="minorHAnsi"/>
          <w:lang w:val="es-ES_tradnl"/>
        </w:rPr>
      </w:pPr>
      <w:r w:rsidRPr="007D0A49">
        <w:rPr>
          <w:rFonts w:cstheme="minorHAnsi"/>
          <w:lang w:val="es-ES_tradnl"/>
        </w:rPr>
        <w:t>   1,630 a 2,740 ohm</w:t>
      </w:r>
    </w:p>
    <w:p w:rsidR="007D0A49" w:rsidRPr="007D0A49" w:rsidRDefault="007D0A49" w:rsidP="007D0A49">
      <w:pPr>
        <w:rPr>
          <w:rFonts w:cstheme="minorHAnsi"/>
          <w:lang w:val="es-ES_tradnl"/>
        </w:rPr>
      </w:pPr>
      <w:r w:rsidRPr="007D0A49">
        <w:rPr>
          <w:rFonts w:cstheme="minorHAnsi"/>
          <w:lang w:val="es-ES_tradnl"/>
        </w:rPr>
        <w:t>  - A una temperatura por encima de 58 ° C:</w:t>
      </w:r>
    </w:p>
    <w:p w:rsidR="007D0A49" w:rsidRPr="007D0A49" w:rsidRDefault="007D0A49" w:rsidP="007D0A49">
      <w:pPr>
        <w:rPr>
          <w:rFonts w:cstheme="minorHAnsi"/>
          <w:lang w:val="es-ES_tradnl"/>
        </w:rPr>
      </w:pPr>
      <w:r w:rsidRPr="007D0A49">
        <w:rPr>
          <w:rFonts w:cstheme="minorHAnsi"/>
          <w:lang w:val="es-ES_tradnl"/>
        </w:rPr>
        <w:t xml:space="preserve">     • </w:t>
      </w:r>
      <w:proofErr w:type="gramStart"/>
      <w:r w:rsidRPr="007D0A49">
        <w:rPr>
          <w:rFonts w:cstheme="minorHAnsi"/>
          <w:lang w:val="es-ES_tradnl"/>
        </w:rPr>
        <w:t>entre</w:t>
      </w:r>
      <w:proofErr w:type="gramEnd"/>
      <w:r w:rsidRPr="007D0A49">
        <w:rPr>
          <w:rFonts w:cstheme="minorHAnsi"/>
          <w:lang w:val="es-ES_tradnl"/>
        </w:rPr>
        <w:t xml:space="preserve"> los terminales G y G +</w:t>
      </w:r>
    </w:p>
    <w:p w:rsidR="007D0A49" w:rsidRPr="007D0A49" w:rsidRDefault="007D0A49" w:rsidP="007D0A49">
      <w:pPr>
        <w:rPr>
          <w:rFonts w:cstheme="minorHAnsi"/>
          <w:lang w:val="es-ES_tradnl"/>
        </w:rPr>
      </w:pPr>
      <w:r w:rsidRPr="007D0A49">
        <w:rPr>
          <w:rFonts w:cstheme="minorHAnsi"/>
          <w:lang w:val="es-ES_tradnl"/>
        </w:rPr>
        <w:t>   240 a 325 Ohm</w:t>
      </w:r>
    </w:p>
    <w:p w:rsidR="007D0A49" w:rsidRPr="007D0A49" w:rsidRDefault="007D0A49" w:rsidP="007D0A49">
      <w:pPr>
        <w:rPr>
          <w:rFonts w:cstheme="minorHAnsi"/>
          <w:lang w:val="es-ES_tradnl"/>
        </w:rPr>
      </w:pPr>
      <w:r w:rsidRPr="007D0A49">
        <w:rPr>
          <w:rFonts w:cstheme="minorHAnsi"/>
          <w:lang w:val="es-ES_tradnl"/>
        </w:rPr>
        <w:t>     • entre el terminal y el + NE-NE</w:t>
      </w:r>
    </w:p>
    <w:p w:rsidR="007D0A49" w:rsidRPr="007D0A49" w:rsidRDefault="007D0A49" w:rsidP="007D0A49">
      <w:pPr>
        <w:rPr>
          <w:rFonts w:cstheme="minorHAnsi"/>
          <w:lang w:val="es-ES_tradnl"/>
        </w:rPr>
      </w:pPr>
      <w:r w:rsidRPr="007D0A49">
        <w:rPr>
          <w:rFonts w:cstheme="minorHAnsi"/>
          <w:lang w:val="es-ES_tradnl"/>
        </w:rPr>
        <w:t>   2,065 a 3,225 ohm</w:t>
      </w:r>
    </w:p>
    <w:p w:rsidR="007D0A49" w:rsidRPr="007D0A49" w:rsidRDefault="007D0A49" w:rsidP="007D0A49">
      <w:pPr>
        <w:rPr>
          <w:rFonts w:cstheme="minorHAnsi"/>
          <w:lang w:val="es-ES_tradnl"/>
        </w:rPr>
      </w:pPr>
      <w:r w:rsidRPr="007D0A49">
        <w:rPr>
          <w:rFonts w:cstheme="minorHAnsi"/>
          <w:lang w:val="es-ES_tradnl"/>
        </w:rPr>
        <w:t>Sistema de carga</w:t>
      </w:r>
    </w:p>
    <w:p w:rsidR="007D0A49" w:rsidRPr="007D0A49" w:rsidRDefault="007D0A49" w:rsidP="007D0A49">
      <w:pPr>
        <w:rPr>
          <w:rFonts w:cstheme="minorHAnsi"/>
          <w:lang w:val="es-ES_tradnl"/>
        </w:rPr>
      </w:pPr>
      <w:r w:rsidRPr="007D0A49">
        <w:rPr>
          <w:rFonts w:cstheme="minorHAnsi"/>
          <w:lang w:val="es-ES_tradnl"/>
        </w:rPr>
        <w:t>Tensión de carga</w:t>
      </w:r>
    </w:p>
    <w:p w:rsidR="007D0A49" w:rsidRPr="007D0A49" w:rsidRDefault="007D0A49" w:rsidP="007D0A49">
      <w:pPr>
        <w:rPr>
          <w:rFonts w:cstheme="minorHAnsi"/>
          <w:lang w:val="es-ES_tradnl"/>
        </w:rPr>
      </w:pPr>
      <w:r w:rsidRPr="007D0A49">
        <w:rPr>
          <w:rFonts w:cstheme="minorHAnsi"/>
          <w:lang w:val="es-ES_tradnl"/>
        </w:rPr>
        <w:t>   13,9 a 15,1</w:t>
      </w:r>
    </w:p>
    <w:p w:rsidR="007D0A49" w:rsidRPr="007D0A49" w:rsidRDefault="007D0A49" w:rsidP="007D0A49">
      <w:pPr>
        <w:rPr>
          <w:rFonts w:cstheme="minorHAnsi"/>
          <w:lang w:val="es-ES_tradnl"/>
        </w:rPr>
      </w:pPr>
      <w:r w:rsidRPr="007D0A49">
        <w:rPr>
          <w:rFonts w:cstheme="minorHAnsi"/>
          <w:lang w:val="es-ES_tradnl"/>
        </w:rPr>
        <w:t>El valor nominal de la corriente de carga:</w:t>
      </w:r>
    </w:p>
    <w:p w:rsidR="007D0A49" w:rsidRPr="007D0A49" w:rsidRDefault="007D0A49" w:rsidP="007D0A49">
      <w:pPr>
        <w:rPr>
          <w:rFonts w:cstheme="minorHAnsi"/>
          <w:lang w:val="es-ES_tradnl"/>
        </w:rPr>
      </w:pPr>
      <w:r w:rsidRPr="007D0A49">
        <w:rPr>
          <w:rFonts w:cstheme="minorHAnsi"/>
          <w:lang w:val="es-ES_tradnl"/>
        </w:rPr>
        <w:t>  - Mientras que la iluminación y otros dispositivos</w:t>
      </w:r>
    </w:p>
    <w:p w:rsidR="007D0A49" w:rsidRPr="007D0A49" w:rsidRDefault="007D0A49" w:rsidP="007D0A49">
      <w:pPr>
        <w:rPr>
          <w:rFonts w:cstheme="minorHAnsi"/>
          <w:lang w:val="es-ES_tradnl"/>
        </w:rPr>
      </w:pPr>
      <w:proofErr w:type="gramStart"/>
      <w:r w:rsidRPr="007D0A49">
        <w:rPr>
          <w:rFonts w:cstheme="minorHAnsi"/>
          <w:lang w:val="es-ES_tradnl"/>
        </w:rPr>
        <w:t>consumidores</w:t>
      </w:r>
      <w:proofErr w:type="gramEnd"/>
    </w:p>
    <w:p w:rsidR="007D0A49" w:rsidRPr="007D0A49" w:rsidRDefault="007D0A49" w:rsidP="007D0A49">
      <w:pPr>
        <w:rPr>
          <w:rFonts w:cstheme="minorHAnsi"/>
          <w:lang w:val="es-ES_tradnl"/>
        </w:rPr>
      </w:pPr>
      <w:r w:rsidRPr="007D0A49">
        <w:rPr>
          <w:rFonts w:cstheme="minorHAnsi"/>
          <w:lang w:val="es-ES_tradnl"/>
        </w:rPr>
        <w:t>   </w:t>
      </w:r>
      <w:proofErr w:type="gramStart"/>
      <w:r w:rsidRPr="007D0A49">
        <w:rPr>
          <w:rFonts w:cstheme="minorHAnsi"/>
          <w:lang w:val="es-ES_tradnl"/>
        </w:rPr>
        <w:t>no</w:t>
      </w:r>
      <w:proofErr w:type="gramEnd"/>
      <w:r w:rsidRPr="007D0A49">
        <w:rPr>
          <w:rFonts w:cstheme="minorHAnsi"/>
          <w:lang w:val="es-ES_tradnl"/>
        </w:rPr>
        <w:t xml:space="preserve"> más de 10 A</w:t>
      </w:r>
    </w:p>
    <w:p w:rsidR="007D0A49" w:rsidRPr="007D0A49" w:rsidRDefault="007D0A49" w:rsidP="007D0A49">
      <w:pPr>
        <w:rPr>
          <w:rFonts w:cstheme="minorHAnsi"/>
          <w:lang w:val="es-ES_tradnl"/>
        </w:rPr>
      </w:pPr>
      <w:r w:rsidRPr="007D0A49">
        <w:rPr>
          <w:rFonts w:cstheme="minorHAnsi"/>
          <w:lang w:val="es-ES_tradnl"/>
        </w:rPr>
        <w:lastRenderedPageBreak/>
        <w:t>  - Cuando el haz principal y</w:t>
      </w:r>
    </w:p>
    <w:p w:rsidR="007D0A49" w:rsidRPr="007D0A49" w:rsidRDefault="007D0A49" w:rsidP="007D0A49">
      <w:pPr>
        <w:rPr>
          <w:rFonts w:cstheme="minorHAnsi"/>
          <w:lang w:val="es-ES_tradnl"/>
        </w:rPr>
      </w:pPr>
      <w:proofErr w:type="gramStart"/>
      <w:r w:rsidRPr="007D0A49">
        <w:rPr>
          <w:rFonts w:cstheme="minorHAnsi"/>
          <w:lang w:val="es-ES_tradnl"/>
        </w:rPr>
        <w:t>calentador</w:t>
      </w:r>
      <w:proofErr w:type="gramEnd"/>
      <w:r w:rsidRPr="007D0A49">
        <w:rPr>
          <w:rFonts w:cstheme="minorHAnsi"/>
          <w:lang w:val="es-ES_tradnl"/>
        </w:rPr>
        <w:t xml:space="preserve"> de ventilador</w:t>
      </w:r>
    </w:p>
    <w:p w:rsidR="007D0A49" w:rsidRPr="007D0A49" w:rsidRDefault="007D0A49" w:rsidP="007D0A49">
      <w:pPr>
        <w:rPr>
          <w:rFonts w:cstheme="minorHAnsi"/>
          <w:lang w:val="es-ES_tradnl"/>
        </w:rPr>
      </w:pPr>
      <w:r w:rsidRPr="007D0A49">
        <w:rPr>
          <w:rFonts w:cstheme="minorHAnsi"/>
          <w:lang w:val="es-ES_tradnl"/>
        </w:rPr>
        <w:t>   </w:t>
      </w:r>
      <w:proofErr w:type="gramStart"/>
      <w:r w:rsidRPr="007D0A49">
        <w:rPr>
          <w:rFonts w:cstheme="minorHAnsi"/>
          <w:lang w:val="es-ES_tradnl"/>
        </w:rPr>
        <w:t>al</w:t>
      </w:r>
      <w:proofErr w:type="gramEnd"/>
      <w:r w:rsidRPr="007D0A49">
        <w:rPr>
          <w:rFonts w:cstheme="minorHAnsi"/>
          <w:lang w:val="es-ES_tradnl"/>
        </w:rPr>
        <w:t xml:space="preserve"> menos 30 A</w:t>
      </w:r>
    </w:p>
    <w:p w:rsidR="007D0A49" w:rsidRPr="007D0A49" w:rsidRDefault="007D0A49" w:rsidP="007D0A49">
      <w:pPr>
        <w:rPr>
          <w:rFonts w:cstheme="minorHAnsi"/>
          <w:lang w:val="es-ES_tradnl"/>
        </w:rPr>
      </w:pPr>
      <w:r w:rsidRPr="007D0A49">
        <w:rPr>
          <w:rFonts w:cstheme="minorHAnsi"/>
          <w:lang w:val="es-ES_tradnl"/>
        </w:rPr>
        <w:t>Longitud de los cepillos del generador:</w:t>
      </w:r>
    </w:p>
    <w:p w:rsidR="007D0A49" w:rsidRPr="007D0A49" w:rsidRDefault="007D0A49" w:rsidP="007D0A49">
      <w:pPr>
        <w:rPr>
          <w:rFonts w:cstheme="minorHAnsi"/>
          <w:lang w:val="es-ES_tradnl"/>
        </w:rPr>
      </w:pPr>
      <w:r w:rsidRPr="007D0A49">
        <w:rPr>
          <w:rFonts w:cstheme="minorHAnsi"/>
          <w:lang w:val="es-ES_tradnl"/>
        </w:rPr>
        <w:t>  - Nuevos pinceles</w:t>
      </w:r>
    </w:p>
    <w:p w:rsidR="007D0A49" w:rsidRPr="007D0A49" w:rsidRDefault="007D0A49" w:rsidP="007D0A49">
      <w:pPr>
        <w:rPr>
          <w:rFonts w:cstheme="minorHAnsi"/>
          <w:lang w:val="es-ES_tradnl"/>
        </w:rPr>
      </w:pPr>
      <w:r w:rsidRPr="007D0A49">
        <w:rPr>
          <w:rFonts w:cstheme="minorHAnsi"/>
          <w:lang w:val="es-ES_tradnl"/>
        </w:rPr>
        <w:t xml:space="preserve">10,4 mm (13/32 </w:t>
      </w:r>
      <w:proofErr w:type="spellStart"/>
      <w:r w:rsidRPr="007D0A49">
        <w:rPr>
          <w:rFonts w:cstheme="minorHAnsi"/>
          <w:lang w:val="es-ES_tradnl"/>
        </w:rPr>
        <w:t>pulg</w:t>
      </w:r>
      <w:proofErr w:type="spellEnd"/>
      <w:r w:rsidRPr="007D0A49">
        <w:rPr>
          <w:rFonts w:cstheme="minorHAnsi"/>
          <w:lang w:val="es-ES_tradnl"/>
        </w:rPr>
        <w:t>)</w:t>
      </w:r>
    </w:p>
    <w:p w:rsidR="007D0A49" w:rsidRPr="007D0A49" w:rsidRDefault="007D0A49" w:rsidP="007D0A49">
      <w:pPr>
        <w:rPr>
          <w:rFonts w:cstheme="minorHAnsi"/>
          <w:lang w:val="es-ES_tradnl"/>
        </w:rPr>
      </w:pPr>
      <w:r w:rsidRPr="007D0A49">
        <w:rPr>
          <w:rFonts w:cstheme="minorHAnsi"/>
          <w:lang w:val="es-ES_tradnl"/>
        </w:rPr>
        <w:t>  - Limite</w:t>
      </w:r>
    </w:p>
    <w:p w:rsidR="00966711" w:rsidRDefault="007D0A49" w:rsidP="007D0A49">
      <w:pPr>
        <w:rPr>
          <w:rFonts w:cstheme="minorHAnsi"/>
          <w:lang w:val="es-ES_tradnl"/>
        </w:rPr>
      </w:pPr>
      <w:r w:rsidRPr="007D0A49">
        <w:rPr>
          <w:rFonts w:cstheme="minorHAnsi"/>
          <w:lang w:val="es-ES_tradnl"/>
        </w:rPr>
        <w:t>1,58 mm (1/16 pulgada)</w:t>
      </w:r>
    </w:p>
    <w:p w:rsidR="007D0A49" w:rsidRDefault="007D0A49" w:rsidP="007D0A49">
      <w:pPr>
        <w:rPr>
          <w:rFonts w:cstheme="minorHAnsi"/>
          <w:lang w:val="es-ES_tradnl"/>
        </w:rPr>
      </w:pPr>
    </w:p>
    <w:p w:rsidR="007D0A49" w:rsidRPr="007D0A49" w:rsidRDefault="007D0A49" w:rsidP="007D0A49">
      <w:pPr>
        <w:pStyle w:val="Ttulo3"/>
        <w:rPr>
          <w:lang w:val="es-ES_tradnl"/>
        </w:rPr>
      </w:pPr>
      <w:r>
        <w:rPr>
          <w:lang w:val="es-ES_tradnl"/>
        </w:rPr>
        <w:t>3.3.2. B</w:t>
      </w:r>
      <w:r w:rsidRPr="007D0A49">
        <w:rPr>
          <w:lang w:val="es-ES_tradnl"/>
        </w:rPr>
        <w:t>atería</w:t>
      </w:r>
      <w:r>
        <w:rPr>
          <w:lang w:val="es-ES_tradnl"/>
        </w:rPr>
        <w:t xml:space="preserve"> </w:t>
      </w:r>
      <w:r w:rsidRPr="007D0A49">
        <w:rPr>
          <w:lang w:val="es-ES_tradnl"/>
        </w:rPr>
        <w:t>eliminación</w:t>
      </w:r>
    </w:p>
    <w:p w:rsidR="007D0A49" w:rsidRPr="007D0A49" w:rsidRDefault="007D0A49" w:rsidP="007D0A49">
      <w:pPr>
        <w:rPr>
          <w:rFonts w:cstheme="minorHAnsi"/>
          <w:lang w:val="es-ES_tradnl"/>
        </w:rPr>
      </w:pPr>
      <w:r w:rsidRPr="007D0A49">
        <w:rPr>
          <w:rFonts w:cstheme="minorHAnsi"/>
          <w:lang w:val="es-ES_tradnl"/>
        </w:rPr>
        <w:t>ORDEN DE LA EJECUCIÓN</w:t>
      </w:r>
    </w:p>
    <w:p w:rsidR="007D0A49" w:rsidRPr="007D0A49" w:rsidRDefault="007D0A49" w:rsidP="007D0A49">
      <w:pPr>
        <w:rPr>
          <w:rFonts w:cstheme="minorHAnsi"/>
          <w:lang w:val="es-ES_tradnl"/>
        </w:rPr>
      </w:pPr>
      <w:r>
        <w:rPr>
          <w:noProof/>
          <w:lang w:eastAsia="es-EC"/>
        </w:rPr>
        <w:drawing>
          <wp:inline distT="0" distB="0" distL="0" distR="0" wp14:anchorId="6E97B2BF" wp14:editId="3B541A5D">
            <wp:extent cx="5612130" cy="4329430"/>
            <wp:effectExtent l="0" t="0" r="762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612130" cy="4329430"/>
                    </a:xfrm>
                    <a:prstGeom prst="rect">
                      <a:avLst/>
                    </a:prstGeom>
                  </pic:spPr>
                </pic:pic>
              </a:graphicData>
            </a:graphic>
          </wp:inline>
        </w:drawing>
      </w:r>
    </w:p>
    <w:p w:rsidR="007D0A49" w:rsidRPr="007D0A49" w:rsidRDefault="007D0A49" w:rsidP="007D0A49">
      <w:pPr>
        <w:rPr>
          <w:rFonts w:cstheme="minorHAnsi"/>
          <w:lang w:val="es-ES_tradnl"/>
        </w:rPr>
      </w:pPr>
      <w:r w:rsidRPr="007D0A49">
        <w:rPr>
          <w:rFonts w:cstheme="minorHAnsi"/>
          <w:lang w:val="es-ES_tradnl"/>
        </w:rPr>
        <w:lastRenderedPageBreak/>
        <w:t>1. Desconecte el primer terminal</w:t>
      </w:r>
      <w:r>
        <w:rPr>
          <w:rFonts w:cstheme="minorHAnsi"/>
          <w:lang w:val="es-ES_tradnl"/>
        </w:rPr>
        <w:t xml:space="preserve"> </w:t>
      </w:r>
      <w:r w:rsidRPr="007D0A49">
        <w:rPr>
          <w:rFonts w:cstheme="minorHAnsi"/>
          <w:lang w:val="es-ES_tradnl"/>
        </w:rPr>
        <w:t>polo negativo, entonces el terminal</w:t>
      </w:r>
      <w:r>
        <w:rPr>
          <w:rFonts w:cstheme="minorHAnsi"/>
          <w:lang w:val="es-ES_tradnl"/>
        </w:rPr>
        <w:t xml:space="preserve"> </w:t>
      </w:r>
      <w:r w:rsidRPr="007D0A49">
        <w:rPr>
          <w:rFonts w:cstheme="minorHAnsi"/>
          <w:lang w:val="es-ES_tradnl"/>
        </w:rPr>
        <w:t>polo positivo mediante la eliminación de las tuercas y</w:t>
      </w:r>
      <w:r>
        <w:rPr>
          <w:rFonts w:cstheme="minorHAnsi"/>
          <w:lang w:val="es-ES_tradnl"/>
        </w:rPr>
        <w:t xml:space="preserve"> </w:t>
      </w:r>
      <w:r w:rsidRPr="007D0A49">
        <w:rPr>
          <w:rFonts w:cstheme="minorHAnsi"/>
          <w:lang w:val="es-ES_tradnl"/>
        </w:rPr>
        <w:t>tornillos (flechas).</w:t>
      </w:r>
    </w:p>
    <w:p w:rsidR="007D0A49" w:rsidRPr="007D0A49" w:rsidRDefault="007D0A49" w:rsidP="007D0A49">
      <w:pPr>
        <w:rPr>
          <w:rFonts w:cstheme="minorHAnsi"/>
          <w:lang w:val="es-ES_tradnl"/>
        </w:rPr>
      </w:pPr>
      <w:r w:rsidRPr="007D0A49">
        <w:rPr>
          <w:rFonts w:cstheme="minorHAnsi"/>
          <w:lang w:val="es-ES_tradnl"/>
        </w:rPr>
        <w:t>2. Desconectar ambos cables de la batería, comenzando con el cable del terminal negativo.</w:t>
      </w:r>
    </w:p>
    <w:p w:rsidR="007D0A49" w:rsidRPr="007D0A49" w:rsidRDefault="007D0A49" w:rsidP="007D0A49">
      <w:pPr>
        <w:rPr>
          <w:rFonts w:cstheme="minorHAnsi"/>
          <w:lang w:val="es-ES_tradnl"/>
        </w:rPr>
      </w:pPr>
      <w:r w:rsidRPr="007D0A49">
        <w:rPr>
          <w:rFonts w:cstheme="minorHAnsi"/>
          <w:lang w:val="es-ES_tradnl"/>
        </w:rPr>
        <w:t>3. Desconecte la abrazadera de la manguera.</w:t>
      </w:r>
    </w:p>
    <w:p w:rsidR="007D0A49" w:rsidRPr="007D0A49" w:rsidRDefault="007D0A49" w:rsidP="007D0A49">
      <w:pPr>
        <w:rPr>
          <w:rFonts w:cstheme="minorHAnsi"/>
          <w:lang w:val="es-ES_tradnl"/>
        </w:rPr>
      </w:pPr>
      <w:r w:rsidRPr="007D0A49">
        <w:rPr>
          <w:rFonts w:cstheme="minorHAnsi"/>
          <w:lang w:val="es-ES_tradnl"/>
        </w:rPr>
        <w:t>4. Levante la batería. Tenga en cuenta que la batería es pesada.</w:t>
      </w:r>
    </w:p>
    <w:p w:rsidR="007D0A49" w:rsidRPr="007D0A49" w:rsidRDefault="007D0A49" w:rsidP="007D0A49">
      <w:pPr>
        <w:rPr>
          <w:rFonts w:cstheme="minorHAnsi"/>
          <w:lang w:val="es-ES_tradnl"/>
        </w:rPr>
      </w:pPr>
      <w:r w:rsidRPr="007D0A49">
        <w:rPr>
          <w:rFonts w:cstheme="minorHAnsi"/>
          <w:lang w:val="es-ES_tradnl"/>
        </w:rPr>
        <w:t>5. Echando un vistazo alrededor de la bandeja de la batería, creo corrosión.</w:t>
      </w:r>
    </w:p>
    <w:p w:rsidR="007D0A49" w:rsidRPr="007D0A49" w:rsidRDefault="007D0A49" w:rsidP="007D0A49">
      <w:pPr>
        <w:rPr>
          <w:rFonts w:cstheme="minorHAnsi"/>
          <w:lang w:val="es-ES_tradnl"/>
        </w:rPr>
      </w:pPr>
      <w:r w:rsidRPr="007D0A49">
        <w:rPr>
          <w:rFonts w:cstheme="minorHAnsi"/>
          <w:lang w:val="es-ES_tradnl"/>
        </w:rPr>
        <w:t>6. Al reemplazar la batería, asegúrese de que la batería nueva (tamaño, capacidad y</w:t>
      </w:r>
      <w:r w:rsidR="00811A0E">
        <w:rPr>
          <w:rFonts w:cstheme="minorHAnsi"/>
          <w:lang w:val="es-ES_tradnl"/>
        </w:rPr>
        <w:t xml:space="preserve"> </w:t>
      </w:r>
      <w:r w:rsidRPr="007D0A49">
        <w:rPr>
          <w:rFonts w:cstheme="minorHAnsi"/>
          <w:lang w:val="es-ES_tradnl"/>
        </w:rPr>
        <w:t>retorno de la corriente) son exactamente la misma que la de la intercambiable.</w:t>
      </w:r>
    </w:p>
    <w:p w:rsidR="007D0A49" w:rsidRPr="007D0A49" w:rsidRDefault="00811A0E" w:rsidP="007D0A49">
      <w:pPr>
        <w:rPr>
          <w:rFonts w:cstheme="minorHAnsi"/>
          <w:lang w:val="es-ES_tradnl"/>
        </w:rPr>
      </w:pPr>
      <w:r>
        <w:rPr>
          <w:rFonts w:cstheme="minorHAnsi"/>
          <w:lang w:val="es-ES_tradnl"/>
        </w:rPr>
        <w:t>I</w:t>
      </w:r>
      <w:r w:rsidR="007D0A49" w:rsidRPr="007D0A49">
        <w:rPr>
          <w:rFonts w:cstheme="minorHAnsi"/>
          <w:lang w:val="es-ES_tradnl"/>
        </w:rPr>
        <w:t>nstalación</w:t>
      </w:r>
      <w:r>
        <w:rPr>
          <w:rFonts w:cstheme="minorHAnsi"/>
          <w:lang w:val="es-ES_tradnl"/>
        </w:rPr>
        <w:t>:</w:t>
      </w:r>
    </w:p>
    <w:p w:rsidR="007D0A49" w:rsidRDefault="007D0A49" w:rsidP="007D0A49">
      <w:pPr>
        <w:rPr>
          <w:rFonts w:cstheme="minorHAnsi"/>
          <w:lang w:val="es-ES_tradnl"/>
        </w:rPr>
      </w:pPr>
      <w:r w:rsidRPr="007D0A49">
        <w:rPr>
          <w:rFonts w:cstheme="minorHAnsi"/>
          <w:lang w:val="es-ES_tradnl"/>
        </w:rPr>
        <w:t>La batería se instala en el orden inverso.</w:t>
      </w:r>
    </w:p>
    <w:p w:rsidR="00811A0E" w:rsidRPr="00811A0E" w:rsidRDefault="00811A0E" w:rsidP="00811A0E">
      <w:pPr>
        <w:rPr>
          <w:rFonts w:cstheme="minorHAnsi"/>
          <w:lang w:val="es-ES_tradnl"/>
        </w:rPr>
      </w:pPr>
      <w:r w:rsidRPr="00811A0E">
        <w:rPr>
          <w:rFonts w:cstheme="minorHAnsi"/>
          <w:lang w:val="es-ES_tradnl"/>
        </w:rPr>
        <w:t>3.3.3. Los cables de alimentación</w:t>
      </w:r>
    </w:p>
    <w:p w:rsidR="00811A0E" w:rsidRPr="00811A0E" w:rsidRDefault="00811A0E" w:rsidP="00811A0E">
      <w:pPr>
        <w:rPr>
          <w:rFonts w:cstheme="minorHAnsi"/>
          <w:lang w:val="es-ES_tradnl"/>
        </w:rPr>
      </w:pPr>
      <w:r w:rsidRPr="00811A0E">
        <w:rPr>
          <w:rFonts w:cstheme="minorHAnsi"/>
          <w:lang w:val="es-ES_tradnl"/>
        </w:rPr>
        <w:t>Comprobar</w:t>
      </w:r>
    </w:p>
    <w:p w:rsidR="00811A0E" w:rsidRPr="00811A0E" w:rsidRDefault="00811A0E" w:rsidP="00811A0E">
      <w:pPr>
        <w:rPr>
          <w:rFonts w:cstheme="minorHAnsi"/>
          <w:lang w:val="es-ES_tradnl"/>
        </w:rPr>
      </w:pPr>
      <w:r w:rsidRPr="00811A0E">
        <w:rPr>
          <w:rFonts w:cstheme="minorHAnsi"/>
          <w:lang w:val="es-ES_tradnl"/>
        </w:rPr>
        <w:t>ORDEN DE LA EJECUCIÓN</w:t>
      </w:r>
    </w:p>
    <w:p w:rsidR="00811A0E" w:rsidRPr="00811A0E" w:rsidRDefault="00811A0E" w:rsidP="00811A0E">
      <w:pPr>
        <w:rPr>
          <w:rFonts w:cstheme="minorHAnsi"/>
          <w:lang w:val="es-ES_tradnl"/>
        </w:rPr>
      </w:pPr>
      <w:r w:rsidRPr="00811A0E">
        <w:rPr>
          <w:rFonts w:cstheme="minorHAnsi"/>
          <w:lang w:val="es-ES_tradnl"/>
        </w:rPr>
        <w:t>1. Revise periódicamente la longitud de los cables, daños, grietas o</w:t>
      </w:r>
      <w:r>
        <w:rPr>
          <w:rFonts w:cstheme="minorHAnsi"/>
          <w:lang w:val="es-ES_tradnl"/>
        </w:rPr>
        <w:t xml:space="preserve"> </w:t>
      </w:r>
      <w:r w:rsidRPr="00811A0E">
        <w:rPr>
          <w:rFonts w:cstheme="minorHAnsi"/>
          <w:lang w:val="es-ES_tradnl"/>
        </w:rPr>
        <w:t>marcar a fuego a través del aislamiento del cable y la corrosión no está permitido. Inseguro</w:t>
      </w:r>
      <w:r>
        <w:rPr>
          <w:rFonts w:cstheme="minorHAnsi"/>
          <w:lang w:val="es-ES_tradnl"/>
        </w:rPr>
        <w:t xml:space="preserve"> </w:t>
      </w:r>
      <w:r w:rsidRPr="00811A0E">
        <w:rPr>
          <w:rFonts w:cstheme="minorHAnsi"/>
          <w:lang w:val="es-ES_tradnl"/>
        </w:rPr>
        <w:t>conexión de la batería puede provocar un fallo en el arranque y</w:t>
      </w:r>
      <w:r>
        <w:rPr>
          <w:rFonts w:cstheme="minorHAnsi"/>
          <w:lang w:val="es-ES_tradnl"/>
        </w:rPr>
        <w:t xml:space="preserve"> </w:t>
      </w:r>
      <w:r w:rsidRPr="00811A0E">
        <w:rPr>
          <w:rFonts w:cstheme="minorHAnsi"/>
          <w:lang w:val="es-ES_tradnl"/>
        </w:rPr>
        <w:t>deterioro en el rendimiento del motor.</w:t>
      </w:r>
    </w:p>
    <w:p w:rsidR="00811A0E" w:rsidRPr="00811A0E" w:rsidRDefault="00811A0E" w:rsidP="00811A0E">
      <w:pPr>
        <w:rPr>
          <w:rFonts w:cstheme="minorHAnsi"/>
          <w:lang w:val="es-ES_tradnl"/>
        </w:rPr>
      </w:pPr>
      <w:r w:rsidRPr="00811A0E">
        <w:rPr>
          <w:rFonts w:cstheme="minorHAnsi"/>
          <w:lang w:val="es-ES_tradnl"/>
        </w:rPr>
        <w:t>2. Compruebe el estado de los polos a los terminales, la presencia de estos corrosión</w:t>
      </w:r>
      <w:r>
        <w:rPr>
          <w:rFonts w:cstheme="minorHAnsi"/>
          <w:lang w:val="es-ES_tradnl"/>
        </w:rPr>
        <w:t xml:space="preserve"> </w:t>
      </w:r>
      <w:r w:rsidRPr="00811A0E">
        <w:rPr>
          <w:rFonts w:cstheme="minorHAnsi"/>
          <w:lang w:val="es-ES_tradnl"/>
        </w:rPr>
        <w:t>grietas y el aflojamiento de los alambres. La presencia de una placa escamosa blanco</w:t>
      </w:r>
      <w:r>
        <w:rPr>
          <w:rFonts w:cstheme="minorHAnsi"/>
          <w:lang w:val="es-ES_tradnl"/>
        </w:rPr>
        <w:t xml:space="preserve"> </w:t>
      </w:r>
      <w:r w:rsidRPr="00811A0E">
        <w:rPr>
          <w:rFonts w:cstheme="minorHAnsi"/>
          <w:lang w:val="es-ES_tradnl"/>
        </w:rPr>
        <w:t>aislamiento en el terminal muestre corrosión de conductores y cables</w:t>
      </w:r>
      <w:r>
        <w:rPr>
          <w:rFonts w:cstheme="minorHAnsi"/>
          <w:lang w:val="es-ES_tradnl"/>
        </w:rPr>
        <w:t xml:space="preserve"> </w:t>
      </w:r>
      <w:r w:rsidRPr="00811A0E">
        <w:rPr>
          <w:rFonts w:cstheme="minorHAnsi"/>
          <w:lang w:val="es-ES_tradnl"/>
        </w:rPr>
        <w:t>hay que cambiarla. Compruebe si hay corrosión y deformación de los terminales y</w:t>
      </w:r>
      <w:r>
        <w:rPr>
          <w:rFonts w:cstheme="minorHAnsi"/>
          <w:lang w:val="es-ES_tradnl"/>
        </w:rPr>
        <w:t xml:space="preserve"> </w:t>
      </w:r>
      <w:r w:rsidRPr="00811A0E">
        <w:rPr>
          <w:rFonts w:cstheme="minorHAnsi"/>
          <w:lang w:val="es-ES_tradnl"/>
        </w:rPr>
        <w:t>estado de los pernos de montaje.</w:t>
      </w:r>
    </w:p>
    <w:p w:rsidR="00811A0E" w:rsidRPr="00811A0E" w:rsidRDefault="00811A0E" w:rsidP="00811A0E">
      <w:pPr>
        <w:rPr>
          <w:rFonts w:cstheme="minorHAnsi"/>
          <w:lang w:val="es-ES_tradnl"/>
        </w:rPr>
      </w:pPr>
      <w:r w:rsidRPr="00811A0E">
        <w:rPr>
          <w:rFonts w:cstheme="minorHAnsi"/>
          <w:lang w:val="es-ES_tradnl"/>
        </w:rPr>
        <w:t>3. Al quitar los cables, desconecte siempre la batería de la masa en el primer lugar, y</w:t>
      </w:r>
      <w:r>
        <w:rPr>
          <w:rFonts w:cstheme="minorHAnsi"/>
          <w:lang w:val="es-ES_tradnl"/>
        </w:rPr>
        <w:t xml:space="preserve"> </w:t>
      </w:r>
      <w:r w:rsidRPr="00811A0E">
        <w:rPr>
          <w:rFonts w:cstheme="minorHAnsi"/>
          <w:lang w:val="es-ES_tradnl"/>
        </w:rPr>
        <w:t>conectar con una masa en el último momento, para evitar cortocircuitos</w:t>
      </w:r>
      <w:r>
        <w:rPr>
          <w:rFonts w:cstheme="minorHAnsi"/>
          <w:lang w:val="es-ES_tradnl"/>
        </w:rPr>
        <w:t xml:space="preserve"> </w:t>
      </w:r>
      <w:r w:rsidRPr="00811A0E">
        <w:rPr>
          <w:rFonts w:cstheme="minorHAnsi"/>
          <w:lang w:val="es-ES_tradnl"/>
        </w:rPr>
        <w:t>terminales de la batería de herramientas que los terminales estén apretados. Si es necesario</w:t>
      </w:r>
      <w:r>
        <w:rPr>
          <w:rFonts w:cstheme="minorHAnsi"/>
          <w:lang w:val="es-ES_tradnl"/>
        </w:rPr>
        <w:t xml:space="preserve"> </w:t>
      </w:r>
      <w:r w:rsidRPr="00811A0E">
        <w:rPr>
          <w:rFonts w:cstheme="minorHAnsi"/>
          <w:lang w:val="es-ES_tradnl"/>
        </w:rPr>
        <w:t>reemplazar sólo el cable del polo positivo, desconecte primero el cable del</w:t>
      </w:r>
      <w:r>
        <w:rPr>
          <w:rFonts w:cstheme="minorHAnsi"/>
          <w:lang w:val="es-ES_tradnl"/>
        </w:rPr>
        <w:t xml:space="preserve"> </w:t>
      </w:r>
      <w:r w:rsidRPr="00811A0E">
        <w:rPr>
          <w:rFonts w:cstheme="minorHAnsi"/>
          <w:lang w:val="es-ES_tradnl"/>
        </w:rPr>
        <w:t>el polo negativo.</w:t>
      </w:r>
    </w:p>
    <w:p w:rsidR="00811A0E" w:rsidRPr="00811A0E" w:rsidRDefault="00811A0E" w:rsidP="00811A0E">
      <w:pPr>
        <w:rPr>
          <w:rFonts w:cstheme="minorHAnsi"/>
          <w:lang w:val="es-ES_tradnl"/>
        </w:rPr>
      </w:pPr>
      <w:r w:rsidRPr="00811A0E">
        <w:rPr>
          <w:rFonts w:cstheme="minorHAnsi"/>
          <w:lang w:val="es-ES_tradnl"/>
        </w:rPr>
        <w:t>Reemplazo</w:t>
      </w:r>
    </w:p>
    <w:p w:rsidR="00811A0E" w:rsidRPr="00811A0E" w:rsidRDefault="00811A0E" w:rsidP="00811A0E">
      <w:pPr>
        <w:rPr>
          <w:rFonts w:cstheme="minorHAnsi"/>
          <w:lang w:val="es-ES_tradnl"/>
        </w:rPr>
      </w:pPr>
      <w:r w:rsidRPr="00811A0E">
        <w:rPr>
          <w:rFonts w:cstheme="minorHAnsi"/>
          <w:lang w:val="es-ES_tradnl"/>
        </w:rPr>
        <w:t>ORDEN DE LA EJECUCIÓN</w:t>
      </w:r>
    </w:p>
    <w:p w:rsidR="00811A0E" w:rsidRPr="00811A0E" w:rsidRDefault="00811A0E" w:rsidP="00811A0E">
      <w:pPr>
        <w:rPr>
          <w:rFonts w:cstheme="minorHAnsi"/>
          <w:lang w:val="es-ES_tradnl"/>
        </w:rPr>
      </w:pPr>
      <w:r w:rsidRPr="00811A0E">
        <w:rPr>
          <w:rFonts w:cstheme="minorHAnsi"/>
          <w:lang w:val="es-ES_tradnl"/>
        </w:rPr>
        <w:t>1. Desconecte los cables de la batería vieja, hacen que el cableado a lo largo de su longitud y</w:t>
      </w:r>
      <w:r>
        <w:rPr>
          <w:rFonts w:cstheme="minorHAnsi"/>
          <w:lang w:val="es-ES_tradnl"/>
        </w:rPr>
        <w:t xml:space="preserve"> e</w:t>
      </w:r>
      <w:r w:rsidRPr="00811A0E">
        <w:rPr>
          <w:rFonts w:cstheme="minorHAnsi"/>
          <w:lang w:val="es-ES_tradnl"/>
        </w:rPr>
        <w:t>ncuentre un lugar de unión al motor de arranque ya tierra, desconecte los cables de la tracción</w:t>
      </w:r>
      <w:r>
        <w:rPr>
          <w:rFonts w:cstheme="minorHAnsi"/>
          <w:lang w:val="es-ES_tradnl"/>
        </w:rPr>
        <w:t xml:space="preserve"> </w:t>
      </w:r>
      <w:r w:rsidRPr="00811A0E">
        <w:rPr>
          <w:rFonts w:cstheme="minorHAnsi"/>
          <w:lang w:val="es-ES_tradnl"/>
        </w:rPr>
        <w:t>relé de arranque y masa. Recuerde que la ruta en la que se coloca el cable a</w:t>
      </w:r>
      <w:r>
        <w:rPr>
          <w:rFonts w:cstheme="minorHAnsi"/>
          <w:lang w:val="es-ES_tradnl"/>
        </w:rPr>
        <w:t xml:space="preserve"> </w:t>
      </w:r>
      <w:r w:rsidRPr="00811A0E">
        <w:rPr>
          <w:rFonts w:cstheme="minorHAnsi"/>
          <w:lang w:val="es-ES_tradnl"/>
        </w:rPr>
        <w:t>para tender un cable nuevo en lugar del utilizado anteriormente.</w:t>
      </w:r>
    </w:p>
    <w:p w:rsidR="00811A0E" w:rsidRPr="00811A0E" w:rsidRDefault="00811A0E" w:rsidP="00811A0E">
      <w:pPr>
        <w:rPr>
          <w:rFonts w:cstheme="minorHAnsi"/>
          <w:lang w:val="es-ES_tradnl"/>
        </w:rPr>
      </w:pPr>
      <w:r w:rsidRPr="00811A0E">
        <w:rPr>
          <w:rFonts w:cstheme="minorHAnsi"/>
          <w:lang w:val="es-ES_tradnl"/>
        </w:rPr>
        <w:lastRenderedPageBreak/>
        <w:t>2. Si los cables son reemplazadas por otras nuevas, obtener nuevos cables, sujete con</w:t>
      </w:r>
      <w:r>
        <w:rPr>
          <w:rFonts w:cstheme="minorHAnsi"/>
          <w:lang w:val="es-ES_tradnl"/>
        </w:rPr>
        <w:t xml:space="preserve"> </w:t>
      </w:r>
      <w:r w:rsidRPr="00811A0E">
        <w:rPr>
          <w:rFonts w:cstheme="minorHAnsi"/>
          <w:lang w:val="es-ES_tradnl"/>
        </w:rPr>
        <w:t>la edad. Es esencial que los nuevos cables para que coincida exactamente</w:t>
      </w:r>
      <w:r>
        <w:rPr>
          <w:rFonts w:cstheme="minorHAnsi"/>
          <w:lang w:val="es-ES_tradnl"/>
        </w:rPr>
        <w:t xml:space="preserve"> </w:t>
      </w:r>
      <w:r w:rsidRPr="00811A0E">
        <w:rPr>
          <w:rFonts w:cstheme="minorHAnsi"/>
          <w:lang w:val="es-ES_tradnl"/>
        </w:rPr>
        <w:t>edad. Polo positivo del cable se distingue fácilmente desde el cable negativo -</w:t>
      </w:r>
      <w:r>
        <w:rPr>
          <w:rFonts w:cstheme="minorHAnsi"/>
          <w:lang w:val="es-ES_tradnl"/>
        </w:rPr>
        <w:t xml:space="preserve"> </w:t>
      </w:r>
      <w:r w:rsidRPr="00811A0E">
        <w:rPr>
          <w:rFonts w:cstheme="minorHAnsi"/>
          <w:lang w:val="es-ES_tradnl"/>
        </w:rPr>
        <w:t>polo positivo del cable de aislamiento es generalmente de color rojo, estos cables tienen</w:t>
      </w:r>
      <w:r>
        <w:rPr>
          <w:rFonts w:cstheme="minorHAnsi"/>
          <w:lang w:val="es-ES_tradnl"/>
        </w:rPr>
        <w:t xml:space="preserve"> </w:t>
      </w:r>
      <w:r w:rsidRPr="00811A0E">
        <w:rPr>
          <w:rFonts w:cstheme="minorHAnsi"/>
          <w:lang w:val="es-ES_tradnl"/>
        </w:rPr>
        <w:t>sección transversal más grande, la terminal de almacenamiento dispone de un gran</w:t>
      </w:r>
      <w:r>
        <w:rPr>
          <w:rFonts w:cstheme="minorHAnsi"/>
          <w:lang w:val="es-ES_tradnl"/>
        </w:rPr>
        <w:t xml:space="preserve"> </w:t>
      </w:r>
      <w:r w:rsidRPr="00811A0E">
        <w:rPr>
          <w:rFonts w:cstheme="minorHAnsi"/>
          <w:lang w:val="es-ES_tradnl"/>
        </w:rPr>
        <w:t>diámetro. Compuestos aislantes de cables con masa negro, Sección</w:t>
      </w:r>
      <w:r>
        <w:rPr>
          <w:rFonts w:cstheme="minorHAnsi"/>
          <w:lang w:val="es-ES_tradnl"/>
        </w:rPr>
        <w:t xml:space="preserve"> </w:t>
      </w:r>
      <w:r w:rsidRPr="00811A0E">
        <w:rPr>
          <w:rFonts w:cstheme="minorHAnsi"/>
          <w:lang w:val="es-ES_tradnl"/>
        </w:rPr>
        <w:t>y el diámetro de los terminales es menor que el polo positivo de la batería cable.</w:t>
      </w:r>
    </w:p>
    <w:p w:rsidR="00811A0E" w:rsidRPr="00811A0E" w:rsidRDefault="00811A0E" w:rsidP="00811A0E">
      <w:pPr>
        <w:rPr>
          <w:rFonts w:cstheme="minorHAnsi"/>
          <w:lang w:val="es-ES_tradnl"/>
        </w:rPr>
      </w:pPr>
      <w:r w:rsidRPr="00811A0E">
        <w:rPr>
          <w:rFonts w:cstheme="minorHAnsi"/>
          <w:lang w:val="es-ES_tradnl"/>
        </w:rPr>
        <w:t>3. Limpiar los hilos que unen los cables de la batería para el relé de arranque y la tracción sobre el cuerpo,</w:t>
      </w:r>
      <w:r w:rsidR="00371357">
        <w:rPr>
          <w:rFonts w:cstheme="minorHAnsi"/>
          <w:lang w:val="es-ES_tradnl"/>
        </w:rPr>
        <w:t xml:space="preserve"> </w:t>
      </w:r>
      <w:r w:rsidRPr="00811A0E">
        <w:rPr>
          <w:rFonts w:cstheme="minorHAnsi"/>
          <w:lang w:val="es-ES_tradnl"/>
        </w:rPr>
        <w:t>eliminar las trazas de corrosión.</w:t>
      </w:r>
    </w:p>
    <w:p w:rsidR="00811A0E" w:rsidRPr="00811A0E" w:rsidRDefault="00811A0E" w:rsidP="00811A0E">
      <w:pPr>
        <w:rPr>
          <w:rFonts w:cstheme="minorHAnsi"/>
          <w:lang w:val="es-ES_tradnl"/>
        </w:rPr>
      </w:pPr>
      <w:r w:rsidRPr="00811A0E">
        <w:rPr>
          <w:rFonts w:cstheme="minorHAnsi"/>
          <w:lang w:val="es-ES_tradnl"/>
        </w:rPr>
        <w:t>Advertencia</w:t>
      </w:r>
    </w:p>
    <w:p w:rsidR="00811A0E" w:rsidRPr="00811A0E" w:rsidRDefault="00811A0E" w:rsidP="00811A0E">
      <w:pPr>
        <w:rPr>
          <w:rFonts w:cstheme="minorHAnsi"/>
          <w:lang w:val="es-ES_tradnl"/>
        </w:rPr>
      </w:pPr>
      <w:r w:rsidRPr="00811A0E">
        <w:rPr>
          <w:rFonts w:cstheme="minorHAnsi"/>
          <w:lang w:val="es-ES_tradnl"/>
        </w:rPr>
        <w:t>Para protegerlo de la corrosión o de hilos de grasa vaselina</w:t>
      </w:r>
      <w:r w:rsidR="00BF137A">
        <w:rPr>
          <w:rFonts w:cstheme="minorHAnsi"/>
          <w:lang w:val="es-ES_tradnl"/>
        </w:rPr>
        <w:t xml:space="preserve"> </w:t>
      </w:r>
      <w:proofErr w:type="gramStart"/>
      <w:r w:rsidRPr="00811A0E">
        <w:rPr>
          <w:rFonts w:cstheme="minorHAnsi"/>
          <w:lang w:val="es-ES_tradnl"/>
        </w:rPr>
        <w:t>protección especiales</w:t>
      </w:r>
      <w:proofErr w:type="gramEnd"/>
      <w:r w:rsidRPr="00811A0E">
        <w:rPr>
          <w:rFonts w:cstheme="minorHAnsi"/>
          <w:lang w:val="es-ES_tradnl"/>
        </w:rPr>
        <w:t xml:space="preserve"> para los terminales de la batería.</w:t>
      </w:r>
    </w:p>
    <w:p w:rsidR="00811A0E" w:rsidRPr="00811A0E" w:rsidRDefault="00811A0E" w:rsidP="00811A0E">
      <w:pPr>
        <w:rPr>
          <w:rFonts w:cstheme="minorHAnsi"/>
          <w:lang w:val="es-ES_tradnl"/>
        </w:rPr>
      </w:pPr>
      <w:r w:rsidRPr="00811A0E">
        <w:rPr>
          <w:rFonts w:cstheme="minorHAnsi"/>
          <w:lang w:val="es-ES_tradnl"/>
        </w:rPr>
        <w:t>4. Conectar el cable al relé de tracción de un motor de arranque o a tierra, apretar la tuerca</w:t>
      </w:r>
      <w:r w:rsidR="00BF137A">
        <w:rPr>
          <w:rFonts w:cstheme="minorHAnsi"/>
          <w:lang w:val="es-ES_tradnl"/>
        </w:rPr>
        <w:t xml:space="preserve"> </w:t>
      </w:r>
      <w:r w:rsidRPr="00811A0E">
        <w:rPr>
          <w:rFonts w:cstheme="minorHAnsi"/>
          <w:lang w:val="es-ES_tradnl"/>
        </w:rPr>
        <w:t>y tornillos.</w:t>
      </w:r>
    </w:p>
    <w:p w:rsidR="00811A0E" w:rsidRPr="00811A0E" w:rsidRDefault="00811A0E" w:rsidP="00811A0E">
      <w:pPr>
        <w:rPr>
          <w:rFonts w:cstheme="minorHAnsi"/>
          <w:lang w:val="es-ES_tradnl"/>
        </w:rPr>
      </w:pPr>
      <w:r w:rsidRPr="00811A0E">
        <w:rPr>
          <w:rFonts w:cstheme="minorHAnsi"/>
          <w:lang w:val="es-ES_tradnl"/>
        </w:rPr>
        <w:t>5. Antes de colocar un nuevo cable a la batería, asegúrese de que el cable está</w:t>
      </w:r>
      <w:r w:rsidR="00BF137A">
        <w:rPr>
          <w:rFonts w:cstheme="minorHAnsi"/>
          <w:lang w:val="es-ES_tradnl"/>
        </w:rPr>
        <w:t xml:space="preserve"> </w:t>
      </w:r>
      <w:r w:rsidRPr="00811A0E">
        <w:rPr>
          <w:rFonts w:cstheme="minorHAnsi"/>
          <w:lang w:val="es-ES_tradnl"/>
        </w:rPr>
        <w:t>tiempo suficiente, y se instala sin tensión.</w:t>
      </w:r>
    </w:p>
    <w:p w:rsidR="00811A0E" w:rsidRDefault="00811A0E" w:rsidP="00811A0E">
      <w:pPr>
        <w:rPr>
          <w:rFonts w:cstheme="minorHAnsi"/>
          <w:lang w:val="es-ES_tradnl"/>
        </w:rPr>
      </w:pPr>
      <w:r w:rsidRPr="00811A0E">
        <w:rPr>
          <w:rFonts w:cstheme="minorHAnsi"/>
          <w:lang w:val="es-ES_tradnl"/>
        </w:rPr>
        <w:t>6. En primer lugar, conecte el cable al terminal positivo de la batería, a continuación, a la</w:t>
      </w:r>
      <w:r w:rsidR="00BF137A">
        <w:rPr>
          <w:rFonts w:cstheme="minorHAnsi"/>
          <w:lang w:val="es-ES_tradnl"/>
        </w:rPr>
        <w:t xml:space="preserve"> </w:t>
      </w:r>
      <w:r w:rsidRPr="00811A0E">
        <w:rPr>
          <w:rFonts w:cstheme="minorHAnsi"/>
          <w:lang w:val="es-ES_tradnl"/>
        </w:rPr>
        <w:t>negativa.</w:t>
      </w:r>
    </w:p>
    <w:p w:rsidR="00BF137A" w:rsidRPr="00BF137A" w:rsidRDefault="00BF137A" w:rsidP="00BF137A">
      <w:pPr>
        <w:pStyle w:val="Ttulo3"/>
        <w:rPr>
          <w:lang w:val="es-ES_tradnl"/>
        </w:rPr>
      </w:pPr>
      <w:r w:rsidRPr="00BF137A">
        <w:rPr>
          <w:lang w:val="es-ES_tradnl"/>
        </w:rPr>
        <w:t>3.3.4. Sistema de encendido</w:t>
      </w:r>
    </w:p>
    <w:p w:rsidR="00BF137A" w:rsidRDefault="00BF137A" w:rsidP="00BF137A">
      <w:pPr>
        <w:rPr>
          <w:rFonts w:cstheme="minorHAnsi"/>
          <w:lang w:val="es-ES_tradnl"/>
        </w:rPr>
      </w:pPr>
    </w:p>
    <w:p w:rsidR="00BF137A" w:rsidRPr="00BF137A" w:rsidRDefault="00BF137A" w:rsidP="00BF137A">
      <w:pPr>
        <w:rPr>
          <w:rFonts w:cstheme="minorHAnsi"/>
          <w:lang w:val="es-ES_tradnl"/>
        </w:rPr>
      </w:pPr>
      <w:r w:rsidRPr="00BF137A">
        <w:rPr>
          <w:rFonts w:cstheme="minorHAnsi"/>
          <w:lang w:val="es-ES_tradnl"/>
        </w:rPr>
        <w:t>INFORMACIÓN GENERAL</w:t>
      </w:r>
    </w:p>
    <w:p w:rsidR="00BF137A" w:rsidRPr="00BF137A" w:rsidRDefault="00BF137A" w:rsidP="00BF137A">
      <w:pPr>
        <w:rPr>
          <w:rFonts w:cstheme="minorHAnsi"/>
          <w:lang w:val="es-ES_tradnl"/>
        </w:rPr>
      </w:pPr>
      <w:r w:rsidRPr="00BF137A">
        <w:rPr>
          <w:rFonts w:cstheme="minorHAnsi"/>
          <w:lang w:val="es-ES_tradnl"/>
        </w:rPr>
        <w:t>Detalles del sistema de encendido sin contacto con la unidad electrónica externa</w:t>
      </w:r>
    </w:p>
    <w:p w:rsidR="00BF137A" w:rsidRPr="00BF137A" w:rsidRDefault="00624DF9" w:rsidP="00BF137A">
      <w:pPr>
        <w:rPr>
          <w:rFonts w:cstheme="minorHAnsi"/>
          <w:lang w:val="es-ES_tradnl"/>
        </w:rPr>
      </w:pPr>
      <w:r>
        <w:rPr>
          <w:noProof/>
          <w:lang w:eastAsia="es-EC"/>
        </w:rPr>
        <w:lastRenderedPageBreak/>
        <w:drawing>
          <wp:inline distT="0" distB="0" distL="0" distR="0" wp14:anchorId="572D2631" wp14:editId="17B2B245">
            <wp:extent cx="5612130" cy="3296920"/>
            <wp:effectExtent l="0" t="0" r="762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612130" cy="3296920"/>
                    </a:xfrm>
                    <a:prstGeom prst="rect">
                      <a:avLst/>
                    </a:prstGeom>
                  </pic:spPr>
                </pic:pic>
              </a:graphicData>
            </a:graphic>
          </wp:inline>
        </w:drawing>
      </w:r>
    </w:p>
    <w:p w:rsidR="00BF137A" w:rsidRPr="00BF137A" w:rsidRDefault="00BF137A" w:rsidP="00BF137A">
      <w:pPr>
        <w:rPr>
          <w:rFonts w:cstheme="minorHAnsi"/>
          <w:lang w:val="es-ES_tradnl"/>
        </w:rPr>
      </w:pPr>
      <w:r w:rsidRPr="00BF137A">
        <w:rPr>
          <w:rFonts w:cstheme="minorHAnsi"/>
          <w:lang w:val="es-ES_tradnl"/>
        </w:rPr>
        <w:t>1. Condensador</w:t>
      </w:r>
    </w:p>
    <w:p w:rsidR="00BF137A" w:rsidRPr="00BF137A" w:rsidRDefault="00BF137A" w:rsidP="00BF137A">
      <w:pPr>
        <w:rPr>
          <w:rFonts w:cstheme="minorHAnsi"/>
          <w:lang w:val="es-ES_tradnl"/>
        </w:rPr>
      </w:pPr>
      <w:r w:rsidRPr="00BF137A">
        <w:rPr>
          <w:rFonts w:cstheme="minorHAnsi"/>
          <w:lang w:val="es-ES_tradnl"/>
        </w:rPr>
        <w:t>2. Soporte de montaje de cableado</w:t>
      </w:r>
    </w:p>
    <w:p w:rsidR="00BF137A" w:rsidRPr="00BF137A" w:rsidRDefault="00BF137A" w:rsidP="00BF137A">
      <w:pPr>
        <w:rPr>
          <w:rFonts w:cstheme="minorHAnsi"/>
          <w:lang w:val="es-ES_tradnl"/>
        </w:rPr>
      </w:pPr>
      <w:r w:rsidRPr="00BF137A">
        <w:rPr>
          <w:rFonts w:cstheme="minorHAnsi"/>
          <w:lang w:val="es-ES_tradnl"/>
        </w:rPr>
        <w:t>3. Junta</w:t>
      </w:r>
    </w:p>
    <w:p w:rsidR="00BF137A" w:rsidRPr="00BF137A" w:rsidRDefault="00BF137A" w:rsidP="00BF137A">
      <w:pPr>
        <w:rPr>
          <w:rFonts w:cstheme="minorHAnsi"/>
          <w:lang w:val="es-ES_tradnl"/>
        </w:rPr>
      </w:pPr>
      <w:r w:rsidRPr="00BF137A">
        <w:rPr>
          <w:rFonts w:cstheme="minorHAnsi"/>
          <w:lang w:val="es-ES_tradnl"/>
        </w:rPr>
        <w:t>4. Bobina</w:t>
      </w:r>
    </w:p>
    <w:p w:rsidR="00BF137A" w:rsidRPr="00BF137A" w:rsidRDefault="00BF137A" w:rsidP="00BF137A">
      <w:pPr>
        <w:rPr>
          <w:rFonts w:cstheme="minorHAnsi"/>
          <w:lang w:val="es-ES_tradnl"/>
        </w:rPr>
      </w:pPr>
      <w:r w:rsidRPr="00BF137A">
        <w:rPr>
          <w:rFonts w:cstheme="minorHAnsi"/>
          <w:lang w:val="es-ES_tradnl"/>
        </w:rPr>
        <w:t>5. El conjunto de válvula cuerpo</w:t>
      </w:r>
    </w:p>
    <w:p w:rsidR="00BF137A" w:rsidRPr="00BF137A" w:rsidRDefault="00BF137A" w:rsidP="00BF137A">
      <w:pPr>
        <w:rPr>
          <w:rFonts w:cstheme="minorHAnsi"/>
          <w:lang w:val="es-ES_tradnl"/>
        </w:rPr>
      </w:pPr>
      <w:r w:rsidRPr="00BF137A">
        <w:rPr>
          <w:rFonts w:cstheme="minorHAnsi"/>
          <w:lang w:val="es-ES_tradnl"/>
        </w:rPr>
        <w:t>6. Corredor</w:t>
      </w:r>
    </w:p>
    <w:p w:rsidR="00BF137A" w:rsidRPr="00BF137A" w:rsidRDefault="00BF137A" w:rsidP="00BF137A">
      <w:pPr>
        <w:rPr>
          <w:rFonts w:cstheme="minorHAnsi"/>
          <w:lang w:val="es-ES_tradnl"/>
        </w:rPr>
      </w:pPr>
      <w:r w:rsidRPr="00BF137A">
        <w:rPr>
          <w:rFonts w:cstheme="minorHAnsi"/>
          <w:lang w:val="es-ES_tradnl"/>
        </w:rPr>
        <w:t xml:space="preserve">7. Distribuidor </w:t>
      </w:r>
      <w:proofErr w:type="spellStart"/>
      <w:r w:rsidRPr="00BF137A">
        <w:rPr>
          <w:rFonts w:cstheme="minorHAnsi"/>
          <w:lang w:val="es-ES_tradnl"/>
        </w:rPr>
        <w:t>Cap</w:t>
      </w:r>
      <w:proofErr w:type="spellEnd"/>
    </w:p>
    <w:p w:rsidR="00BF137A" w:rsidRPr="00BF137A" w:rsidRDefault="00BF137A" w:rsidP="00BF137A">
      <w:pPr>
        <w:rPr>
          <w:rFonts w:cstheme="minorHAnsi"/>
          <w:lang w:val="es-ES_tradnl"/>
        </w:rPr>
      </w:pPr>
      <w:r w:rsidRPr="00BF137A">
        <w:rPr>
          <w:rFonts w:cstheme="minorHAnsi"/>
          <w:lang w:val="es-ES_tradnl"/>
        </w:rPr>
        <w:t>8. Cubierta de polvo de la bobina de encendido</w:t>
      </w:r>
    </w:p>
    <w:p w:rsidR="00BF137A" w:rsidRPr="00BF137A" w:rsidRDefault="00BF137A" w:rsidP="00BF137A">
      <w:pPr>
        <w:rPr>
          <w:rFonts w:cstheme="minorHAnsi"/>
          <w:lang w:val="es-ES_tradnl"/>
        </w:rPr>
      </w:pPr>
    </w:p>
    <w:p w:rsidR="00BF137A" w:rsidRPr="00BF137A" w:rsidRDefault="00BF137A" w:rsidP="00BF137A">
      <w:pPr>
        <w:rPr>
          <w:rFonts w:cstheme="minorHAnsi"/>
          <w:lang w:val="es-ES_tradnl"/>
        </w:rPr>
      </w:pPr>
      <w:r w:rsidRPr="00BF137A">
        <w:rPr>
          <w:rFonts w:cstheme="minorHAnsi"/>
          <w:lang w:val="es-ES_tradnl"/>
        </w:rPr>
        <w:t>Detalles del sistema de encendido sin contacto con electrónica integrada</w:t>
      </w:r>
      <w:r w:rsidR="00624DF9">
        <w:rPr>
          <w:rFonts w:cstheme="minorHAnsi"/>
          <w:lang w:val="es-ES_tradnl"/>
        </w:rPr>
        <w:t xml:space="preserve"> </w:t>
      </w:r>
      <w:r w:rsidRPr="00BF137A">
        <w:rPr>
          <w:rFonts w:cstheme="minorHAnsi"/>
          <w:lang w:val="es-ES_tradnl"/>
        </w:rPr>
        <w:t>bloquear</w:t>
      </w:r>
    </w:p>
    <w:p w:rsidR="00BF137A" w:rsidRPr="00BF137A" w:rsidRDefault="00624DF9" w:rsidP="00BF137A">
      <w:pPr>
        <w:rPr>
          <w:rFonts w:cstheme="minorHAnsi"/>
          <w:lang w:val="es-ES_tradnl"/>
        </w:rPr>
      </w:pPr>
      <w:r>
        <w:rPr>
          <w:noProof/>
          <w:lang w:eastAsia="es-EC"/>
        </w:rPr>
        <w:lastRenderedPageBreak/>
        <w:drawing>
          <wp:inline distT="0" distB="0" distL="0" distR="0" wp14:anchorId="378C7384" wp14:editId="5CFAFB78">
            <wp:extent cx="5612130" cy="3536950"/>
            <wp:effectExtent l="0" t="0" r="7620" b="635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612130" cy="3536950"/>
                    </a:xfrm>
                    <a:prstGeom prst="rect">
                      <a:avLst/>
                    </a:prstGeom>
                  </pic:spPr>
                </pic:pic>
              </a:graphicData>
            </a:graphic>
          </wp:inline>
        </w:drawing>
      </w:r>
    </w:p>
    <w:p w:rsidR="00BF137A" w:rsidRPr="00BF137A" w:rsidRDefault="00BF137A" w:rsidP="00BF137A">
      <w:pPr>
        <w:rPr>
          <w:rFonts w:cstheme="minorHAnsi"/>
          <w:lang w:val="es-ES_tradnl"/>
        </w:rPr>
      </w:pPr>
    </w:p>
    <w:p w:rsidR="00BF137A" w:rsidRPr="00BF137A" w:rsidRDefault="00BF137A" w:rsidP="00BF137A">
      <w:pPr>
        <w:rPr>
          <w:rFonts w:cstheme="minorHAnsi"/>
          <w:lang w:val="es-ES_tradnl"/>
        </w:rPr>
      </w:pPr>
      <w:r w:rsidRPr="00BF137A">
        <w:rPr>
          <w:rFonts w:cstheme="minorHAnsi"/>
          <w:lang w:val="es-ES_tradnl"/>
        </w:rPr>
        <w:t>1. Junta</w:t>
      </w:r>
    </w:p>
    <w:p w:rsidR="00BF137A" w:rsidRPr="00BF137A" w:rsidRDefault="00BF137A" w:rsidP="00BF137A">
      <w:pPr>
        <w:rPr>
          <w:rFonts w:cstheme="minorHAnsi"/>
          <w:lang w:val="es-ES_tradnl"/>
        </w:rPr>
      </w:pPr>
      <w:r w:rsidRPr="00BF137A">
        <w:rPr>
          <w:rFonts w:cstheme="minorHAnsi"/>
          <w:lang w:val="es-ES_tradnl"/>
        </w:rPr>
        <w:t>2. Condensador</w:t>
      </w:r>
    </w:p>
    <w:p w:rsidR="00BF137A" w:rsidRPr="00BF137A" w:rsidRDefault="00BF137A" w:rsidP="00BF137A">
      <w:pPr>
        <w:rPr>
          <w:rFonts w:cstheme="minorHAnsi"/>
          <w:lang w:val="es-ES_tradnl"/>
        </w:rPr>
      </w:pPr>
      <w:r w:rsidRPr="00BF137A">
        <w:rPr>
          <w:rFonts w:cstheme="minorHAnsi"/>
          <w:lang w:val="es-ES_tradnl"/>
        </w:rPr>
        <w:t xml:space="preserve">3. </w:t>
      </w:r>
      <w:proofErr w:type="spellStart"/>
      <w:r w:rsidRPr="00BF137A">
        <w:rPr>
          <w:rFonts w:cstheme="minorHAnsi"/>
          <w:lang w:val="es-ES_tradnl"/>
        </w:rPr>
        <w:t>Krnshteyn</w:t>
      </w:r>
      <w:proofErr w:type="spellEnd"/>
      <w:r w:rsidRPr="00BF137A">
        <w:rPr>
          <w:rFonts w:cstheme="minorHAnsi"/>
          <w:lang w:val="es-ES_tradnl"/>
        </w:rPr>
        <w:t xml:space="preserve"> cableado de fijación</w:t>
      </w:r>
    </w:p>
    <w:p w:rsidR="00BF137A" w:rsidRPr="00BF137A" w:rsidRDefault="00BF137A" w:rsidP="00BF137A">
      <w:pPr>
        <w:rPr>
          <w:rFonts w:cstheme="minorHAnsi"/>
          <w:lang w:val="es-ES_tradnl"/>
        </w:rPr>
      </w:pPr>
      <w:r w:rsidRPr="00BF137A">
        <w:rPr>
          <w:rFonts w:cstheme="minorHAnsi"/>
          <w:lang w:val="es-ES_tradnl"/>
        </w:rPr>
        <w:t>4. Unidad de encendido electrónico</w:t>
      </w:r>
    </w:p>
    <w:p w:rsidR="00BF137A" w:rsidRPr="00BF137A" w:rsidRDefault="00BF137A" w:rsidP="00BF137A">
      <w:pPr>
        <w:rPr>
          <w:rFonts w:cstheme="minorHAnsi"/>
          <w:lang w:val="es-ES_tradnl"/>
        </w:rPr>
      </w:pPr>
      <w:r w:rsidRPr="00BF137A">
        <w:rPr>
          <w:rFonts w:cstheme="minorHAnsi"/>
          <w:lang w:val="es-ES_tradnl"/>
        </w:rPr>
        <w:t>5. Distribuidor tapa</w:t>
      </w:r>
    </w:p>
    <w:p w:rsidR="00BF137A" w:rsidRPr="00BF137A" w:rsidRDefault="00BF137A" w:rsidP="00BF137A">
      <w:pPr>
        <w:rPr>
          <w:rFonts w:cstheme="minorHAnsi"/>
          <w:lang w:val="es-ES_tradnl"/>
        </w:rPr>
      </w:pPr>
      <w:r w:rsidRPr="00BF137A">
        <w:rPr>
          <w:rFonts w:cstheme="minorHAnsi"/>
          <w:lang w:val="es-ES_tradnl"/>
        </w:rPr>
        <w:t>6. El conjunto de válvula cuerpo</w:t>
      </w:r>
    </w:p>
    <w:p w:rsidR="00BF137A" w:rsidRPr="00BF137A" w:rsidRDefault="00BF137A" w:rsidP="00BF137A">
      <w:pPr>
        <w:rPr>
          <w:rFonts w:cstheme="minorHAnsi"/>
          <w:lang w:val="es-ES_tradnl"/>
        </w:rPr>
      </w:pPr>
      <w:r w:rsidRPr="00BF137A">
        <w:rPr>
          <w:rFonts w:cstheme="minorHAnsi"/>
          <w:lang w:val="es-ES_tradnl"/>
        </w:rPr>
        <w:t>7. Cubierta de polvo de la bobina de encendido</w:t>
      </w:r>
    </w:p>
    <w:p w:rsidR="00BF137A" w:rsidRPr="00BF137A" w:rsidRDefault="00BF137A" w:rsidP="00BF137A">
      <w:pPr>
        <w:rPr>
          <w:rFonts w:cstheme="minorHAnsi"/>
          <w:lang w:val="es-ES_tradnl"/>
        </w:rPr>
      </w:pPr>
      <w:r w:rsidRPr="00BF137A">
        <w:rPr>
          <w:rFonts w:cstheme="minorHAnsi"/>
          <w:lang w:val="es-ES_tradnl"/>
        </w:rPr>
        <w:t xml:space="preserve">8. </w:t>
      </w:r>
      <w:proofErr w:type="spellStart"/>
      <w:r w:rsidRPr="00BF137A">
        <w:rPr>
          <w:rFonts w:cstheme="minorHAnsi"/>
          <w:lang w:val="es-ES_tradnl"/>
        </w:rPr>
        <w:t>Kaushka</w:t>
      </w:r>
      <w:proofErr w:type="spellEnd"/>
      <w:r w:rsidRPr="00BF137A">
        <w:rPr>
          <w:rFonts w:cstheme="minorHAnsi"/>
          <w:lang w:val="es-ES_tradnl"/>
        </w:rPr>
        <w:t xml:space="preserve"> encendido</w:t>
      </w:r>
    </w:p>
    <w:p w:rsidR="00BF137A" w:rsidRPr="00BF137A" w:rsidRDefault="00BF137A" w:rsidP="00BF137A">
      <w:pPr>
        <w:rPr>
          <w:rFonts w:cstheme="minorHAnsi"/>
          <w:lang w:val="es-ES_tradnl"/>
        </w:rPr>
      </w:pPr>
      <w:r w:rsidRPr="00BF137A">
        <w:rPr>
          <w:rFonts w:cstheme="minorHAnsi"/>
          <w:lang w:val="es-ES_tradnl"/>
        </w:rPr>
        <w:t>9. Cable distribuidor</w:t>
      </w:r>
    </w:p>
    <w:p w:rsidR="00BF137A" w:rsidRPr="00BF137A" w:rsidRDefault="00BF137A" w:rsidP="00BF137A">
      <w:pPr>
        <w:rPr>
          <w:rFonts w:cstheme="minorHAnsi"/>
          <w:lang w:val="es-ES_tradnl"/>
        </w:rPr>
      </w:pPr>
      <w:r w:rsidRPr="00BF137A">
        <w:rPr>
          <w:rFonts w:cstheme="minorHAnsi"/>
          <w:lang w:val="es-ES_tradnl"/>
        </w:rPr>
        <w:t>10. Corredor</w:t>
      </w:r>
    </w:p>
    <w:p w:rsidR="00BF137A" w:rsidRPr="00BF137A" w:rsidRDefault="00BF137A" w:rsidP="00BF137A">
      <w:pPr>
        <w:rPr>
          <w:rFonts w:cstheme="minorHAnsi"/>
          <w:lang w:val="es-ES_tradnl"/>
        </w:rPr>
      </w:pPr>
      <w:r w:rsidRPr="00BF137A">
        <w:rPr>
          <w:rFonts w:cstheme="minorHAnsi"/>
          <w:lang w:val="es-ES_tradnl"/>
        </w:rPr>
        <w:t>Los vehículos incluidos en este manual están equipados con dos tipos de</w:t>
      </w:r>
      <w:r w:rsidR="00624DF9">
        <w:rPr>
          <w:rFonts w:cstheme="minorHAnsi"/>
          <w:lang w:val="es-ES_tradnl"/>
        </w:rPr>
        <w:t xml:space="preserve"> </w:t>
      </w:r>
      <w:r w:rsidRPr="00BF137A">
        <w:rPr>
          <w:rFonts w:cstheme="minorHAnsi"/>
          <w:lang w:val="es-ES_tradnl"/>
        </w:rPr>
        <w:t>sistemas de encendido - un sistema con unidad externa de electrónica y un sistema interno con</w:t>
      </w:r>
      <w:r w:rsidR="00624DF9">
        <w:rPr>
          <w:rFonts w:cstheme="minorHAnsi"/>
          <w:lang w:val="es-ES_tradnl"/>
        </w:rPr>
        <w:t xml:space="preserve"> </w:t>
      </w:r>
      <w:r w:rsidRPr="00BF137A">
        <w:rPr>
          <w:rFonts w:cstheme="minorHAnsi"/>
          <w:lang w:val="es-ES_tradnl"/>
        </w:rPr>
        <w:t>ignición unidad. Este último se caracteriza por el hecho de que la unidad de encendido electrónico</w:t>
      </w:r>
      <w:r w:rsidR="00624DF9">
        <w:rPr>
          <w:rFonts w:cstheme="minorHAnsi"/>
          <w:lang w:val="es-ES_tradnl"/>
        </w:rPr>
        <w:t xml:space="preserve"> </w:t>
      </w:r>
      <w:r w:rsidRPr="00BF137A">
        <w:rPr>
          <w:rFonts w:cstheme="minorHAnsi"/>
          <w:lang w:val="es-ES_tradnl"/>
        </w:rPr>
        <w:t>(</w:t>
      </w:r>
      <w:proofErr w:type="spellStart"/>
      <w:r w:rsidRPr="00BF137A">
        <w:rPr>
          <w:rFonts w:cstheme="minorHAnsi"/>
          <w:lang w:val="es-ES_tradnl"/>
        </w:rPr>
        <w:t>Switch</w:t>
      </w:r>
      <w:proofErr w:type="spellEnd"/>
      <w:r w:rsidRPr="00BF137A">
        <w:rPr>
          <w:rFonts w:cstheme="minorHAnsi"/>
          <w:lang w:val="es-ES_tradnl"/>
        </w:rPr>
        <w:t>) está integrado en la carcasa del distribuidor de encendido. En ambos sistemas, la bobina</w:t>
      </w:r>
      <w:r w:rsidR="00624DF9">
        <w:rPr>
          <w:rFonts w:cstheme="minorHAnsi"/>
          <w:lang w:val="es-ES_tradnl"/>
        </w:rPr>
        <w:t xml:space="preserve"> </w:t>
      </w:r>
      <w:r w:rsidRPr="00BF137A">
        <w:rPr>
          <w:rFonts w:cstheme="minorHAnsi"/>
          <w:lang w:val="es-ES_tradnl"/>
        </w:rPr>
        <w:t xml:space="preserve">interruptor de encendido está </w:t>
      </w:r>
      <w:proofErr w:type="gramStart"/>
      <w:r w:rsidRPr="00BF137A">
        <w:rPr>
          <w:rFonts w:cstheme="minorHAnsi"/>
          <w:lang w:val="es-ES_tradnl"/>
        </w:rPr>
        <w:t>montado</w:t>
      </w:r>
      <w:proofErr w:type="gramEnd"/>
      <w:r w:rsidRPr="00BF137A">
        <w:rPr>
          <w:rFonts w:cstheme="minorHAnsi"/>
          <w:lang w:val="es-ES_tradnl"/>
        </w:rPr>
        <w:t xml:space="preserve"> en el interior del distribuidor.</w:t>
      </w:r>
    </w:p>
    <w:p w:rsidR="00BF137A" w:rsidRPr="00BF137A" w:rsidRDefault="00BF137A" w:rsidP="00BF137A">
      <w:pPr>
        <w:rPr>
          <w:rFonts w:cstheme="minorHAnsi"/>
          <w:lang w:val="es-ES_tradnl"/>
        </w:rPr>
      </w:pPr>
      <w:r w:rsidRPr="00BF137A">
        <w:rPr>
          <w:rFonts w:cstheme="minorHAnsi"/>
          <w:lang w:val="es-ES_tradnl"/>
        </w:rPr>
        <w:lastRenderedPageBreak/>
        <w:t>En el sistema de encendido electrónico se compone de:</w:t>
      </w:r>
    </w:p>
    <w:p w:rsidR="00BF137A" w:rsidRPr="00BF137A" w:rsidRDefault="00BF137A" w:rsidP="00BF137A">
      <w:pPr>
        <w:rPr>
          <w:rFonts w:cstheme="minorHAnsi"/>
          <w:lang w:val="es-ES_tradnl"/>
        </w:rPr>
      </w:pPr>
      <w:r w:rsidRPr="00BF137A">
        <w:rPr>
          <w:rFonts w:cstheme="minorHAnsi"/>
          <w:lang w:val="es-ES_tradnl"/>
        </w:rPr>
        <w:t>      - El interruptor de encendido;</w:t>
      </w:r>
    </w:p>
    <w:p w:rsidR="00BF137A" w:rsidRPr="00BF137A" w:rsidRDefault="00BF137A" w:rsidP="00BF137A">
      <w:pPr>
        <w:rPr>
          <w:rFonts w:cstheme="minorHAnsi"/>
          <w:lang w:val="es-ES_tradnl"/>
        </w:rPr>
      </w:pPr>
      <w:r w:rsidRPr="00BF137A">
        <w:rPr>
          <w:rFonts w:cstheme="minorHAnsi"/>
          <w:lang w:val="es-ES_tradnl"/>
        </w:rPr>
        <w:t>      - Batería;</w:t>
      </w:r>
    </w:p>
    <w:p w:rsidR="00BF137A" w:rsidRPr="00BF137A" w:rsidRDefault="00BF137A" w:rsidP="00BF137A">
      <w:pPr>
        <w:rPr>
          <w:rFonts w:cstheme="minorHAnsi"/>
          <w:lang w:val="es-ES_tradnl"/>
        </w:rPr>
      </w:pPr>
      <w:r w:rsidRPr="00BF137A">
        <w:rPr>
          <w:rFonts w:cstheme="minorHAnsi"/>
          <w:lang w:val="es-ES_tradnl"/>
        </w:rPr>
        <w:t xml:space="preserve">      - </w:t>
      </w:r>
      <w:proofErr w:type="gramStart"/>
      <w:r w:rsidRPr="00BF137A">
        <w:rPr>
          <w:rFonts w:cstheme="minorHAnsi"/>
          <w:lang w:val="es-ES_tradnl"/>
        </w:rPr>
        <w:t>¿</w:t>
      </w:r>
      <w:proofErr w:type="gramEnd"/>
      <w:r w:rsidRPr="00BF137A">
        <w:rPr>
          <w:rFonts w:cstheme="minorHAnsi"/>
          <w:lang w:val="es-ES_tradnl"/>
        </w:rPr>
        <w:t>Está encendido electrónico;</w:t>
      </w:r>
    </w:p>
    <w:p w:rsidR="00BF137A" w:rsidRPr="00BF137A" w:rsidRDefault="00BF137A" w:rsidP="00BF137A">
      <w:pPr>
        <w:rPr>
          <w:rFonts w:cstheme="minorHAnsi"/>
          <w:lang w:val="es-ES_tradnl"/>
        </w:rPr>
      </w:pPr>
      <w:r w:rsidRPr="00BF137A">
        <w:rPr>
          <w:rFonts w:cstheme="minorHAnsi"/>
          <w:lang w:val="es-ES_tradnl"/>
        </w:rPr>
        <w:t>      - Sensor inductivo;</w:t>
      </w:r>
    </w:p>
    <w:p w:rsidR="00BF137A" w:rsidRPr="00BF137A" w:rsidRDefault="00BF137A" w:rsidP="00BF137A">
      <w:pPr>
        <w:rPr>
          <w:rFonts w:cstheme="minorHAnsi"/>
          <w:lang w:val="es-ES_tradnl"/>
        </w:rPr>
      </w:pPr>
      <w:r w:rsidRPr="00BF137A">
        <w:rPr>
          <w:rFonts w:cstheme="minorHAnsi"/>
          <w:lang w:val="es-ES_tradnl"/>
        </w:rPr>
        <w:t>      - Bobina de encendido;</w:t>
      </w:r>
    </w:p>
    <w:p w:rsidR="00BF137A" w:rsidRPr="00BF137A" w:rsidRDefault="00BF137A" w:rsidP="00BF137A">
      <w:pPr>
        <w:rPr>
          <w:rFonts w:cstheme="minorHAnsi"/>
          <w:lang w:val="es-ES_tradnl"/>
        </w:rPr>
      </w:pPr>
      <w:r w:rsidRPr="00BF137A">
        <w:rPr>
          <w:rFonts w:cstheme="minorHAnsi"/>
          <w:lang w:val="es-ES_tradnl"/>
        </w:rPr>
        <w:t>      - Los cables de baja tensión (primarias) de circuito y circuito de alta (secundaria);</w:t>
      </w:r>
    </w:p>
    <w:p w:rsidR="00BF137A" w:rsidRPr="00BF137A" w:rsidRDefault="00BF137A" w:rsidP="00BF137A">
      <w:pPr>
        <w:rPr>
          <w:rFonts w:cstheme="minorHAnsi"/>
          <w:lang w:val="es-ES_tradnl"/>
        </w:rPr>
      </w:pPr>
      <w:r w:rsidRPr="00BF137A">
        <w:rPr>
          <w:rFonts w:cstheme="minorHAnsi"/>
          <w:lang w:val="es-ES_tradnl"/>
        </w:rPr>
        <w:t>      - Distribuidor y bujías.</w:t>
      </w:r>
    </w:p>
    <w:p w:rsidR="00BF137A" w:rsidRPr="00BF137A" w:rsidRDefault="00BF137A" w:rsidP="00BF137A">
      <w:pPr>
        <w:rPr>
          <w:rFonts w:cstheme="minorHAnsi"/>
          <w:lang w:val="es-ES_tradnl"/>
        </w:rPr>
      </w:pPr>
      <w:r w:rsidRPr="00BF137A">
        <w:rPr>
          <w:rFonts w:cstheme="minorHAnsi"/>
          <w:lang w:val="es-ES_tradnl"/>
        </w:rPr>
        <w:t>El sistema de encendido controlado por una unidad de procesamiento electrónico (unidad ECM).</w:t>
      </w:r>
    </w:p>
    <w:p w:rsidR="00BF137A" w:rsidRPr="00BF137A" w:rsidRDefault="00BF137A" w:rsidP="00BF137A">
      <w:pPr>
        <w:rPr>
          <w:rFonts w:cstheme="minorHAnsi"/>
          <w:lang w:val="es-ES_tradnl"/>
        </w:rPr>
      </w:pPr>
      <w:r w:rsidRPr="00BF137A">
        <w:rPr>
          <w:rFonts w:cstheme="minorHAnsi"/>
          <w:lang w:val="es-ES_tradnl"/>
        </w:rPr>
        <w:t>Unidad de ECM proporciona un ajuste automático de la sincronización del encendido en</w:t>
      </w:r>
      <w:r w:rsidR="00E30A56">
        <w:rPr>
          <w:rFonts w:cstheme="minorHAnsi"/>
          <w:lang w:val="es-ES_tradnl"/>
        </w:rPr>
        <w:t xml:space="preserve"> </w:t>
      </w:r>
      <w:r w:rsidRPr="00BF137A">
        <w:rPr>
          <w:rFonts w:cstheme="minorHAnsi"/>
          <w:lang w:val="es-ES_tradnl"/>
        </w:rPr>
        <w:t>de acuerdo con las señales procedentes de sensores que monitorizan diversos parámetros</w:t>
      </w:r>
      <w:r w:rsidR="00E30A56">
        <w:rPr>
          <w:rFonts w:cstheme="minorHAnsi"/>
          <w:lang w:val="es-ES_tradnl"/>
        </w:rPr>
        <w:t xml:space="preserve"> </w:t>
      </w:r>
      <w:r w:rsidRPr="00BF137A">
        <w:rPr>
          <w:rFonts w:cstheme="minorHAnsi"/>
          <w:lang w:val="es-ES_tradnl"/>
        </w:rPr>
        <w:t>motor (tales como la velocidad, el volumen aspirado en el aire, la temperatura</w:t>
      </w:r>
      <w:r w:rsidR="00E30A56">
        <w:rPr>
          <w:rFonts w:cstheme="minorHAnsi"/>
          <w:lang w:val="es-ES_tradnl"/>
        </w:rPr>
        <w:t xml:space="preserve"> </w:t>
      </w:r>
      <w:r w:rsidRPr="00BF137A">
        <w:rPr>
          <w:rFonts w:cstheme="minorHAnsi"/>
          <w:lang w:val="es-ES_tradnl"/>
        </w:rPr>
        <w:t>refrigerante, etc.) Dicho sistema se denomina un sistema de ignición</w:t>
      </w:r>
      <w:r w:rsidR="00E30A56">
        <w:rPr>
          <w:rFonts w:cstheme="minorHAnsi"/>
          <w:lang w:val="es-ES_tradnl"/>
        </w:rPr>
        <w:t xml:space="preserve"> </w:t>
      </w:r>
      <w:r w:rsidRPr="00BF137A">
        <w:rPr>
          <w:rFonts w:cstheme="minorHAnsi"/>
          <w:lang w:val="es-ES_tradnl"/>
        </w:rPr>
        <w:t>encendido con control electrónico de distribución (sistema ESA).</w:t>
      </w:r>
    </w:p>
    <w:p w:rsidR="00BF137A" w:rsidRPr="00BF137A" w:rsidRDefault="00BF137A" w:rsidP="00BF137A">
      <w:pPr>
        <w:rPr>
          <w:rFonts w:cstheme="minorHAnsi"/>
          <w:lang w:val="es-ES_tradnl"/>
        </w:rPr>
      </w:pPr>
      <w:r w:rsidRPr="00BF137A">
        <w:rPr>
          <w:rFonts w:cstheme="minorHAnsi"/>
          <w:lang w:val="es-ES_tradnl"/>
        </w:rPr>
        <w:t>Sistema de encendido sin contacto se dividen en dos grupos - el sistema</w:t>
      </w:r>
      <w:r w:rsidR="00610455">
        <w:rPr>
          <w:rFonts w:cstheme="minorHAnsi"/>
          <w:lang w:val="es-ES_tradnl"/>
        </w:rPr>
        <w:t xml:space="preserve"> </w:t>
      </w:r>
      <w:r w:rsidRPr="00BF137A">
        <w:rPr>
          <w:rFonts w:cstheme="minorHAnsi"/>
          <w:lang w:val="es-ES_tradnl"/>
        </w:rPr>
        <w:t>unidad de encendido electrónico integrado y sistema con unidad electrónica externa</w:t>
      </w:r>
      <w:r w:rsidR="00610455">
        <w:rPr>
          <w:rFonts w:cstheme="minorHAnsi"/>
          <w:lang w:val="es-ES_tradnl"/>
        </w:rPr>
        <w:t xml:space="preserve"> </w:t>
      </w:r>
      <w:r w:rsidRPr="00BF137A">
        <w:rPr>
          <w:rFonts w:cstheme="minorHAnsi"/>
          <w:lang w:val="es-ES_tradnl"/>
        </w:rPr>
        <w:t xml:space="preserve">(Ver fig. </w:t>
      </w:r>
      <w:proofErr w:type="spellStart"/>
      <w:r w:rsidRPr="00BF137A">
        <w:rPr>
          <w:rFonts w:cstheme="minorHAnsi"/>
          <w:lang w:val="es-ES_tradnl"/>
        </w:rPr>
        <w:t>Details</w:t>
      </w:r>
      <w:proofErr w:type="spellEnd"/>
      <w:r w:rsidRPr="00BF137A">
        <w:rPr>
          <w:rFonts w:cstheme="minorHAnsi"/>
          <w:lang w:val="es-ES_tradnl"/>
        </w:rPr>
        <w:t xml:space="preserve"> sistema de encendido sin contacto con la unidad electrónica externa y</w:t>
      </w:r>
      <w:r w:rsidR="00610455">
        <w:rPr>
          <w:rFonts w:cstheme="minorHAnsi"/>
          <w:lang w:val="es-ES_tradnl"/>
        </w:rPr>
        <w:t xml:space="preserve"> </w:t>
      </w:r>
      <w:r w:rsidRPr="00BF137A">
        <w:rPr>
          <w:rFonts w:cstheme="minorHAnsi"/>
          <w:lang w:val="es-ES_tradnl"/>
        </w:rPr>
        <w:t>La figura. Detalles del sistema de encendido sin contacto con la unidad de control electrónico integrado).</w:t>
      </w:r>
    </w:p>
    <w:p w:rsidR="00BF137A" w:rsidRPr="00BF137A" w:rsidRDefault="00BF137A" w:rsidP="00BF137A">
      <w:pPr>
        <w:rPr>
          <w:rFonts w:cstheme="minorHAnsi"/>
          <w:lang w:val="es-ES_tradnl"/>
        </w:rPr>
      </w:pPr>
      <w:r w:rsidRPr="00BF137A">
        <w:rPr>
          <w:rFonts w:cstheme="minorHAnsi"/>
          <w:lang w:val="es-ES_tradnl"/>
        </w:rPr>
        <w:t>Antes de reemplazar cualquier parte del sistema de encendido, asegúrese de que todos los controles se realizan</w:t>
      </w:r>
      <w:r w:rsidR="00610455">
        <w:rPr>
          <w:rFonts w:cstheme="minorHAnsi"/>
          <w:lang w:val="es-ES_tradnl"/>
        </w:rPr>
        <w:t xml:space="preserve"> </w:t>
      </w:r>
      <w:r w:rsidRPr="00BF137A">
        <w:rPr>
          <w:rFonts w:cstheme="minorHAnsi"/>
          <w:lang w:val="es-ES_tradnl"/>
        </w:rPr>
        <w:t>en su totalidad, y que es necesario sustituir esta parte. Esto es debido al alto</w:t>
      </w:r>
      <w:r w:rsidR="00610455">
        <w:rPr>
          <w:rFonts w:cstheme="minorHAnsi"/>
          <w:lang w:val="es-ES_tradnl"/>
        </w:rPr>
        <w:t xml:space="preserve"> </w:t>
      </w:r>
      <w:r w:rsidRPr="00BF137A">
        <w:rPr>
          <w:rFonts w:cstheme="minorHAnsi"/>
          <w:lang w:val="es-ES_tradnl"/>
        </w:rPr>
        <w:t>costo de las piezas, así como el hecho de que tienden a volver no puede ser.</w:t>
      </w:r>
    </w:p>
    <w:p w:rsidR="00BF137A" w:rsidRPr="00BF137A" w:rsidRDefault="00BF137A" w:rsidP="00BF137A">
      <w:pPr>
        <w:rPr>
          <w:rFonts w:cstheme="minorHAnsi"/>
          <w:lang w:val="es-ES_tradnl"/>
        </w:rPr>
      </w:pPr>
      <w:r w:rsidRPr="00BF137A">
        <w:rPr>
          <w:rFonts w:cstheme="minorHAnsi"/>
          <w:lang w:val="es-ES_tradnl"/>
        </w:rPr>
        <w:t>Advertencia</w:t>
      </w:r>
    </w:p>
    <w:p w:rsidR="00BF137A" w:rsidRPr="00BF137A" w:rsidRDefault="00BF137A" w:rsidP="00BF137A">
      <w:pPr>
        <w:rPr>
          <w:rFonts w:cstheme="minorHAnsi"/>
          <w:lang w:val="es-ES_tradnl"/>
        </w:rPr>
      </w:pPr>
      <w:r w:rsidRPr="00BF137A">
        <w:rPr>
          <w:rFonts w:cstheme="minorHAnsi"/>
          <w:lang w:val="es-ES_tradnl"/>
        </w:rPr>
        <w:t> En las comprobaciones y el mantenimiento del sistema de encendido deben ser observadas</w:t>
      </w:r>
      <w:r w:rsidR="00706ED4">
        <w:rPr>
          <w:rFonts w:cstheme="minorHAnsi"/>
          <w:lang w:val="es-ES_tradnl"/>
        </w:rPr>
        <w:t xml:space="preserve"> </w:t>
      </w:r>
      <w:r w:rsidRPr="00BF137A">
        <w:rPr>
          <w:rFonts w:cstheme="minorHAnsi"/>
          <w:lang w:val="es-ES_tradnl"/>
        </w:rPr>
        <w:t>seguir las reglas de seguridad:</w:t>
      </w:r>
    </w:p>
    <w:p w:rsidR="00BF137A" w:rsidRPr="00BF137A" w:rsidRDefault="00BF137A" w:rsidP="00BF137A">
      <w:pPr>
        <w:rPr>
          <w:rFonts w:cstheme="minorHAnsi"/>
          <w:lang w:val="es-ES_tradnl"/>
        </w:rPr>
      </w:pPr>
      <w:r w:rsidRPr="00BF137A">
        <w:rPr>
          <w:rFonts w:cstheme="minorHAnsi"/>
          <w:lang w:val="es-ES_tradnl"/>
        </w:rPr>
        <w:t>      - No arrancar el motor, no deje el encendido durante más tiempo</w:t>
      </w:r>
      <w:r w:rsidR="00871F10">
        <w:rPr>
          <w:rFonts w:cstheme="minorHAnsi"/>
          <w:lang w:val="es-ES_tradnl"/>
        </w:rPr>
        <w:t xml:space="preserve"> </w:t>
      </w:r>
      <w:r w:rsidRPr="00BF137A">
        <w:rPr>
          <w:rFonts w:cstheme="minorHAnsi"/>
          <w:lang w:val="es-ES_tradnl"/>
        </w:rPr>
        <w:t>10 minutos;</w:t>
      </w:r>
    </w:p>
    <w:p w:rsidR="00BF137A" w:rsidRPr="00BF137A" w:rsidRDefault="00BF137A" w:rsidP="00BF137A">
      <w:pPr>
        <w:rPr>
          <w:rFonts w:cstheme="minorHAnsi"/>
          <w:lang w:val="es-ES_tradnl"/>
        </w:rPr>
      </w:pPr>
      <w:r w:rsidRPr="00BF137A">
        <w:rPr>
          <w:rFonts w:cstheme="minorHAnsi"/>
          <w:lang w:val="es-ES_tradnl"/>
        </w:rPr>
        <w:t>      - Conecte un tacómetro de acuerdo con las instrucciones del fabricante (antes</w:t>
      </w:r>
      <w:r w:rsidR="00871F10">
        <w:rPr>
          <w:rFonts w:cstheme="minorHAnsi"/>
          <w:lang w:val="es-ES_tradnl"/>
        </w:rPr>
        <w:t xml:space="preserve"> </w:t>
      </w:r>
      <w:r w:rsidRPr="00BF137A">
        <w:rPr>
          <w:rFonts w:cstheme="minorHAnsi"/>
          <w:lang w:val="es-ES_tradnl"/>
        </w:rPr>
        <w:t>tacómetro adquisición consulte a un centro de servicio del distribuidor);</w:t>
      </w:r>
    </w:p>
    <w:p w:rsidR="00BF137A" w:rsidRPr="00BF137A" w:rsidRDefault="00BF137A" w:rsidP="00BF137A">
      <w:pPr>
        <w:rPr>
          <w:rFonts w:cstheme="minorHAnsi"/>
          <w:lang w:val="es-ES_tradnl"/>
        </w:rPr>
      </w:pPr>
      <w:r w:rsidRPr="00BF137A">
        <w:rPr>
          <w:rFonts w:cstheme="minorHAnsi"/>
          <w:lang w:val="es-ES_tradnl"/>
        </w:rPr>
        <w:t>      - No toque los terminales de la bobina de encendido con la masa (de lo contrario</w:t>
      </w:r>
      <w:r w:rsidR="00871F10">
        <w:rPr>
          <w:rFonts w:cstheme="minorHAnsi"/>
          <w:lang w:val="es-ES_tradnl"/>
        </w:rPr>
        <w:t xml:space="preserve"> </w:t>
      </w:r>
      <w:r w:rsidRPr="00BF137A">
        <w:rPr>
          <w:rFonts w:cstheme="minorHAnsi"/>
          <w:lang w:val="es-ES_tradnl"/>
        </w:rPr>
        <w:t>posible fallo de la unidad electrónica y la bobina de encendido);</w:t>
      </w:r>
    </w:p>
    <w:p w:rsidR="00BF137A" w:rsidRPr="00BF137A" w:rsidRDefault="00BF137A" w:rsidP="00BF137A">
      <w:pPr>
        <w:rPr>
          <w:rFonts w:cstheme="minorHAnsi"/>
          <w:lang w:val="es-ES_tradnl"/>
        </w:rPr>
      </w:pPr>
      <w:r w:rsidRPr="00BF137A">
        <w:rPr>
          <w:rFonts w:cstheme="minorHAnsi"/>
          <w:lang w:val="es-ES_tradnl"/>
        </w:rPr>
        <w:t>      - No desconectar la batería de la masa del motor está en marcha;</w:t>
      </w:r>
    </w:p>
    <w:p w:rsidR="00BF137A" w:rsidRPr="00BF137A" w:rsidRDefault="00BF137A" w:rsidP="00BF137A">
      <w:pPr>
        <w:rPr>
          <w:rFonts w:cstheme="minorHAnsi"/>
          <w:lang w:val="es-ES_tradnl"/>
        </w:rPr>
      </w:pPr>
      <w:r w:rsidRPr="00BF137A">
        <w:rPr>
          <w:rFonts w:cstheme="minorHAnsi"/>
          <w:lang w:val="es-ES_tradnl"/>
        </w:rPr>
        <w:lastRenderedPageBreak/>
        <w:t>      - Asegúrese siempre de que la unidad esté firmemente encendido electrónico</w:t>
      </w:r>
      <w:r w:rsidR="00871F10">
        <w:rPr>
          <w:rFonts w:cstheme="minorHAnsi"/>
          <w:lang w:val="es-ES_tradnl"/>
        </w:rPr>
        <w:t xml:space="preserve"> </w:t>
      </w:r>
      <w:r w:rsidRPr="00BF137A">
        <w:rPr>
          <w:rFonts w:cstheme="minorHAnsi"/>
          <w:lang w:val="es-ES_tradnl"/>
        </w:rPr>
        <w:t>conectado a tierra.</w:t>
      </w:r>
    </w:p>
    <w:p w:rsidR="00BF137A" w:rsidRPr="00BF137A" w:rsidRDefault="00BF137A" w:rsidP="00BF137A">
      <w:pPr>
        <w:rPr>
          <w:rFonts w:cstheme="minorHAnsi"/>
          <w:lang w:val="es-ES_tradnl"/>
        </w:rPr>
      </w:pPr>
    </w:p>
    <w:p w:rsidR="00BF137A" w:rsidRPr="00BF137A" w:rsidRDefault="00BF137A" w:rsidP="00BF137A">
      <w:pPr>
        <w:rPr>
          <w:rFonts w:cstheme="minorHAnsi"/>
          <w:lang w:val="es-ES_tradnl"/>
        </w:rPr>
      </w:pPr>
      <w:r w:rsidRPr="00BF137A">
        <w:rPr>
          <w:rFonts w:cstheme="minorHAnsi"/>
          <w:lang w:val="es-ES_tradnl"/>
        </w:rPr>
        <w:t>Comprobar</w:t>
      </w:r>
    </w:p>
    <w:p w:rsidR="00BF137A" w:rsidRPr="00BF137A" w:rsidRDefault="00BF137A" w:rsidP="00BF137A">
      <w:pPr>
        <w:rPr>
          <w:rFonts w:cstheme="minorHAnsi"/>
          <w:lang w:val="es-ES_tradnl"/>
        </w:rPr>
      </w:pPr>
    </w:p>
    <w:p w:rsidR="00BF137A" w:rsidRPr="00BF137A" w:rsidRDefault="00BF137A" w:rsidP="00BF137A">
      <w:pPr>
        <w:rPr>
          <w:rFonts w:cstheme="minorHAnsi"/>
          <w:lang w:val="es-ES_tradnl"/>
        </w:rPr>
      </w:pPr>
      <w:r w:rsidRPr="00BF137A">
        <w:rPr>
          <w:rFonts w:cstheme="minorHAnsi"/>
          <w:lang w:val="es-ES_tradnl"/>
        </w:rPr>
        <w:t>Advertencia</w:t>
      </w:r>
    </w:p>
    <w:p w:rsidR="00BF137A" w:rsidRPr="00BF137A" w:rsidRDefault="00BF137A" w:rsidP="00BF137A">
      <w:pPr>
        <w:rPr>
          <w:rFonts w:cstheme="minorHAnsi"/>
          <w:lang w:val="es-ES_tradnl"/>
        </w:rPr>
      </w:pPr>
      <w:r w:rsidRPr="00BF137A">
        <w:rPr>
          <w:rFonts w:cstheme="minorHAnsi"/>
          <w:lang w:val="es-ES_tradnl"/>
        </w:rPr>
        <w:t> El sistema de encendido genera un voltaje muy alto, así que cuando</w:t>
      </w:r>
      <w:r w:rsidR="00FA40E2">
        <w:rPr>
          <w:rFonts w:cstheme="minorHAnsi"/>
          <w:lang w:val="es-ES_tradnl"/>
        </w:rPr>
        <w:t xml:space="preserve"> </w:t>
      </w:r>
      <w:r w:rsidRPr="00BF137A">
        <w:rPr>
          <w:rFonts w:cstheme="minorHAnsi"/>
          <w:lang w:val="es-ES_tradnl"/>
        </w:rPr>
        <w:t>rama deben ser especialmente cuidadosos. Peligro potencial</w:t>
      </w:r>
      <w:r w:rsidR="00FA40E2">
        <w:rPr>
          <w:rFonts w:cstheme="minorHAnsi"/>
          <w:lang w:val="es-ES_tradnl"/>
        </w:rPr>
        <w:t xml:space="preserve"> </w:t>
      </w:r>
      <w:r w:rsidRPr="00BF137A">
        <w:rPr>
          <w:rFonts w:cstheme="minorHAnsi"/>
          <w:lang w:val="es-ES_tradnl"/>
        </w:rPr>
        <w:t>representan no sólo el poder de encendido electrónico, bobina, distribuidor y</w:t>
      </w:r>
      <w:r w:rsidR="00FA40E2">
        <w:rPr>
          <w:rFonts w:cstheme="minorHAnsi"/>
          <w:lang w:val="es-ES_tradnl"/>
        </w:rPr>
        <w:t xml:space="preserve"> </w:t>
      </w:r>
      <w:r w:rsidRPr="00BF137A">
        <w:rPr>
          <w:rFonts w:cstheme="minorHAnsi"/>
          <w:lang w:val="es-ES_tradnl"/>
        </w:rPr>
        <w:t>cables de alta tensión, y los detalles de apoyo, tales como puntas</w:t>
      </w:r>
      <w:r w:rsidR="00FA40E2">
        <w:rPr>
          <w:rFonts w:cstheme="minorHAnsi"/>
          <w:lang w:val="es-ES_tradnl"/>
        </w:rPr>
        <w:t xml:space="preserve"> </w:t>
      </w:r>
      <w:r w:rsidRPr="00BF137A">
        <w:rPr>
          <w:rFonts w:cstheme="minorHAnsi"/>
          <w:lang w:val="es-ES_tradnl"/>
        </w:rPr>
        <w:t>cables de alto voltaje, tacómetro, y otros instrumentos.</w:t>
      </w:r>
    </w:p>
    <w:p w:rsidR="00BF137A" w:rsidRPr="00BF137A" w:rsidRDefault="00BF137A" w:rsidP="00BF137A">
      <w:pPr>
        <w:rPr>
          <w:rFonts w:cstheme="minorHAnsi"/>
          <w:lang w:val="es-ES_tradnl"/>
        </w:rPr>
      </w:pPr>
    </w:p>
    <w:p w:rsidR="00BF137A" w:rsidRPr="00BF137A" w:rsidRDefault="00BF137A" w:rsidP="00BF137A">
      <w:pPr>
        <w:rPr>
          <w:rFonts w:cstheme="minorHAnsi"/>
          <w:lang w:val="es-ES_tradnl"/>
        </w:rPr>
      </w:pPr>
      <w:r w:rsidRPr="00BF137A">
        <w:rPr>
          <w:rFonts w:cstheme="minorHAnsi"/>
          <w:lang w:val="es-ES_tradnl"/>
        </w:rPr>
        <w:t>ORDEN DE LA EJECUCIÓN</w:t>
      </w:r>
    </w:p>
    <w:p w:rsidR="00BF137A" w:rsidRPr="00BF137A" w:rsidRDefault="00BF137A" w:rsidP="00BF137A">
      <w:pPr>
        <w:rPr>
          <w:rFonts w:cstheme="minorHAnsi"/>
          <w:lang w:val="es-ES_tradnl"/>
        </w:rPr>
      </w:pPr>
      <w:r w:rsidRPr="00BF137A">
        <w:rPr>
          <w:rFonts w:cstheme="minorHAnsi"/>
          <w:lang w:val="es-ES_tradnl"/>
        </w:rPr>
        <w:t>1. Si el motor no arranca y la manivela de arranque con fuerza, luego</w:t>
      </w:r>
      <w:r w:rsidR="008E71D4">
        <w:rPr>
          <w:rFonts w:cstheme="minorHAnsi"/>
          <w:lang w:val="es-ES_tradnl"/>
        </w:rPr>
        <w:t xml:space="preserve"> </w:t>
      </w:r>
      <w:r w:rsidRPr="00BF137A">
        <w:rPr>
          <w:rFonts w:cstheme="minorHAnsi"/>
          <w:lang w:val="es-ES_tradnl"/>
        </w:rPr>
        <w:t>Desconectar el cable de alta tensión de la bujía a ellos y calibrado</w:t>
      </w:r>
      <w:r w:rsidR="0048278F">
        <w:rPr>
          <w:rFonts w:cstheme="minorHAnsi"/>
          <w:lang w:val="es-ES_tradnl"/>
        </w:rPr>
        <w:t xml:space="preserve"> </w:t>
      </w:r>
      <w:r w:rsidRPr="00BF137A">
        <w:rPr>
          <w:rFonts w:cstheme="minorHAnsi"/>
          <w:lang w:val="es-ES_tradnl"/>
        </w:rPr>
        <w:t>descargador de revisar los tapones (disponible). Conecte una de las conclusiones</w:t>
      </w:r>
      <w:r w:rsidR="0048278F">
        <w:rPr>
          <w:rFonts w:cstheme="minorHAnsi"/>
          <w:lang w:val="es-ES_tradnl"/>
        </w:rPr>
        <w:t xml:space="preserve"> </w:t>
      </w:r>
      <w:r w:rsidRPr="00BF137A">
        <w:rPr>
          <w:rFonts w:cstheme="minorHAnsi"/>
          <w:lang w:val="es-ES_tradnl"/>
        </w:rPr>
        <w:t>Pararrayos con un perno o sujetador de metal en el motor. A falta de</w:t>
      </w:r>
      <w:r w:rsidR="0048278F">
        <w:rPr>
          <w:rFonts w:cstheme="minorHAnsi"/>
          <w:lang w:val="es-ES_tradnl"/>
        </w:rPr>
        <w:t xml:space="preserve"> </w:t>
      </w:r>
      <w:r w:rsidRPr="00BF137A">
        <w:rPr>
          <w:rFonts w:cstheme="minorHAnsi"/>
          <w:lang w:val="es-ES_tradnl"/>
        </w:rPr>
        <w:t>probar desconectar la chispa de una de las velas, tomar</w:t>
      </w:r>
      <w:r w:rsidR="0048278F">
        <w:rPr>
          <w:rFonts w:cstheme="minorHAnsi"/>
          <w:lang w:val="es-ES_tradnl"/>
        </w:rPr>
        <w:t xml:space="preserve"> </w:t>
      </w:r>
      <w:r w:rsidRPr="00BF137A">
        <w:rPr>
          <w:rFonts w:cstheme="minorHAnsi"/>
          <w:lang w:val="es-ES_tradnl"/>
        </w:rPr>
        <w:t>aislante punta y arreglar las herramientas de cable con aislamiento para</w:t>
      </w:r>
      <w:r w:rsidR="0048278F">
        <w:rPr>
          <w:rFonts w:cstheme="minorHAnsi"/>
          <w:lang w:val="es-ES_tradnl"/>
        </w:rPr>
        <w:t xml:space="preserve"> </w:t>
      </w:r>
      <w:r w:rsidRPr="00BF137A">
        <w:rPr>
          <w:rFonts w:cstheme="minorHAnsi"/>
          <w:lang w:val="es-ES_tradnl"/>
        </w:rPr>
        <w:t>distancia de aproximadamente 6,0 mm a partir de la masa de metal expuesto.</w:t>
      </w:r>
    </w:p>
    <w:p w:rsidR="00BF137A" w:rsidRPr="00BF137A" w:rsidRDefault="00BF137A" w:rsidP="00BF137A">
      <w:pPr>
        <w:rPr>
          <w:rFonts w:cstheme="minorHAnsi"/>
          <w:lang w:val="es-ES_tradnl"/>
        </w:rPr>
      </w:pPr>
      <w:r w:rsidRPr="00BF137A">
        <w:rPr>
          <w:rFonts w:cstheme="minorHAnsi"/>
          <w:lang w:val="es-ES_tradnl"/>
        </w:rPr>
        <w:t>2. Haga girar el motor de arranque y comprobar el supresor de chispas o alambres.</w:t>
      </w:r>
      <w:r w:rsidR="0048278F">
        <w:rPr>
          <w:rFonts w:cstheme="minorHAnsi"/>
          <w:lang w:val="es-ES_tradnl"/>
        </w:rPr>
        <w:t xml:space="preserve"> </w:t>
      </w:r>
      <w:r w:rsidRPr="00BF137A">
        <w:rPr>
          <w:rFonts w:cstheme="minorHAnsi"/>
          <w:lang w:val="es-ES_tradnl"/>
        </w:rPr>
        <w:t>Usted debe ver una chispa de color azul intenso.</w:t>
      </w:r>
    </w:p>
    <w:p w:rsidR="00BF137A" w:rsidRPr="00BF137A" w:rsidRDefault="00BF137A" w:rsidP="00BF137A">
      <w:pPr>
        <w:rPr>
          <w:rFonts w:cstheme="minorHAnsi"/>
          <w:lang w:val="es-ES_tradnl"/>
        </w:rPr>
      </w:pPr>
      <w:r w:rsidRPr="00BF137A">
        <w:rPr>
          <w:rFonts w:cstheme="minorHAnsi"/>
          <w:lang w:val="es-ES_tradnl"/>
        </w:rPr>
        <w:t>3. Si hay chispa, entonces las velas suministra el voltaje necesario (consulte</w:t>
      </w:r>
      <w:r w:rsidR="0048278F">
        <w:rPr>
          <w:rFonts w:cstheme="minorHAnsi"/>
          <w:lang w:val="es-ES_tradnl"/>
        </w:rPr>
        <w:t xml:space="preserve"> </w:t>
      </w:r>
      <w:r w:rsidRPr="00BF137A">
        <w:rPr>
          <w:rFonts w:cstheme="minorHAnsi"/>
          <w:lang w:val="es-ES_tradnl"/>
        </w:rPr>
        <w:t>otros cables para asegurarse de que la tapa del distribuidor y</w:t>
      </w:r>
      <w:r w:rsidR="0048278F">
        <w:rPr>
          <w:rFonts w:cstheme="minorHAnsi"/>
          <w:lang w:val="es-ES_tradnl"/>
        </w:rPr>
        <w:t xml:space="preserve"> </w:t>
      </w:r>
      <w:r w:rsidRPr="00BF137A">
        <w:rPr>
          <w:rFonts w:cstheme="minorHAnsi"/>
          <w:lang w:val="es-ES_tradnl"/>
        </w:rPr>
        <w:t>corredor). Retire el tapón y compruebe ellos (véase la Sección 2.8.2).</w:t>
      </w:r>
    </w:p>
    <w:p w:rsidR="00BF137A" w:rsidRPr="00BF137A" w:rsidRDefault="00BF137A" w:rsidP="00BF137A">
      <w:pPr>
        <w:rPr>
          <w:rFonts w:cstheme="minorHAnsi"/>
          <w:lang w:val="es-ES_tradnl"/>
        </w:rPr>
      </w:pPr>
      <w:r w:rsidRPr="00BF137A">
        <w:rPr>
          <w:rFonts w:cstheme="minorHAnsi"/>
          <w:lang w:val="es-ES_tradnl"/>
        </w:rPr>
        <w:t>4. Si no hay chispa chispas o inestable, a continuación, retire la cubierta</w:t>
      </w:r>
      <w:r w:rsidR="0048278F">
        <w:rPr>
          <w:rFonts w:cstheme="minorHAnsi"/>
          <w:lang w:val="es-ES_tradnl"/>
        </w:rPr>
        <w:t xml:space="preserve"> d</w:t>
      </w:r>
      <w:r w:rsidRPr="00BF137A">
        <w:rPr>
          <w:rFonts w:cstheme="minorHAnsi"/>
          <w:lang w:val="es-ES_tradnl"/>
        </w:rPr>
        <w:t>el distribuidor y comprobar el estado de la cubierta y la corredera (Sección 2.8.3). En</w:t>
      </w:r>
      <w:r w:rsidR="0048278F">
        <w:rPr>
          <w:rFonts w:cstheme="minorHAnsi"/>
          <w:lang w:val="es-ES_tradnl"/>
        </w:rPr>
        <w:t xml:space="preserve"> </w:t>
      </w:r>
      <w:r w:rsidRPr="00BF137A">
        <w:rPr>
          <w:rFonts w:cstheme="minorHAnsi"/>
          <w:lang w:val="es-ES_tradnl"/>
        </w:rPr>
        <w:t>detección de la humedad y secar la cubierta deslizante, reemplace la cubierta y</w:t>
      </w:r>
      <w:r w:rsidR="0048278F">
        <w:rPr>
          <w:rFonts w:cstheme="minorHAnsi"/>
          <w:lang w:val="es-ES_tradnl"/>
        </w:rPr>
        <w:t xml:space="preserve"> </w:t>
      </w:r>
      <w:r w:rsidRPr="00BF137A">
        <w:rPr>
          <w:rFonts w:cstheme="minorHAnsi"/>
          <w:lang w:val="es-ES_tradnl"/>
        </w:rPr>
        <w:t>repita la prueba.</w:t>
      </w:r>
    </w:p>
    <w:p w:rsidR="00BF137A" w:rsidRPr="00BF137A" w:rsidRDefault="00BF137A" w:rsidP="00BF137A">
      <w:pPr>
        <w:rPr>
          <w:rFonts w:cstheme="minorHAnsi"/>
          <w:lang w:val="es-ES_tradnl"/>
        </w:rPr>
      </w:pPr>
      <w:r w:rsidRPr="00BF137A">
        <w:rPr>
          <w:rFonts w:cstheme="minorHAnsi"/>
          <w:lang w:val="es-ES_tradnl"/>
        </w:rPr>
        <w:t>5. Si la chispa todavía está allí, y luego desconectarse de la tapa del distribuidor</w:t>
      </w:r>
      <w:r w:rsidR="0048278F">
        <w:rPr>
          <w:rFonts w:cstheme="minorHAnsi"/>
          <w:lang w:val="es-ES_tradnl"/>
        </w:rPr>
        <w:t xml:space="preserve"> </w:t>
      </w:r>
      <w:r w:rsidRPr="00BF137A">
        <w:rPr>
          <w:rFonts w:cstheme="minorHAnsi"/>
          <w:lang w:val="es-ES_tradnl"/>
        </w:rPr>
        <w:t>alta tensión de alambre de la bobina de encendido, y conectar el cable a la prueba</w:t>
      </w:r>
      <w:r w:rsidR="0048278F">
        <w:rPr>
          <w:rFonts w:cstheme="minorHAnsi"/>
          <w:lang w:val="es-ES_tradnl"/>
        </w:rPr>
        <w:t xml:space="preserve"> </w:t>
      </w:r>
      <w:r w:rsidRPr="00BF137A">
        <w:rPr>
          <w:rFonts w:cstheme="minorHAnsi"/>
          <w:lang w:val="es-ES_tradnl"/>
        </w:rPr>
        <w:t>lagunas (la chispa establecer en su lugar). Repita la prueba. En</w:t>
      </w:r>
      <w:r w:rsidR="0048278F">
        <w:rPr>
          <w:rFonts w:cstheme="minorHAnsi"/>
          <w:lang w:val="es-ES_tradnl"/>
        </w:rPr>
        <w:t xml:space="preserve"> </w:t>
      </w:r>
      <w:r w:rsidRPr="00BF137A">
        <w:rPr>
          <w:rFonts w:cstheme="minorHAnsi"/>
          <w:lang w:val="es-ES_tradnl"/>
        </w:rPr>
        <w:t>no hay ningún punto de chispa cable de la bobina herramientas aisladas</w:t>
      </w:r>
      <w:r w:rsidR="0048278F">
        <w:rPr>
          <w:rFonts w:cstheme="minorHAnsi"/>
          <w:lang w:val="es-ES_tradnl"/>
        </w:rPr>
        <w:t xml:space="preserve"> </w:t>
      </w:r>
      <w:r w:rsidRPr="00BF137A">
        <w:rPr>
          <w:rFonts w:cstheme="minorHAnsi"/>
          <w:lang w:val="es-ES_tradnl"/>
        </w:rPr>
        <w:t>a una distancia de aproximadamente 6,0 mm a partir de la masa de metal expuesto.</w:t>
      </w:r>
    </w:p>
    <w:p w:rsidR="00BF137A" w:rsidRPr="00BF137A" w:rsidRDefault="00BF137A" w:rsidP="00BF137A">
      <w:pPr>
        <w:rPr>
          <w:rFonts w:cstheme="minorHAnsi"/>
          <w:lang w:val="es-ES_tradnl"/>
        </w:rPr>
      </w:pPr>
      <w:r w:rsidRPr="00BF137A">
        <w:rPr>
          <w:rFonts w:cstheme="minorHAnsi"/>
          <w:lang w:val="es-ES_tradnl"/>
        </w:rPr>
        <w:t>6. Si aparece la chispa, la causa puede ser las tapas defectuosas</w:t>
      </w:r>
      <w:r w:rsidR="0048278F">
        <w:rPr>
          <w:rFonts w:cstheme="minorHAnsi"/>
          <w:lang w:val="es-ES_tradnl"/>
        </w:rPr>
        <w:t xml:space="preserve"> </w:t>
      </w:r>
      <w:r w:rsidRPr="00BF137A">
        <w:rPr>
          <w:rFonts w:cstheme="minorHAnsi"/>
          <w:lang w:val="es-ES_tradnl"/>
        </w:rPr>
        <w:t>distribuidor o el deslizador.</w:t>
      </w:r>
    </w:p>
    <w:p w:rsidR="00BF137A" w:rsidRPr="00BF137A" w:rsidRDefault="00FA40E2" w:rsidP="00BF137A">
      <w:pPr>
        <w:rPr>
          <w:rFonts w:cstheme="minorHAnsi"/>
          <w:lang w:val="es-ES_tradnl"/>
        </w:rPr>
      </w:pPr>
      <w:r>
        <w:rPr>
          <w:noProof/>
          <w:lang w:eastAsia="es-EC"/>
        </w:rPr>
        <w:lastRenderedPageBreak/>
        <w:drawing>
          <wp:inline distT="0" distB="0" distL="0" distR="0" wp14:anchorId="5F94AD41" wp14:editId="6C4241AF">
            <wp:extent cx="5612130" cy="4286250"/>
            <wp:effectExtent l="0" t="0" r="762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612130" cy="4286250"/>
                    </a:xfrm>
                    <a:prstGeom prst="rect">
                      <a:avLst/>
                    </a:prstGeom>
                  </pic:spPr>
                </pic:pic>
              </a:graphicData>
            </a:graphic>
          </wp:inline>
        </w:drawing>
      </w:r>
    </w:p>
    <w:p w:rsidR="00BF137A" w:rsidRPr="00BF137A" w:rsidRDefault="00BF137A" w:rsidP="00BF137A">
      <w:pPr>
        <w:rPr>
          <w:rFonts w:cstheme="minorHAnsi"/>
          <w:lang w:val="es-ES_tradnl"/>
        </w:rPr>
      </w:pPr>
      <w:r w:rsidRPr="00BF137A">
        <w:rPr>
          <w:rFonts w:cstheme="minorHAnsi"/>
          <w:lang w:val="es-ES_tradnl"/>
        </w:rPr>
        <w:t>7. Si no hay chispa, comprobar el conjunto</w:t>
      </w:r>
      <w:r w:rsidR="0048278F">
        <w:rPr>
          <w:rFonts w:cstheme="minorHAnsi"/>
          <w:lang w:val="es-ES_tradnl"/>
        </w:rPr>
        <w:t xml:space="preserve"> </w:t>
      </w:r>
      <w:r w:rsidRPr="00BF137A">
        <w:rPr>
          <w:rFonts w:cstheme="minorHAnsi"/>
          <w:lang w:val="es-ES_tradnl"/>
        </w:rPr>
        <w:t>cableado del circuito primario de la bobina de encendido,</w:t>
      </w:r>
    </w:p>
    <w:p w:rsidR="00BF137A" w:rsidRPr="00BF137A" w:rsidRDefault="00BF137A" w:rsidP="00BF137A">
      <w:pPr>
        <w:rPr>
          <w:rFonts w:cstheme="minorHAnsi"/>
          <w:lang w:val="es-ES_tradnl"/>
        </w:rPr>
      </w:pPr>
      <w:r w:rsidRPr="00BF137A">
        <w:rPr>
          <w:rFonts w:cstheme="minorHAnsi"/>
          <w:lang w:val="es-ES_tradnl"/>
        </w:rPr>
        <w:t>Asegurar la limpieza y la fiabilidad de las conexiones.</w:t>
      </w:r>
    </w:p>
    <w:p w:rsidR="00BF137A" w:rsidRPr="00BF137A" w:rsidRDefault="00BF137A" w:rsidP="00BF137A">
      <w:pPr>
        <w:rPr>
          <w:rFonts w:cstheme="minorHAnsi"/>
          <w:lang w:val="es-ES_tradnl"/>
        </w:rPr>
      </w:pPr>
      <w:r w:rsidRPr="00BF137A">
        <w:rPr>
          <w:rFonts w:cstheme="minorHAnsi"/>
          <w:lang w:val="es-ES_tradnl"/>
        </w:rPr>
        <w:t>Compruebe el voltaje suministrado a la</w:t>
      </w:r>
      <w:r w:rsidR="0048278F">
        <w:rPr>
          <w:rFonts w:cstheme="minorHAnsi"/>
          <w:lang w:val="es-ES_tradnl"/>
        </w:rPr>
        <w:t xml:space="preserve"> </w:t>
      </w:r>
      <w:r w:rsidRPr="00BF137A">
        <w:rPr>
          <w:rFonts w:cstheme="minorHAnsi"/>
          <w:lang w:val="es-ES_tradnl"/>
        </w:rPr>
        <w:t>bobina de la llave de encendido. Comprobar</w:t>
      </w:r>
      <w:r w:rsidR="0048278F">
        <w:rPr>
          <w:rFonts w:cstheme="minorHAnsi"/>
          <w:lang w:val="es-ES_tradnl"/>
        </w:rPr>
        <w:t xml:space="preserve"> </w:t>
      </w:r>
      <w:r w:rsidRPr="00BF137A">
        <w:rPr>
          <w:rFonts w:cstheme="minorHAnsi"/>
          <w:lang w:val="es-ES_tradnl"/>
        </w:rPr>
        <w:t>bobina de encendido (véase la Sección 3.3.5) y</w:t>
      </w:r>
      <w:r w:rsidR="0048278F">
        <w:rPr>
          <w:rFonts w:cstheme="minorHAnsi"/>
          <w:lang w:val="es-ES_tradnl"/>
        </w:rPr>
        <w:t xml:space="preserve"> </w:t>
      </w:r>
      <w:r w:rsidRPr="00BF137A">
        <w:rPr>
          <w:rFonts w:cstheme="minorHAnsi"/>
          <w:lang w:val="es-ES_tradnl"/>
        </w:rPr>
        <w:t>distribuidor sensor inductivo (ver</w:t>
      </w:r>
      <w:r w:rsidR="0048278F">
        <w:rPr>
          <w:rFonts w:cstheme="minorHAnsi"/>
          <w:lang w:val="es-ES_tradnl"/>
        </w:rPr>
        <w:t xml:space="preserve"> </w:t>
      </w:r>
      <w:r w:rsidRPr="00BF137A">
        <w:rPr>
          <w:rFonts w:cstheme="minorHAnsi"/>
          <w:lang w:val="es-ES_tradnl"/>
        </w:rPr>
        <w:t>Subsección 3.3.9). Llevar a cabo la necesaria</w:t>
      </w:r>
      <w:r w:rsidR="0048278F">
        <w:rPr>
          <w:rFonts w:cstheme="minorHAnsi"/>
          <w:lang w:val="es-ES_tradnl"/>
        </w:rPr>
        <w:t xml:space="preserve"> </w:t>
      </w:r>
      <w:r w:rsidRPr="00BF137A">
        <w:rPr>
          <w:rFonts w:cstheme="minorHAnsi"/>
          <w:lang w:val="es-ES_tradnl"/>
        </w:rPr>
        <w:t>reparaciones y repita la prueba.</w:t>
      </w:r>
    </w:p>
    <w:p w:rsidR="00BF137A" w:rsidRPr="00BF137A" w:rsidRDefault="00BF137A" w:rsidP="00BF137A">
      <w:pPr>
        <w:rPr>
          <w:rFonts w:cstheme="minorHAnsi"/>
          <w:lang w:val="es-ES_tradnl"/>
        </w:rPr>
      </w:pPr>
      <w:r w:rsidRPr="00BF137A">
        <w:rPr>
          <w:rFonts w:cstheme="minorHAnsi"/>
          <w:lang w:val="es-ES_tradnl"/>
        </w:rPr>
        <w:t>8. Si aún no hay chispa, sustituir el cable de la bobina conecta</w:t>
      </w:r>
      <w:r w:rsidR="0048278F">
        <w:rPr>
          <w:rFonts w:cstheme="minorHAnsi"/>
          <w:lang w:val="es-ES_tradnl"/>
        </w:rPr>
        <w:t xml:space="preserve"> </w:t>
      </w:r>
      <w:r w:rsidRPr="00BF137A">
        <w:rPr>
          <w:rFonts w:cstheme="minorHAnsi"/>
          <w:lang w:val="es-ES_tradnl"/>
        </w:rPr>
        <w:t>tapa del distribuidor de encendido (verifique la resistencia del cable y comparar con</w:t>
      </w:r>
      <w:r w:rsidR="0048278F">
        <w:rPr>
          <w:rFonts w:cstheme="minorHAnsi"/>
          <w:lang w:val="es-ES_tradnl"/>
        </w:rPr>
        <w:t xml:space="preserve"> </w:t>
      </w:r>
      <w:r w:rsidRPr="00BF137A">
        <w:rPr>
          <w:rFonts w:cstheme="minorHAnsi"/>
          <w:lang w:val="es-ES_tradnl"/>
        </w:rPr>
        <w:t>valor estándar especificado en la subsección 2.1). Si va a reemplazar los cables en</w:t>
      </w:r>
      <w:r w:rsidR="0048278F">
        <w:rPr>
          <w:rFonts w:cstheme="minorHAnsi"/>
          <w:lang w:val="es-ES_tradnl"/>
        </w:rPr>
        <w:t xml:space="preserve"> </w:t>
      </w:r>
      <w:r w:rsidRPr="00BF137A">
        <w:rPr>
          <w:rFonts w:cstheme="minorHAnsi"/>
          <w:lang w:val="es-ES_tradnl"/>
        </w:rPr>
        <w:t>bien se sabe que no funciona, entonces la unidad defectuosa encendido electrónico.</w:t>
      </w:r>
    </w:p>
    <w:p w:rsidR="00BF137A" w:rsidRPr="00BF137A" w:rsidRDefault="00FA40E2" w:rsidP="00BF137A">
      <w:pPr>
        <w:rPr>
          <w:rFonts w:cstheme="minorHAnsi"/>
          <w:lang w:val="es-ES_tradnl"/>
        </w:rPr>
      </w:pPr>
      <w:r>
        <w:rPr>
          <w:noProof/>
          <w:lang w:eastAsia="es-EC"/>
        </w:rPr>
        <w:lastRenderedPageBreak/>
        <w:drawing>
          <wp:inline distT="0" distB="0" distL="0" distR="0" wp14:anchorId="4A4DF9A2" wp14:editId="4009159A">
            <wp:extent cx="5612130" cy="4427855"/>
            <wp:effectExtent l="0" t="0" r="762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612130" cy="4427855"/>
                    </a:xfrm>
                    <a:prstGeom prst="rect">
                      <a:avLst/>
                    </a:prstGeom>
                  </pic:spPr>
                </pic:pic>
              </a:graphicData>
            </a:graphic>
          </wp:inline>
        </w:drawing>
      </w:r>
    </w:p>
    <w:p w:rsidR="00811A0E" w:rsidRDefault="00BF137A" w:rsidP="00BF137A">
      <w:pPr>
        <w:rPr>
          <w:rFonts w:cstheme="minorHAnsi"/>
          <w:lang w:val="es-ES_tradnl"/>
        </w:rPr>
      </w:pPr>
      <w:r w:rsidRPr="00BF137A">
        <w:rPr>
          <w:rFonts w:cstheme="minorHAnsi"/>
          <w:lang w:val="es-ES_tradnl"/>
        </w:rPr>
        <w:t>9. Compruebe si la presión de</w:t>
      </w:r>
      <w:r w:rsidR="007A61EE">
        <w:rPr>
          <w:rFonts w:cstheme="minorHAnsi"/>
          <w:lang w:val="es-ES_tradnl"/>
        </w:rPr>
        <w:t xml:space="preserve"> </w:t>
      </w:r>
      <w:r w:rsidRPr="00BF137A">
        <w:rPr>
          <w:rFonts w:cstheme="minorHAnsi"/>
          <w:lang w:val="es-ES_tradnl"/>
        </w:rPr>
        <w:t>unidad de control electrónico de la batería cuando el</w:t>
      </w:r>
      <w:r w:rsidR="007A61EE">
        <w:rPr>
          <w:rFonts w:cstheme="minorHAnsi"/>
          <w:lang w:val="es-ES_tradnl"/>
        </w:rPr>
        <w:t xml:space="preserve"> </w:t>
      </w:r>
      <w:r w:rsidRPr="00BF137A">
        <w:rPr>
          <w:rFonts w:cstheme="minorHAnsi"/>
          <w:lang w:val="es-ES_tradnl"/>
        </w:rPr>
        <w:t>ignición. Si el voltaje no está presente, entonces</w:t>
      </w:r>
      <w:r w:rsidR="007A61EE">
        <w:rPr>
          <w:rFonts w:cstheme="minorHAnsi"/>
          <w:lang w:val="es-ES_tradnl"/>
        </w:rPr>
        <w:t xml:space="preserve"> </w:t>
      </w:r>
      <w:r w:rsidRPr="00BF137A">
        <w:rPr>
          <w:rFonts w:cstheme="minorHAnsi"/>
          <w:lang w:val="es-ES_tradnl"/>
        </w:rPr>
        <w:t>sustituir la unidad de control electrónico (ver sección</w:t>
      </w:r>
      <w:r w:rsidR="007A61EE">
        <w:rPr>
          <w:rFonts w:cstheme="minorHAnsi"/>
          <w:lang w:val="es-ES_tradnl"/>
        </w:rPr>
        <w:t xml:space="preserve"> </w:t>
      </w:r>
      <w:r w:rsidRPr="00BF137A">
        <w:rPr>
          <w:rFonts w:cstheme="minorHAnsi"/>
          <w:lang w:val="es-ES_tradnl"/>
        </w:rPr>
        <w:t>3.3.8).</w:t>
      </w:r>
    </w:p>
    <w:p w:rsidR="007A61EE" w:rsidRPr="007A61EE" w:rsidRDefault="007A61EE" w:rsidP="007A61EE">
      <w:pPr>
        <w:pStyle w:val="Ttulo3"/>
        <w:rPr>
          <w:lang w:val="es-ES_tradnl"/>
        </w:rPr>
      </w:pPr>
      <w:r>
        <w:rPr>
          <w:lang w:val="es-ES_tradnl"/>
        </w:rPr>
        <w:t>3.3.5. B</w:t>
      </w:r>
      <w:r w:rsidRPr="007A61EE">
        <w:rPr>
          <w:lang w:val="es-ES_tradnl"/>
        </w:rPr>
        <w:t>obina</w:t>
      </w:r>
      <w:r>
        <w:rPr>
          <w:lang w:val="es-ES_tradnl"/>
        </w:rPr>
        <w:t xml:space="preserve"> </w:t>
      </w:r>
      <w:r w:rsidRPr="007A61EE">
        <w:rPr>
          <w:lang w:val="es-ES_tradnl"/>
        </w:rPr>
        <w:t>comprobar</w:t>
      </w:r>
    </w:p>
    <w:p w:rsidR="007A61EE" w:rsidRPr="007A61EE" w:rsidRDefault="007A61EE" w:rsidP="007A61EE">
      <w:pPr>
        <w:rPr>
          <w:rFonts w:cstheme="minorHAnsi"/>
          <w:lang w:val="es-ES_tradnl"/>
        </w:rPr>
      </w:pPr>
      <w:r w:rsidRPr="007A61EE">
        <w:rPr>
          <w:rFonts w:cstheme="minorHAnsi"/>
          <w:lang w:val="es-ES_tradnl"/>
        </w:rPr>
        <w:t>ORDEN DE LA EJECUCIÓN</w:t>
      </w:r>
    </w:p>
    <w:p w:rsidR="007A61EE" w:rsidRPr="007A61EE" w:rsidRDefault="007A61EE" w:rsidP="007A61EE">
      <w:pPr>
        <w:rPr>
          <w:rFonts w:cstheme="minorHAnsi"/>
          <w:lang w:val="es-ES_tradnl"/>
        </w:rPr>
      </w:pPr>
      <w:r w:rsidRPr="007A61EE">
        <w:rPr>
          <w:rFonts w:cstheme="minorHAnsi"/>
          <w:lang w:val="es-ES_tradnl"/>
        </w:rPr>
        <w:t>1. Desconecte la batería del peso.</w:t>
      </w:r>
    </w:p>
    <w:p w:rsidR="007A61EE" w:rsidRPr="007A61EE" w:rsidRDefault="007A61EE" w:rsidP="007A61EE">
      <w:pPr>
        <w:rPr>
          <w:rFonts w:cstheme="minorHAnsi"/>
          <w:lang w:val="es-ES_tradnl"/>
        </w:rPr>
      </w:pPr>
      <w:r w:rsidRPr="007A61EE">
        <w:rPr>
          <w:rFonts w:cstheme="minorHAnsi"/>
          <w:lang w:val="es-ES_tradnl"/>
        </w:rPr>
        <w:t>2. Retire la bobina tapa de plástico.</w:t>
      </w:r>
    </w:p>
    <w:p w:rsidR="007A61EE" w:rsidRPr="007A61EE" w:rsidRDefault="007A61EE" w:rsidP="007A61EE">
      <w:pPr>
        <w:rPr>
          <w:rFonts w:cstheme="minorHAnsi"/>
          <w:lang w:val="es-ES_tradnl"/>
        </w:rPr>
      </w:pPr>
      <w:r w:rsidRPr="007A61EE">
        <w:rPr>
          <w:rFonts w:cstheme="minorHAnsi"/>
          <w:lang w:val="es-ES_tradnl"/>
        </w:rPr>
        <w:t>3. Desatornille el conector de la bobina dos tornillos y conectar los cables del óhmetro.</w:t>
      </w:r>
    </w:p>
    <w:p w:rsidR="007A61EE" w:rsidRPr="007A61EE" w:rsidRDefault="007A61EE" w:rsidP="007A61EE">
      <w:pPr>
        <w:rPr>
          <w:rFonts w:cstheme="minorHAnsi"/>
          <w:lang w:val="es-ES_tradnl"/>
        </w:rPr>
      </w:pPr>
      <w:r>
        <w:rPr>
          <w:noProof/>
          <w:lang w:eastAsia="es-EC"/>
        </w:rPr>
        <w:lastRenderedPageBreak/>
        <w:drawing>
          <wp:inline distT="0" distB="0" distL="0" distR="0" wp14:anchorId="0B27FCB6" wp14:editId="1C3925BC">
            <wp:extent cx="5612130" cy="4290060"/>
            <wp:effectExtent l="0" t="0" r="762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612130" cy="4290060"/>
                    </a:xfrm>
                    <a:prstGeom prst="rect">
                      <a:avLst/>
                    </a:prstGeom>
                  </pic:spPr>
                </pic:pic>
              </a:graphicData>
            </a:graphic>
          </wp:inline>
        </w:drawing>
      </w:r>
    </w:p>
    <w:p w:rsidR="007A61EE" w:rsidRPr="007A61EE" w:rsidRDefault="007A61EE" w:rsidP="007A61EE">
      <w:pPr>
        <w:rPr>
          <w:rFonts w:cstheme="minorHAnsi"/>
          <w:lang w:val="es-ES_tradnl"/>
        </w:rPr>
      </w:pPr>
      <w:r w:rsidRPr="007A61EE">
        <w:rPr>
          <w:rFonts w:cstheme="minorHAnsi"/>
          <w:lang w:val="es-ES_tradnl"/>
        </w:rPr>
        <w:t>4. Utilice un ohmímetro para medir la</w:t>
      </w:r>
      <w:r>
        <w:rPr>
          <w:rFonts w:cstheme="minorHAnsi"/>
          <w:lang w:val="es-ES_tradnl"/>
        </w:rPr>
        <w:t xml:space="preserve"> </w:t>
      </w:r>
      <w:r w:rsidRPr="007A61EE">
        <w:rPr>
          <w:rFonts w:cstheme="minorHAnsi"/>
          <w:lang w:val="es-ES_tradnl"/>
        </w:rPr>
        <w:t xml:space="preserve">resistencia entre el positivo y </w:t>
      </w:r>
      <w:proofErr w:type="gramStart"/>
      <w:r w:rsidRPr="007A61EE">
        <w:rPr>
          <w:rFonts w:cstheme="minorHAnsi"/>
          <w:lang w:val="es-ES_tradnl"/>
        </w:rPr>
        <w:t>el</w:t>
      </w:r>
      <w:r>
        <w:rPr>
          <w:rFonts w:cstheme="minorHAnsi"/>
          <w:lang w:val="es-ES_tradnl"/>
        </w:rPr>
        <w:t xml:space="preserve"> </w:t>
      </w:r>
      <w:r w:rsidRPr="007A61EE">
        <w:rPr>
          <w:rFonts w:cstheme="minorHAnsi"/>
          <w:lang w:val="es-ES_tradnl"/>
        </w:rPr>
        <w:t>terminales negativo</w:t>
      </w:r>
      <w:proofErr w:type="gramEnd"/>
      <w:r w:rsidRPr="007A61EE">
        <w:rPr>
          <w:rFonts w:cstheme="minorHAnsi"/>
          <w:lang w:val="es-ES_tradnl"/>
        </w:rPr>
        <w:t xml:space="preserve"> de la bobina (que se enumeran</w:t>
      </w:r>
      <w:r>
        <w:rPr>
          <w:rFonts w:cstheme="minorHAnsi"/>
          <w:lang w:val="es-ES_tradnl"/>
        </w:rPr>
        <w:t xml:space="preserve"> </w:t>
      </w:r>
      <w:r w:rsidRPr="007A61EE">
        <w:rPr>
          <w:rFonts w:cstheme="minorHAnsi"/>
          <w:lang w:val="es-ES_tradnl"/>
        </w:rPr>
        <w:t>flechas). Compare el resultado con</w:t>
      </w:r>
      <w:r>
        <w:rPr>
          <w:rFonts w:cstheme="minorHAnsi"/>
          <w:lang w:val="es-ES_tradnl"/>
        </w:rPr>
        <w:t xml:space="preserve"> </w:t>
      </w:r>
      <w:r w:rsidRPr="007A61EE">
        <w:rPr>
          <w:rFonts w:cstheme="minorHAnsi"/>
          <w:lang w:val="es-ES_tradnl"/>
        </w:rPr>
        <w:t>valor estándar.</w:t>
      </w:r>
    </w:p>
    <w:p w:rsidR="007A61EE" w:rsidRPr="007A61EE" w:rsidRDefault="007A61EE" w:rsidP="007A61EE">
      <w:pPr>
        <w:rPr>
          <w:rFonts w:cstheme="minorHAnsi"/>
          <w:lang w:val="es-ES_tradnl"/>
        </w:rPr>
      </w:pPr>
      <w:r>
        <w:rPr>
          <w:noProof/>
          <w:lang w:eastAsia="es-EC"/>
        </w:rPr>
        <w:lastRenderedPageBreak/>
        <w:drawing>
          <wp:inline distT="0" distB="0" distL="0" distR="0" wp14:anchorId="04B7AB1D" wp14:editId="2DBFDAB3">
            <wp:extent cx="5612130" cy="4290060"/>
            <wp:effectExtent l="0" t="0" r="762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612130" cy="4290060"/>
                    </a:xfrm>
                    <a:prstGeom prst="rect">
                      <a:avLst/>
                    </a:prstGeom>
                  </pic:spPr>
                </pic:pic>
              </a:graphicData>
            </a:graphic>
          </wp:inline>
        </w:drawing>
      </w:r>
    </w:p>
    <w:p w:rsidR="007A61EE" w:rsidRPr="007A61EE" w:rsidRDefault="007A61EE" w:rsidP="007A61EE">
      <w:pPr>
        <w:rPr>
          <w:rFonts w:cstheme="minorHAnsi"/>
          <w:lang w:val="es-ES_tradnl"/>
        </w:rPr>
      </w:pPr>
      <w:r w:rsidRPr="007A61EE">
        <w:rPr>
          <w:rFonts w:cstheme="minorHAnsi"/>
          <w:lang w:val="es-ES_tradnl"/>
        </w:rPr>
        <w:t>5. Medir la resistencia del secundario</w:t>
      </w:r>
      <w:r>
        <w:rPr>
          <w:rFonts w:cstheme="minorHAnsi"/>
          <w:lang w:val="es-ES_tradnl"/>
        </w:rPr>
        <w:t xml:space="preserve"> </w:t>
      </w:r>
      <w:r w:rsidRPr="007A61EE">
        <w:rPr>
          <w:rFonts w:cstheme="minorHAnsi"/>
          <w:lang w:val="es-ES_tradnl"/>
        </w:rPr>
        <w:t>devanados, es decir entre el terminal positivo</w:t>
      </w:r>
      <w:r>
        <w:rPr>
          <w:rFonts w:cstheme="minorHAnsi"/>
          <w:lang w:val="es-ES_tradnl"/>
        </w:rPr>
        <w:t xml:space="preserve"> </w:t>
      </w:r>
      <w:r w:rsidRPr="007A61EE">
        <w:rPr>
          <w:rFonts w:cstheme="minorHAnsi"/>
          <w:lang w:val="es-ES_tradnl"/>
        </w:rPr>
        <w:t>bobina y una salida de alta-(enumerados</w:t>
      </w:r>
      <w:r>
        <w:rPr>
          <w:rFonts w:cstheme="minorHAnsi"/>
          <w:lang w:val="es-ES_tradnl"/>
        </w:rPr>
        <w:t xml:space="preserve"> </w:t>
      </w:r>
      <w:r w:rsidRPr="007A61EE">
        <w:rPr>
          <w:rFonts w:cstheme="minorHAnsi"/>
          <w:lang w:val="es-ES_tradnl"/>
        </w:rPr>
        <w:t>flechas). Compare el resultado con</w:t>
      </w:r>
      <w:r>
        <w:rPr>
          <w:rFonts w:cstheme="minorHAnsi"/>
          <w:lang w:val="es-ES_tradnl"/>
        </w:rPr>
        <w:t xml:space="preserve"> </w:t>
      </w:r>
      <w:r w:rsidRPr="007A61EE">
        <w:rPr>
          <w:rFonts w:cstheme="minorHAnsi"/>
          <w:lang w:val="es-ES_tradnl"/>
        </w:rPr>
        <w:t>valor estándar.</w:t>
      </w:r>
    </w:p>
    <w:p w:rsidR="007A61EE" w:rsidRPr="007A61EE" w:rsidRDefault="007A61EE" w:rsidP="007A61EE">
      <w:pPr>
        <w:rPr>
          <w:rFonts w:cstheme="minorHAnsi"/>
          <w:lang w:val="es-ES_tradnl"/>
        </w:rPr>
      </w:pPr>
      <w:r w:rsidRPr="007A61EE">
        <w:rPr>
          <w:rFonts w:cstheme="minorHAnsi"/>
          <w:lang w:val="es-ES_tradnl"/>
        </w:rPr>
        <w:t>6. Si tanto la resistencia difieren de la norma, la bobina de encendido</w:t>
      </w:r>
      <w:r>
        <w:rPr>
          <w:rFonts w:cstheme="minorHAnsi"/>
          <w:lang w:val="es-ES_tradnl"/>
        </w:rPr>
        <w:t xml:space="preserve"> </w:t>
      </w:r>
      <w:r w:rsidRPr="007A61EE">
        <w:rPr>
          <w:rFonts w:cstheme="minorHAnsi"/>
          <w:lang w:val="es-ES_tradnl"/>
        </w:rPr>
        <w:t>sustituir.</w:t>
      </w:r>
    </w:p>
    <w:p w:rsidR="007A61EE" w:rsidRPr="007A61EE" w:rsidRDefault="007A61EE" w:rsidP="007A61EE">
      <w:pPr>
        <w:rPr>
          <w:rFonts w:cstheme="minorHAnsi"/>
          <w:lang w:val="es-ES_tradnl"/>
        </w:rPr>
      </w:pPr>
      <w:r>
        <w:rPr>
          <w:rFonts w:cstheme="minorHAnsi"/>
          <w:lang w:val="es-ES_tradnl"/>
        </w:rPr>
        <w:t>R</w:t>
      </w:r>
      <w:r w:rsidRPr="007A61EE">
        <w:rPr>
          <w:rFonts w:cstheme="minorHAnsi"/>
          <w:lang w:val="es-ES_tradnl"/>
        </w:rPr>
        <w:t>eemplazo</w:t>
      </w:r>
    </w:p>
    <w:p w:rsidR="007A61EE" w:rsidRPr="007A61EE" w:rsidRDefault="007A61EE" w:rsidP="007A61EE">
      <w:pPr>
        <w:rPr>
          <w:rFonts w:cstheme="minorHAnsi"/>
          <w:lang w:val="es-ES_tradnl"/>
        </w:rPr>
      </w:pPr>
      <w:r w:rsidRPr="007A61EE">
        <w:rPr>
          <w:rFonts w:cstheme="minorHAnsi"/>
          <w:lang w:val="es-ES_tradnl"/>
        </w:rPr>
        <w:t>ORDEN DE LA EJECUCIÓN</w:t>
      </w:r>
    </w:p>
    <w:p w:rsidR="007A61EE" w:rsidRPr="007A61EE" w:rsidRDefault="007A61EE" w:rsidP="007A61EE">
      <w:pPr>
        <w:rPr>
          <w:rFonts w:cstheme="minorHAnsi"/>
          <w:lang w:val="es-ES_tradnl"/>
        </w:rPr>
      </w:pPr>
      <w:r w:rsidRPr="007A61EE">
        <w:rPr>
          <w:rFonts w:cstheme="minorHAnsi"/>
          <w:lang w:val="es-ES_tradnl"/>
        </w:rPr>
        <w:t>1. Desconecte la batería del peso.</w:t>
      </w:r>
    </w:p>
    <w:p w:rsidR="007A61EE" w:rsidRPr="007A61EE" w:rsidRDefault="007A61EE" w:rsidP="007A61EE">
      <w:pPr>
        <w:rPr>
          <w:rFonts w:cstheme="minorHAnsi"/>
          <w:lang w:val="es-ES_tradnl"/>
        </w:rPr>
      </w:pPr>
      <w:r w:rsidRPr="007A61EE">
        <w:rPr>
          <w:rFonts w:cstheme="minorHAnsi"/>
          <w:lang w:val="es-ES_tradnl"/>
        </w:rPr>
        <w:t>2. Retire el protector de calor de la bobina.</w:t>
      </w:r>
    </w:p>
    <w:p w:rsidR="007A61EE" w:rsidRPr="007A61EE" w:rsidRDefault="007A61EE" w:rsidP="007A61EE">
      <w:pPr>
        <w:rPr>
          <w:rFonts w:cstheme="minorHAnsi"/>
          <w:lang w:val="es-ES_tradnl"/>
        </w:rPr>
      </w:pPr>
      <w:r w:rsidRPr="007A61EE">
        <w:rPr>
          <w:rFonts w:cstheme="minorHAnsi"/>
          <w:lang w:val="es-ES_tradnl"/>
        </w:rPr>
        <w:t>3. Desconecte los cables de la bobina, pre-marcado. Quite los tornillos</w:t>
      </w:r>
      <w:r>
        <w:rPr>
          <w:rFonts w:cstheme="minorHAnsi"/>
          <w:lang w:val="es-ES_tradnl"/>
        </w:rPr>
        <w:t xml:space="preserve"> </w:t>
      </w:r>
      <w:r w:rsidRPr="007A61EE">
        <w:rPr>
          <w:rFonts w:cstheme="minorHAnsi"/>
          <w:lang w:val="es-ES_tradnl"/>
        </w:rPr>
        <w:t>fijación de la bobina.</w:t>
      </w:r>
    </w:p>
    <w:p w:rsidR="007A61EE" w:rsidRPr="007A61EE" w:rsidRDefault="007A61EE" w:rsidP="007A61EE">
      <w:pPr>
        <w:rPr>
          <w:rFonts w:cstheme="minorHAnsi"/>
          <w:lang w:val="es-ES_tradnl"/>
        </w:rPr>
      </w:pPr>
      <w:r w:rsidRPr="007A61EE">
        <w:rPr>
          <w:rFonts w:cstheme="minorHAnsi"/>
          <w:lang w:val="es-ES_tradnl"/>
        </w:rPr>
        <w:t>4. Quite los tornillos que sujetan la bobina.</w:t>
      </w:r>
    </w:p>
    <w:p w:rsidR="007A61EE" w:rsidRDefault="007A61EE" w:rsidP="007A61EE">
      <w:pPr>
        <w:rPr>
          <w:rFonts w:cstheme="minorHAnsi"/>
          <w:lang w:val="es-ES_tradnl"/>
        </w:rPr>
      </w:pPr>
      <w:r w:rsidRPr="007A61EE">
        <w:rPr>
          <w:rFonts w:cstheme="minorHAnsi"/>
          <w:lang w:val="es-ES_tradnl"/>
        </w:rPr>
        <w:t>6. Bobina se instala en el orden inverso.</w:t>
      </w:r>
    </w:p>
    <w:p w:rsidR="000F6AE1" w:rsidRPr="000F6AE1" w:rsidRDefault="000F6AE1" w:rsidP="000F6AE1">
      <w:pPr>
        <w:pStyle w:val="Ttulo3"/>
        <w:rPr>
          <w:lang w:val="es-ES_tradnl"/>
        </w:rPr>
      </w:pPr>
      <w:r w:rsidRPr="000F6AE1">
        <w:rPr>
          <w:lang w:val="es-ES_tradnl"/>
        </w:rPr>
        <w:t>3.3.6. Distribuidor</w:t>
      </w:r>
      <w:r>
        <w:rPr>
          <w:lang w:val="es-ES_tradnl"/>
        </w:rPr>
        <w:t xml:space="preserve"> </w:t>
      </w:r>
      <w:r w:rsidRPr="000F6AE1">
        <w:rPr>
          <w:lang w:val="es-ES_tradnl"/>
        </w:rPr>
        <w:t>Eliminación</w:t>
      </w:r>
    </w:p>
    <w:p w:rsidR="000F6AE1" w:rsidRPr="000F6AE1" w:rsidRDefault="000F6AE1" w:rsidP="000F6AE1">
      <w:pPr>
        <w:rPr>
          <w:rFonts w:cstheme="minorHAnsi"/>
          <w:lang w:val="es-ES_tradnl"/>
        </w:rPr>
      </w:pPr>
      <w:r w:rsidRPr="000F6AE1">
        <w:rPr>
          <w:rFonts w:cstheme="minorHAnsi"/>
          <w:lang w:val="es-ES_tradnl"/>
        </w:rPr>
        <w:t>ORDEN DE LA EJECUCIÓN</w:t>
      </w:r>
    </w:p>
    <w:p w:rsidR="000F6AE1" w:rsidRPr="000F6AE1" w:rsidRDefault="000F6AE1" w:rsidP="000F6AE1">
      <w:pPr>
        <w:rPr>
          <w:rFonts w:cstheme="minorHAnsi"/>
          <w:lang w:val="es-ES_tradnl"/>
        </w:rPr>
      </w:pPr>
      <w:r w:rsidRPr="000F6AE1">
        <w:rPr>
          <w:rFonts w:cstheme="minorHAnsi"/>
          <w:lang w:val="es-ES_tradnl"/>
        </w:rPr>
        <w:t>1. Desconecte la batería del peso.</w:t>
      </w:r>
    </w:p>
    <w:p w:rsidR="000F6AE1" w:rsidRPr="000F6AE1" w:rsidRDefault="000F6AE1" w:rsidP="000F6AE1">
      <w:pPr>
        <w:rPr>
          <w:rFonts w:cstheme="minorHAnsi"/>
          <w:lang w:val="es-ES_tradnl"/>
        </w:rPr>
      </w:pPr>
      <w:r w:rsidRPr="000F6AE1">
        <w:rPr>
          <w:rFonts w:cstheme="minorHAnsi"/>
          <w:lang w:val="es-ES_tradnl"/>
        </w:rPr>
        <w:lastRenderedPageBreak/>
        <w:t>2. Desconectarse del distribuidor.</w:t>
      </w:r>
    </w:p>
    <w:p w:rsidR="000F6AE1" w:rsidRPr="000F6AE1" w:rsidRDefault="000F6AE1" w:rsidP="000F6AE1">
      <w:pPr>
        <w:rPr>
          <w:rFonts w:cstheme="minorHAnsi"/>
          <w:lang w:val="es-ES_tradnl"/>
        </w:rPr>
      </w:pPr>
      <w:r w:rsidRPr="000F6AE1">
        <w:rPr>
          <w:rFonts w:cstheme="minorHAnsi"/>
          <w:lang w:val="es-ES_tradnl"/>
        </w:rPr>
        <w:t>3. Localice la tapa del distribuidor emitir el número "1". Esta etiqueta es un alto</w:t>
      </w:r>
      <w:r>
        <w:rPr>
          <w:rFonts w:cstheme="minorHAnsi"/>
          <w:lang w:val="es-ES_tradnl"/>
        </w:rPr>
        <w:t xml:space="preserve"> </w:t>
      </w:r>
      <w:r w:rsidRPr="000F6AE1">
        <w:rPr>
          <w:rFonts w:cstheme="minorHAnsi"/>
          <w:lang w:val="es-ES_tradnl"/>
        </w:rPr>
        <w:t>O 1-cilindro. Si la etiqueta de la cubierta se encuentra, encontrar</w:t>
      </w:r>
      <w:r>
        <w:rPr>
          <w:rFonts w:cstheme="minorHAnsi"/>
          <w:lang w:val="es-ES_tradnl"/>
        </w:rPr>
        <w:t xml:space="preserve"> </w:t>
      </w:r>
      <w:r w:rsidRPr="000F6AE1">
        <w:rPr>
          <w:rFonts w:cstheme="minorHAnsi"/>
          <w:lang w:val="es-ES_tradnl"/>
        </w:rPr>
        <w:t>salida correspondiente de la cubierta en el cable desde el cilindro primero.</w:t>
      </w:r>
    </w:p>
    <w:p w:rsidR="000F6AE1" w:rsidRPr="000F6AE1" w:rsidRDefault="000F6AE1" w:rsidP="000F6AE1">
      <w:pPr>
        <w:rPr>
          <w:rFonts w:cstheme="minorHAnsi"/>
          <w:lang w:val="es-ES_tradnl"/>
        </w:rPr>
      </w:pPr>
      <w:r w:rsidRPr="000F6AE1">
        <w:rPr>
          <w:rFonts w:cstheme="minorHAnsi"/>
          <w:lang w:val="es-ES_tradnl"/>
        </w:rPr>
        <w:t>4. Quite la tapa del distribuidor, y girando la manivela, ajuste el control deslizante</w:t>
      </w:r>
      <w:r>
        <w:rPr>
          <w:rFonts w:cstheme="minorHAnsi"/>
          <w:lang w:val="es-ES_tradnl"/>
        </w:rPr>
        <w:t xml:space="preserve"> </w:t>
      </w:r>
      <w:r w:rsidRPr="000F6AE1">
        <w:rPr>
          <w:rFonts w:cstheme="minorHAnsi"/>
          <w:lang w:val="es-ES_tradnl"/>
        </w:rPr>
        <w:t>de alto contraste de la pantalla del cilindro 1 º (véase la Sección 3.1.1.2).</w:t>
      </w:r>
    </w:p>
    <w:p w:rsidR="000F6AE1" w:rsidRPr="000F6AE1" w:rsidRDefault="000F6AE1" w:rsidP="000F6AE1">
      <w:pPr>
        <w:rPr>
          <w:rFonts w:cstheme="minorHAnsi"/>
          <w:lang w:val="es-ES_tradnl"/>
        </w:rPr>
      </w:pPr>
      <w:r>
        <w:rPr>
          <w:noProof/>
          <w:lang w:eastAsia="es-EC"/>
        </w:rPr>
        <w:drawing>
          <wp:inline distT="0" distB="0" distL="0" distR="0" wp14:anchorId="362E2A8F" wp14:editId="65AFF6F4">
            <wp:extent cx="5612130" cy="4318000"/>
            <wp:effectExtent l="0" t="0" r="7620" b="635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612130" cy="4318000"/>
                    </a:xfrm>
                    <a:prstGeom prst="rect">
                      <a:avLst/>
                    </a:prstGeom>
                  </pic:spPr>
                </pic:pic>
              </a:graphicData>
            </a:graphic>
          </wp:inline>
        </w:drawing>
      </w:r>
    </w:p>
    <w:p w:rsidR="000F6AE1" w:rsidRPr="000F6AE1" w:rsidRDefault="000F6AE1" w:rsidP="000F6AE1">
      <w:pPr>
        <w:rPr>
          <w:rFonts w:cstheme="minorHAnsi"/>
          <w:lang w:val="es-ES_tradnl"/>
        </w:rPr>
      </w:pPr>
      <w:r w:rsidRPr="000F6AE1">
        <w:rPr>
          <w:rFonts w:cstheme="minorHAnsi"/>
          <w:lang w:val="es-ES_tradnl"/>
        </w:rPr>
        <w:t>5. Ponga una marca en el borde inferior de la carcasa</w:t>
      </w:r>
      <w:r w:rsidR="00A11BD9">
        <w:rPr>
          <w:rFonts w:cstheme="minorHAnsi"/>
          <w:lang w:val="es-ES_tradnl"/>
        </w:rPr>
        <w:t xml:space="preserve"> </w:t>
      </w:r>
      <w:r w:rsidRPr="000F6AE1">
        <w:rPr>
          <w:rFonts w:cstheme="minorHAnsi"/>
          <w:lang w:val="es-ES_tradnl"/>
        </w:rPr>
        <w:t>distribuidor directamente bajo</w:t>
      </w:r>
      <w:r w:rsidR="00A11BD9">
        <w:rPr>
          <w:rFonts w:cstheme="minorHAnsi"/>
          <w:lang w:val="es-ES_tradnl"/>
        </w:rPr>
        <w:t xml:space="preserve"> </w:t>
      </w:r>
      <w:r w:rsidRPr="000F6AE1">
        <w:rPr>
          <w:rFonts w:cstheme="minorHAnsi"/>
          <w:lang w:val="es-ES_tradnl"/>
        </w:rPr>
        <w:t>la punta del pulgar, de modo que la etiqueta en</w:t>
      </w:r>
      <w:r w:rsidR="00A11BD9">
        <w:rPr>
          <w:rFonts w:cstheme="minorHAnsi"/>
          <w:lang w:val="es-ES_tradnl"/>
        </w:rPr>
        <w:t xml:space="preserve"> </w:t>
      </w:r>
      <w:r w:rsidRPr="000F6AE1">
        <w:rPr>
          <w:rFonts w:cstheme="minorHAnsi"/>
          <w:lang w:val="es-ES_tradnl"/>
        </w:rPr>
        <w:t>coincide exactamente con el pulgar. Aplicar</w:t>
      </w:r>
      <w:r w:rsidR="00A11BD9">
        <w:rPr>
          <w:rFonts w:cstheme="minorHAnsi"/>
          <w:lang w:val="es-ES_tradnl"/>
        </w:rPr>
        <w:t xml:space="preserve"> </w:t>
      </w:r>
      <w:r w:rsidRPr="000F6AE1">
        <w:rPr>
          <w:rFonts w:cstheme="minorHAnsi"/>
          <w:lang w:val="es-ES_tradnl"/>
        </w:rPr>
        <w:t>También marca en la carcasa del distribuidor y</w:t>
      </w:r>
      <w:r w:rsidR="00A11BD9">
        <w:rPr>
          <w:rFonts w:cstheme="minorHAnsi"/>
          <w:lang w:val="es-ES_tradnl"/>
        </w:rPr>
        <w:t xml:space="preserve"> </w:t>
      </w:r>
      <w:r w:rsidRPr="000F6AE1">
        <w:rPr>
          <w:rFonts w:cstheme="minorHAnsi"/>
          <w:lang w:val="es-ES_tradnl"/>
        </w:rPr>
        <w:t>culata de cilindro para asegurar</w:t>
      </w:r>
      <w:r w:rsidR="00A11BD9">
        <w:rPr>
          <w:rFonts w:cstheme="minorHAnsi"/>
          <w:lang w:val="es-ES_tradnl"/>
        </w:rPr>
        <w:t xml:space="preserve"> </w:t>
      </w:r>
      <w:r w:rsidRPr="000F6AE1">
        <w:rPr>
          <w:rFonts w:cstheme="minorHAnsi"/>
          <w:lang w:val="es-ES_tradnl"/>
        </w:rPr>
        <w:t>correcta instalación del distribuidor en</w:t>
      </w:r>
      <w:r w:rsidR="00A11BD9">
        <w:rPr>
          <w:rFonts w:cstheme="minorHAnsi"/>
          <w:lang w:val="es-ES_tradnl"/>
        </w:rPr>
        <w:t xml:space="preserve"> </w:t>
      </w:r>
      <w:r w:rsidRPr="000F6AE1">
        <w:rPr>
          <w:rFonts w:cstheme="minorHAnsi"/>
          <w:lang w:val="es-ES_tradnl"/>
        </w:rPr>
        <w:t>asamblea.</w:t>
      </w:r>
    </w:p>
    <w:p w:rsidR="000F6AE1" w:rsidRPr="000F6AE1" w:rsidRDefault="000F6AE1" w:rsidP="000F6AE1">
      <w:pPr>
        <w:rPr>
          <w:rFonts w:cstheme="minorHAnsi"/>
          <w:lang w:val="es-ES_tradnl"/>
        </w:rPr>
      </w:pPr>
      <w:r w:rsidRPr="000F6AE1">
        <w:rPr>
          <w:rFonts w:cstheme="minorHAnsi"/>
          <w:lang w:val="es-ES_tradnl"/>
        </w:rPr>
        <w:t>6. Si el diseño de los pernos de montaje con dos hombros para</w:t>
      </w:r>
      <w:r w:rsidR="00A11BD9">
        <w:rPr>
          <w:rFonts w:cstheme="minorHAnsi"/>
          <w:lang w:val="es-ES_tradnl"/>
        </w:rPr>
        <w:t xml:space="preserve"> </w:t>
      </w:r>
      <w:r w:rsidRPr="000F6AE1">
        <w:rPr>
          <w:rFonts w:cstheme="minorHAnsi"/>
          <w:lang w:val="es-ES_tradnl"/>
        </w:rPr>
        <w:t>brida, a continuación, suelte los tornillos (para permitir el libre juego del distribuidor)</w:t>
      </w:r>
      <w:r w:rsidR="00A11BD9">
        <w:rPr>
          <w:rFonts w:cstheme="minorHAnsi"/>
          <w:lang w:val="es-ES_tradnl"/>
        </w:rPr>
        <w:t xml:space="preserve"> </w:t>
      </w:r>
      <w:r w:rsidRPr="000F6AE1">
        <w:rPr>
          <w:rFonts w:cstheme="minorHAnsi"/>
          <w:lang w:val="es-ES_tradnl"/>
        </w:rPr>
        <w:t>y no se apartarán.</w:t>
      </w:r>
    </w:p>
    <w:p w:rsidR="000F6AE1" w:rsidRPr="000F6AE1" w:rsidRDefault="00A11BD9" w:rsidP="000F6AE1">
      <w:pPr>
        <w:rPr>
          <w:rFonts w:cstheme="minorHAnsi"/>
          <w:lang w:val="es-ES_tradnl"/>
        </w:rPr>
      </w:pPr>
      <w:r>
        <w:rPr>
          <w:noProof/>
          <w:lang w:eastAsia="es-EC"/>
        </w:rPr>
        <w:lastRenderedPageBreak/>
        <w:drawing>
          <wp:inline distT="0" distB="0" distL="0" distR="0" wp14:anchorId="55E6B514" wp14:editId="6E5E299B">
            <wp:extent cx="5612130" cy="4404360"/>
            <wp:effectExtent l="0" t="0" r="762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612130" cy="4404360"/>
                    </a:xfrm>
                    <a:prstGeom prst="rect">
                      <a:avLst/>
                    </a:prstGeom>
                  </pic:spPr>
                </pic:pic>
              </a:graphicData>
            </a:graphic>
          </wp:inline>
        </w:drawing>
      </w:r>
    </w:p>
    <w:p w:rsidR="000F6AE1" w:rsidRPr="000F6AE1" w:rsidRDefault="000F6AE1" w:rsidP="000F6AE1">
      <w:pPr>
        <w:rPr>
          <w:rFonts w:cstheme="minorHAnsi"/>
          <w:lang w:val="es-ES_tradnl"/>
        </w:rPr>
      </w:pPr>
      <w:r w:rsidRPr="000F6AE1">
        <w:rPr>
          <w:rFonts w:cstheme="minorHAnsi"/>
          <w:lang w:val="es-ES_tradnl"/>
        </w:rPr>
        <w:t>7. Quite el tornillo de sujeción del distribuidor,</w:t>
      </w:r>
      <w:r w:rsidR="00A11BD9">
        <w:rPr>
          <w:rFonts w:cstheme="minorHAnsi"/>
          <w:lang w:val="es-ES_tradnl"/>
        </w:rPr>
        <w:t xml:space="preserve"> </w:t>
      </w:r>
      <w:r w:rsidRPr="000F6AE1">
        <w:rPr>
          <w:rFonts w:cstheme="minorHAnsi"/>
          <w:lang w:val="es-ES_tradnl"/>
        </w:rPr>
        <w:t>a continuación, aplicar al distribuidor</w:t>
      </w:r>
      <w:r w:rsidR="00A11BD9">
        <w:rPr>
          <w:rFonts w:cstheme="minorHAnsi"/>
          <w:lang w:val="es-ES_tradnl"/>
        </w:rPr>
        <w:t xml:space="preserve"> </w:t>
      </w:r>
      <w:r w:rsidRPr="000F6AE1">
        <w:rPr>
          <w:rFonts w:cstheme="minorHAnsi"/>
          <w:lang w:val="es-ES_tradnl"/>
        </w:rPr>
        <w:t>la dirección horizontal y retirarla.</w:t>
      </w:r>
    </w:p>
    <w:p w:rsidR="000F6AE1" w:rsidRPr="000F6AE1" w:rsidRDefault="000F6AE1" w:rsidP="000F6AE1">
      <w:pPr>
        <w:rPr>
          <w:rFonts w:cstheme="minorHAnsi"/>
          <w:lang w:val="es-ES_tradnl"/>
        </w:rPr>
      </w:pPr>
      <w:r w:rsidRPr="000F6AE1">
        <w:rPr>
          <w:rFonts w:cstheme="minorHAnsi"/>
          <w:lang w:val="es-ES_tradnl"/>
        </w:rPr>
        <w:t>Advertencia</w:t>
      </w:r>
    </w:p>
    <w:p w:rsidR="000F6AE1" w:rsidRPr="000F6AE1" w:rsidRDefault="000F6AE1" w:rsidP="000F6AE1">
      <w:pPr>
        <w:rPr>
          <w:rFonts w:cstheme="minorHAnsi"/>
          <w:lang w:val="es-ES_tradnl"/>
        </w:rPr>
      </w:pPr>
      <w:r w:rsidRPr="000F6AE1">
        <w:rPr>
          <w:rFonts w:cstheme="minorHAnsi"/>
          <w:lang w:val="es-ES_tradnl"/>
        </w:rPr>
        <w:t> Girar el cigüeñal después de retirar el distribuidor del motor no está permitido. En</w:t>
      </w:r>
      <w:r w:rsidR="00A11BD9">
        <w:rPr>
          <w:rFonts w:cstheme="minorHAnsi"/>
          <w:lang w:val="es-ES_tradnl"/>
        </w:rPr>
        <w:t xml:space="preserve"> </w:t>
      </w:r>
      <w:r w:rsidRPr="000F6AE1">
        <w:rPr>
          <w:rFonts w:cstheme="minorHAnsi"/>
          <w:lang w:val="es-ES_tradnl"/>
        </w:rPr>
        <w:t>Si el etiquetado no tiene sentido.</w:t>
      </w:r>
    </w:p>
    <w:p w:rsidR="000F6AE1" w:rsidRPr="000F6AE1" w:rsidRDefault="000F6AE1" w:rsidP="000F6AE1">
      <w:pPr>
        <w:rPr>
          <w:rFonts w:cstheme="minorHAnsi"/>
          <w:lang w:val="es-ES_tradnl"/>
        </w:rPr>
      </w:pPr>
      <w:r w:rsidRPr="000F6AE1">
        <w:rPr>
          <w:rFonts w:cstheme="minorHAnsi"/>
          <w:lang w:val="es-ES_tradnl"/>
        </w:rPr>
        <w:t>Instalación</w:t>
      </w:r>
    </w:p>
    <w:p w:rsidR="000F6AE1" w:rsidRPr="000F6AE1" w:rsidRDefault="000F6AE1" w:rsidP="000F6AE1">
      <w:pPr>
        <w:rPr>
          <w:rFonts w:cstheme="minorHAnsi"/>
          <w:lang w:val="es-ES_tradnl"/>
        </w:rPr>
      </w:pPr>
      <w:r w:rsidRPr="000F6AE1">
        <w:rPr>
          <w:rFonts w:cstheme="minorHAnsi"/>
          <w:lang w:val="es-ES_tradnl"/>
        </w:rPr>
        <w:t>Advertencia</w:t>
      </w:r>
    </w:p>
    <w:p w:rsidR="000F6AE1" w:rsidRPr="000F6AE1" w:rsidRDefault="000F6AE1" w:rsidP="000F6AE1">
      <w:pPr>
        <w:rPr>
          <w:rFonts w:cstheme="minorHAnsi"/>
          <w:lang w:val="es-ES_tradnl"/>
        </w:rPr>
      </w:pPr>
      <w:r w:rsidRPr="000F6AE1">
        <w:rPr>
          <w:rFonts w:cstheme="minorHAnsi"/>
          <w:lang w:val="es-ES_tradnl"/>
        </w:rPr>
        <w:t> Si cigüeñal, estando todavía activo después de quitar el distribuidor, establecido</w:t>
      </w:r>
      <w:r w:rsidR="00A11BD9">
        <w:rPr>
          <w:rFonts w:cstheme="minorHAnsi"/>
          <w:lang w:val="es-ES_tradnl"/>
        </w:rPr>
        <w:t xml:space="preserve"> </w:t>
      </w:r>
      <w:r w:rsidRPr="000F6AE1">
        <w:rPr>
          <w:rFonts w:cstheme="minorHAnsi"/>
          <w:lang w:val="es-ES_tradnl"/>
        </w:rPr>
        <w:t>pistón del cilindro 1 en el PMS carrera de compresión (sección 3.1.1.2) y apunte el pulgar</w:t>
      </w:r>
      <w:r w:rsidR="00A11BD9">
        <w:rPr>
          <w:rFonts w:cstheme="minorHAnsi"/>
          <w:lang w:val="es-ES_tradnl"/>
        </w:rPr>
        <w:t xml:space="preserve"> </w:t>
      </w:r>
      <w:r w:rsidRPr="000F6AE1">
        <w:rPr>
          <w:rFonts w:cstheme="minorHAnsi"/>
          <w:lang w:val="es-ES_tradnl"/>
        </w:rPr>
        <w:t>y el cuerpo de la válvula.</w:t>
      </w:r>
    </w:p>
    <w:p w:rsidR="000F6AE1" w:rsidRPr="000F6AE1" w:rsidRDefault="000F6AE1" w:rsidP="000F6AE1">
      <w:pPr>
        <w:rPr>
          <w:rFonts w:cstheme="minorHAnsi"/>
          <w:lang w:val="es-ES_tradnl"/>
        </w:rPr>
      </w:pPr>
    </w:p>
    <w:p w:rsidR="000F6AE1" w:rsidRPr="000F6AE1" w:rsidRDefault="000F6AE1" w:rsidP="000F6AE1">
      <w:pPr>
        <w:rPr>
          <w:rFonts w:cstheme="minorHAnsi"/>
          <w:lang w:val="es-ES_tradnl"/>
        </w:rPr>
      </w:pPr>
      <w:r w:rsidRPr="000F6AE1">
        <w:rPr>
          <w:rFonts w:cstheme="minorHAnsi"/>
          <w:lang w:val="es-ES_tradnl"/>
        </w:rPr>
        <w:t>ORDEN DE LA EJECUCIÓN</w:t>
      </w:r>
    </w:p>
    <w:p w:rsidR="000F6AE1" w:rsidRPr="000F6AE1" w:rsidRDefault="00A11BD9" w:rsidP="000F6AE1">
      <w:pPr>
        <w:rPr>
          <w:rFonts w:cstheme="minorHAnsi"/>
          <w:lang w:val="es-ES_tradnl"/>
        </w:rPr>
      </w:pPr>
      <w:r>
        <w:rPr>
          <w:noProof/>
          <w:lang w:eastAsia="es-EC"/>
        </w:rPr>
        <w:lastRenderedPageBreak/>
        <w:drawing>
          <wp:inline distT="0" distB="0" distL="0" distR="0" wp14:anchorId="44FB5D38" wp14:editId="67726AC6">
            <wp:extent cx="5612130" cy="4344670"/>
            <wp:effectExtent l="0" t="0" r="762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612130" cy="4344670"/>
                    </a:xfrm>
                    <a:prstGeom prst="rect">
                      <a:avLst/>
                    </a:prstGeom>
                  </pic:spPr>
                </pic:pic>
              </a:graphicData>
            </a:graphic>
          </wp:inline>
        </w:drawing>
      </w:r>
    </w:p>
    <w:p w:rsidR="000F6AE1" w:rsidRPr="000F6AE1" w:rsidRDefault="000F6AE1" w:rsidP="000F6AE1">
      <w:pPr>
        <w:rPr>
          <w:rFonts w:cstheme="minorHAnsi"/>
          <w:lang w:val="es-ES_tradnl"/>
        </w:rPr>
      </w:pPr>
      <w:r w:rsidRPr="000F6AE1">
        <w:rPr>
          <w:rFonts w:cstheme="minorHAnsi"/>
          <w:lang w:val="es-ES_tradnl"/>
        </w:rPr>
        <w:t xml:space="preserve">1. Vuelva a colocar la junta </w:t>
      </w:r>
      <w:proofErr w:type="spellStart"/>
      <w:r w:rsidRPr="000F6AE1">
        <w:rPr>
          <w:rFonts w:cstheme="minorHAnsi"/>
          <w:lang w:val="es-ES_tradnl"/>
        </w:rPr>
        <w:t>tórica</w:t>
      </w:r>
      <w:proofErr w:type="spellEnd"/>
      <w:r w:rsidRPr="000F6AE1">
        <w:rPr>
          <w:rFonts w:cstheme="minorHAnsi"/>
          <w:lang w:val="es-ES_tradnl"/>
        </w:rPr>
        <w:t xml:space="preserve"> en el alojamiento</w:t>
      </w:r>
      <w:r w:rsidR="00A11BD9">
        <w:rPr>
          <w:rFonts w:cstheme="minorHAnsi"/>
          <w:lang w:val="es-ES_tradnl"/>
        </w:rPr>
        <w:t xml:space="preserve"> </w:t>
      </w:r>
      <w:r w:rsidRPr="000F6AE1">
        <w:rPr>
          <w:rFonts w:cstheme="minorHAnsi"/>
          <w:lang w:val="es-ES_tradnl"/>
        </w:rPr>
        <w:t>distribuidor.</w:t>
      </w:r>
    </w:p>
    <w:p w:rsidR="000F6AE1" w:rsidRPr="000F6AE1" w:rsidRDefault="00A11BD9" w:rsidP="000F6AE1">
      <w:pPr>
        <w:rPr>
          <w:rFonts w:cstheme="minorHAnsi"/>
          <w:lang w:val="es-ES_tradnl"/>
        </w:rPr>
      </w:pPr>
      <w:r>
        <w:rPr>
          <w:noProof/>
          <w:lang w:eastAsia="es-EC"/>
        </w:rPr>
        <w:lastRenderedPageBreak/>
        <w:drawing>
          <wp:inline distT="0" distB="0" distL="0" distR="0" wp14:anchorId="4AF8E1F3" wp14:editId="5E620A16">
            <wp:extent cx="5612130" cy="4257675"/>
            <wp:effectExtent l="0" t="0" r="7620" b="952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612130" cy="4257675"/>
                    </a:xfrm>
                    <a:prstGeom prst="rect">
                      <a:avLst/>
                    </a:prstGeom>
                  </pic:spPr>
                </pic:pic>
              </a:graphicData>
            </a:graphic>
          </wp:inline>
        </w:drawing>
      </w:r>
    </w:p>
    <w:p w:rsidR="000F6AE1" w:rsidRPr="000F6AE1" w:rsidRDefault="000F6AE1" w:rsidP="000F6AE1">
      <w:pPr>
        <w:rPr>
          <w:rFonts w:cstheme="minorHAnsi"/>
          <w:lang w:val="es-ES_tradnl"/>
        </w:rPr>
      </w:pPr>
      <w:r w:rsidRPr="000F6AE1">
        <w:rPr>
          <w:rFonts w:cstheme="minorHAnsi"/>
          <w:lang w:val="es-ES_tradnl"/>
        </w:rPr>
        <w:t>2. Alinee el eje del embrague</w:t>
      </w:r>
      <w:r w:rsidR="00A11BD9">
        <w:rPr>
          <w:rFonts w:cstheme="minorHAnsi"/>
          <w:lang w:val="es-ES_tradnl"/>
        </w:rPr>
        <w:t xml:space="preserve"> </w:t>
      </w:r>
      <w:r w:rsidRPr="000F6AE1">
        <w:rPr>
          <w:rFonts w:cstheme="minorHAnsi"/>
          <w:lang w:val="es-ES_tradnl"/>
        </w:rPr>
        <w:t>válvula con la ranura de la carcasa.</w:t>
      </w:r>
    </w:p>
    <w:p w:rsidR="000F6AE1" w:rsidRPr="000F6AE1" w:rsidRDefault="000F6AE1" w:rsidP="000F6AE1">
      <w:pPr>
        <w:rPr>
          <w:rFonts w:cstheme="minorHAnsi"/>
          <w:lang w:val="es-ES_tradnl"/>
        </w:rPr>
      </w:pPr>
      <w:r w:rsidRPr="000F6AE1">
        <w:rPr>
          <w:rFonts w:cstheme="minorHAnsi"/>
          <w:lang w:val="es-ES_tradnl"/>
        </w:rPr>
        <w:t>3. Inserte el distribuidor en el motor, sólo orientado a la aplicada Cuerpo</w:t>
      </w:r>
      <w:r w:rsidR="00A11BD9">
        <w:rPr>
          <w:rFonts w:cstheme="minorHAnsi"/>
          <w:lang w:val="es-ES_tradnl"/>
        </w:rPr>
        <w:t xml:space="preserve"> </w:t>
      </w:r>
      <w:r w:rsidRPr="000F6AE1">
        <w:rPr>
          <w:rFonts w:cstheme="minorHAnsi"/>
          <w:lang w:val="es-ES_tradnl"/>
        </w:rPr>
        <w:t>etiquetas.</w:t>
      </w:r>
    </w:p>
    <w:p w:rsidR="000F6AE1" w:rsidRPr="000F6AE1" w:rsidRDefault="000F6AE1" w:rsidP="000F6AE1">
      <w:pPr>
        <w:rPr>
          <w:rFonts w:cstheme="minorHAnsi"/>
          <w:lang w:val="es-ES_tradnl"/>
        </w:rPr>
      </w:pPr>
      <w:r w:rsidRPr="000F6AE1">
        <w:rPr>
          <w:rFonts w:cstheme="minorHAnsi"/>
          <w:lang w:val="es-ES_tradnl"/>
        </w:rPr>
        <w:t>4. Si el distribuidor no se encuentra en su lugar, a continuación, vuelva a comprobar la etiqueta</w:t>
      </w:r>
      <w:r w:rsidR="00A11BD9">
        <w:rPr>
          <w:rFonts w:cstheme="minorHAnsi"/>
          <w:lang w:val="es-ES_tradnl"/>
        </w:rPr>
        <w:t xml:space="preserve"> </w:t>
      </w:r>
      <w:proofErr w:type="gramStart"/>
      <w:r w:rsidRPr="000F6AE1">
        <w:rPr>
          <w:rFonts w:cstheme="minorHAnsi"/>
          <w:lang w:val="es-ES_tradnl"/>
        </w:rPr>
        <w:t>dibujado</w:t>
      </w:r>
      <w:proofErr w:type="gramEnd"/>
      <w:r w:rsidRPr="000F6AE1">
        <w:rPr>
          <w:rFonts w:cstheme="minorHAnsi"/>
          <w:lang w:val="es-ES_tradnl"/>
        </w:rPr>
        <w:t xml:space="preserve"> sobre la base de la carcasa del distribuidor y el motor antes del desmontaje.</w:t>
      </w:r>
    </w:p>
    <w:p w:rsidR="000F6AE1" w:rsidRPr="000F6AE1" w:rsidRDefault="000F6AE1" w:rsidP="000F6AE1">
      <w:pPr>
        <w:rPr>
          <w:rFonts w:cstheme="minorHAnsi"/>
          <w:lang w:val="es-ES_tradnl"/>
        </w:rPr>
      </w:pPr>
      <w:r w:rsidRPr="000F6AE1">
        <w:rPr>
          <w:rFonts w:cstheme="minorHAnsi"/>
          <w:lang w:val="es-ES_tradnl"/>
        </w:rPr>
        <w:t>Instale el distribuidor con precisión por las etiquetas. También puedes ver la orientación</w:t>
      </w:r>
      <w:r w:rsidR="00A11BD9">
        <w:rPr>
          <w:rFonts w:cstheme="minorHAnsi"/>
          <w:lang w:val="es-ES_tradnl"/>
        </w:rPr>
        <w:t xml:space="preserve"> </w:t>
      </w:r>
      <w:r w:rsidRPr="000F6AE1">
        <w:rPr>
          <w:rFonts w:cstheme="minorHAnsi"/>
          <w:lang w:val="es-ES_tradnl"/>
        </w:rPr>
        <w:t>corredor, la etiqueta de un corredor debe coincidir con la marca sobre la base de la caja, la cual</w:t>
      </w:r>
      <w:r w:rsidR="00A11BD9">
        <w:rPr>
          <w:rFonts w:cstheme="minorHAnsi"/>
          <w:lang w:val="es-ES_tradnl"/>
        </w:rPr>
        <w:t xml:space="preserve"> </w:t>
      </w:r>
      <w:r w:rsidRPr="000F6AE1">
        <w:rPr>
          <w:rFonts w:cstheme="minorHAnsi"/>
          <w:lang w:val="es-ES_tradnl"/>
        </w:rPr>
        <w:t>se aplicó antes del corte.</w:t>
      </w:r>
    </w:p>
    <w:p w:rsidR="000F6AE1" w:rsidRPr="000F6AE1" w:rsidRDefault="000F6AE1" w:rsidP="000F6AE1">
      <w:pPr>
        <w:rPr>
          <w:rFonts w:cstheme="minorHAnsi"/>
          <w:lang w:val="es-ES_tradnl"/>
        </w:rPr>
      </w:pPr>
      <w:r w:rsidRPr="000F6AE1">
        <w:rPr>
          <w:rFonts w:cstheme="minorHAnsi"/>
          <w:lang w:val="es-ES_tradnl"/>
        </w:rPr>
        <w:t>5. Apretar el tornillo (s) de fijación de la válvula.</w:t>
      </w:r>
    </w:p>
    <w:p w:rsidR="000F6AE1" w:rsidRPr="000F6AE1" w:rsidRDefault="000F6AE1" w:rsidP="000F6AE1">
      <w:pPr>
        <w:rPr>
          <w:rFonts w:cstheme="minorHAnsi"/>
          <w:lang w:val="es-ES_tradnl"/>
        </w:rPr>
      </w:pPr>
      <w:r w:rsidRPr="000F6AE1">
        <w:rPr>
          <w:rFonts w:cstheme="minorHAnsi"/>
          <w:lang w:val="es-ES_tradnl"/>
        </w:rPr>
        <w:t>6. Además la instalación es en orden inverso.</w:t>
      </w:r>
    </w:p>
    <w:p w:rsidR="007A61EE" w:rsidRDefault="000F6AE1" w:rsidP="000F6AE1">
      <w:pPr>
        <w:rPr>
          <w:rFonts w:cstheme="minorHAnsi"/>
          <w:lang w:val="es-ES_tradnl"/>
        </w:rPr>
      </w:pPr>
      <w:r w:rsidRPr="000F6AE1">
        <w:rPr>
          <w:rFonts w:cstheme="minorHAnsi"/>
          <w:lang w:val="es-ES_tradnl"/>
        </w:rPr>
        <w:t>7. Compruebe la instalación del punto de encendido (véase la Sección 3.3.7), apretar el tornillo</w:t>
      </w:r>
      <w:r w:rsidR="00A11BD9">
        <w:rPr>
          <w:rFonts w:cstheme="minorHAnsi"/>
          <w:lang w:val="es-ES_tradnl"/>
        </w:rPr>
        <w:t xml:space="preserve"> </w:t>
      </w:r>
      <w:r w:rsidRPr="000F6AE1">
        <w:rPr>
          <w:rFonts w:cstheme="minorHAnsi"/>
          <w:lang w:val="es-ES_tradnl"/>
        </w:rPr>
        <w:t>montar distribuidor.</w:t>
      </w:r>
    </w:p>
    <w:p w:rsidR="00AA4704" w:rsidRPr="00AA4704" w:rsidRDefault="00AA4704" w:rsidP="00AA4704">
      <w:pPr>
        <w:pStyle w:val="Ttulo3"/>
        <w:rPr>
          <w:lang w:val="es-ES_tradnl"/>
        </w:rPr>
      </w:pPr>
      <w:r w:rsidRPr="00AA4704">
        <w:rPr>
          <w:lang w:val="es-ES_tradnl"/>
        </w:rPr>
        <w:t>3.3.7. El encendido de ajustar el tiempo</w:t>
      </w:r>
    </w:p>
    <w:p w:rsidR="00AA4704" w:rsidRPr="00AA4704" w:rsidRDefault="00AA4704" w:rsidP="00AA4704">
      <w:pPr>
        <w:rPr>
          <w:rFonts w:cstheme="minorHAnsi"/>
          <w:lang w:val="es-ES_tradnl"/>
        </w:rPr>
      </w:pPr>
      <w:r w:rsidRPr="00AA4704">
        <w:rPr>
          <w:rFonts w:cstheme="minorHAnsi"/>
          <w:lang w:val="es-ES_tradnl"/>
        </w:rPr>
        <w:t>INFORMACIÓN GENERAL</w:t>
      </w:r>
    </w:p>
    <w:p w:rsidR="00AA4704" w:rsidRPr="00AA4704" w:rsidRDefault="00AA4704" w:rsidP="00AA4704">
      <w:pPr>
        <w:rPr>
          <w:rFonts w:cstheme="minorHAnsi"/>
          <w:lang w:val="es-ES_tradnl"/>
        </w:rPr>
      </w:pPr>
    </w:p>
    <w:p w:rsidR="00AA4704" w:rsidRPr="00AA4704" w:rsidRDefault="00AA4704" w:rsidP="00AA4704">
      <w:pPr>
        <w:rPr>
          <w:rFonts w:cstheme="minorHAnsi"/>
          <w:lang w:val="es-ES_tradnl"/>
        </w:rPr>
      </w:pPr>
      <w:r w:rsidRPr="00AA4704">
        <w:rPr>
          <w:rFonts w:cstheme="minorHAnsi"/>
          <w:lang w:val="es-ES_tradnl"/>
        </w:rPr>
        <w:lastRenderedPageBreak/>
        <w:t>Advertencia</w:t>
      </w:r>
    </w:p>
    <w:p w:rsidR="00AA4704" w:rsidRPr="00AA4704" w:rsidRDefault="00AA4704" w:rsidP="00AA4704">
      <w:pPr>
        <w:rPr>
          <w:rFonts w:cstheme="minorHAnsi"/>
          <w:lang w:val="es-ES_tradnl"/>
        </w:rPr>
      </w:pPr>
      <w:r w:rsidRPr="00AA4704">
        <w:rPr>
          <w:rFonts w:cstheme="minorHAnsi"/>
          <w:lang w:val="es-ES_tradnl"/>
        </w:rPr>
        <w:t> El procedimiento para instalar el tiempo de encendido es aplicable a casi todos los coches</w:t>
      </w:r>
      <w:r>
        <w:rPr>
          <w:rFonts w:cstheme="minorHAnsi"/>
          <w:lang w:val="es-ES_tradnl"/>
        </w:rPr>
        <w:t xml:space="preserve"> </w:t>
      </w:r>
      <w:r w:rsidRPr="00AA4704">
        <w:rPr>
          <w:rFonts w:cstheme="minorHAnsi"/>
          <w:lang w:val="es-ES_tradnl"/>
        </w:rPr>
        <w:t>que se tratan en esta guía. Sin embargo, si el procedimiento de instalación</w:t>
      </w:r>
      <w:r>
        <w:rPr>
          <w:rFonts w:cstheme="minorHAnsi"/>
          <w:lang w:val="es-ES_tradnl"/>
        </w:rPr>
        <w:t xml:space="preserve"> </w:t>
      </w:r>
      <w:r w:rsidRPr="00AA4704">
        <w:rPr>
          <w:rFonts w:cstheme="minorHAnsi"/>
          <w:lang w:val="es-ES_tradnl"/>
        </w:rPr>
        <w:t>De encendido se indica en la placa de coche es diferente de la</w:t>
      </w:r>
      <w:r>
        <w:rPr>
          <w:rFonts w:cstheme="minorHAnsi"/>
          <w:lang w:val="es-ES_tradnl"/>
        </w:rPr>
        <w:t xml:space="preserve"> </w:t>
      </w:r>
      <w:r w:rsidRPr="00AA4704">
        <w:rPr>
          <w:rFonts w:cstheme="minorHAnsi"/>
          <w:lang w:val="es-ES_tradnl"/>
        </w:rPr>
        <w:t>se describe a continuación, actuará de acuerdo con la etiqueta de instrucciones.</w:t>
      </w:r>
    </w:p>
    <w:p w:rsidR="00AA4704" w:rsidRPr="00AA4704" w:rsidRDefault="00AA4704" w:rsidP="00AA4704">
      <w:pPr>
        <w:rPr>
          <w:rFonts w:cstheme="minorHAnsi"/>
          <w:lang w:val="es-ES_tradnl"/>
        </w:rPr>
      </w:pPr>
      <w:r w:rsidRPr="00AA4704">
        <w:rPr>
          <w:rFonts w:cstheme="minorHAnsi"/>
          <w:lang w:val="es-ES_tradnl"/>
        </w:rPr>
        <w:t>Comprobar</w:t>
      </w:r>
    </w:p>
    <w:p w:rsidR="00AA4704" w:rsidRPr="00AA4704" w:rsidRDefault="00AA4704" w:rsidP="00AA4704">
      <w:pPr>
        <w:rPr>
          <w:rFonts w:cstheme="minorHAnsi"/>
          <w:lang w:val="es-ES_tradnl"/>
        </w:rPr>
      </w:pPr>
      <w:r w:rsidRPr="00AA4704">
        <w:rPr>
          <w:rFonts w:cstheme="minorHAnsi"/>
          <w:lang w:val="es-ES_tradnl"/>
        </w:rPr>
        <w:t>ORDEN DE LA EJECUCIÓN</w:t>
      </w:r>
    </w:p>
    <w:p w:rsidR="00AA4704" w:rsidRPr="00AA4704" w:rsidRDefault="00AA4704" w:rsidP="00AA4704">
      <w:pPr>
        <w:rPr>
          <w:rFonts w:cstheme="minorHAnsi"/>
          <w:lang w:val="es-ES_tradnl"/>
        </w:rPr>
      </w:pPr>
      <w:r>
        <w:rPr>
          <w:noProof/>
          <w:lang w:eastAsia="es-EC"/>
        </w:rPr>
        <w:drawing>
          <wp:inline distT="0" distB="0" distL="0" distR="0" wp14:anchorId="3660304F" wp14:editId="4615A779">
            <wp:extent cx="5612130" cy="3896995"/>
            <wp:effectExtent l="0" t="0" r="7620" b="825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612130" cy="3896995"/>
                    </a:xfrm>
                    <a:prstGeom prst="rect">
                      <a:avLst/>
                    </a:prstGeom>
                  </pic:spPr>
                </pic:pic>
              </a:graphicData>
            </a:graphic>
          </wp:inline>
        </w:drawing>
      </w:r>
    </w:p>
    <w:p w:rsidR="00AA4704" w:rsidRPr="00AA4704" w:rsidRDefault="00AA4704" w:rsidP="00AA4704">
      <w:pPr>
        <w:rPr>
          <w:rFonts w:cstheme="minorHAnsi"/>
          <w:lang w:val="es-ES_tradnl"/>
        </w:rPr>
      </w:pPr>
      <w:r w:rsidRPr="00AA4704">
        <w:rPr>
          <w:rFonts w:cstheme="minorHAnsi"/>
          <w:lang w:val="es-ES_tradnl"/>
        </w:rPr>
        <w:t>1. Conecte el tacómetro (1), guiado</w:t>
      </w:r>
      <w:r>
        <w:rPr>
          <w:rFonts w:cstheme="minorHAnsi"/>
          <w:lang w:val="es-ES_tradnl"/>
        </w:rPr>
        <w:t xml:space="preserve"> </w:t>
      </w:r>
      <w:r w:rsidRPr="00AA4704">
        <w:rPr>
          <w:rFonts w:cstheme="minorHAnsi"/>
          <w:lang w:val="es-ES_tradnl"/>
        </w:rPr>
        <w:t>fabricante del aparato de instrucciones (2 -</w:t>
      </w:r>
      <w:r>
        <w:rPr>
          <w:rFonts w:cstheme="minorHAnsi"/>
          <w:lang w:val="es-ES_tradnl"/>
        </w:rPr>
        <w:t xml:space="preserve"> </w:t>
      </w:r>
      <w:r w:rsidRPr="00AA4704">
        <w:rPr>
          <w:rFonts w:cstheme="minorHAnsi"/>
          <w:lang w:val="es-ES_tradnl"/>
        </w:rPr>
        <w:t>Batería).</w:t>
      </w:r>
    </w:p>
    <w:p w:rsidR="00AA4704" w:rsidRPr="00AA4704" w:rsidRDefault="00AA4704" w:rsidP="00AA4704">
      <w:pPr>
        <w:rPr>
          <w:rFonts w:cstheme="minorHAnsi"/>
          <w:lang w:val="es-ES_tradnl"/>
        </w:rPr>
      </w:pPr>
      <w:r>
        <w:rPr>
          <w:noProof/>
          <w:lang w:eastAsia="es-EC"/>
        </w:rPr>
        <w:lastRenderedPageBreak/>
        <w:drawing>
          <wp:inline distT="0" distB="0" distL="0" distR="0" wp14:anchorId="1746B0C1" wp14:editId="24D9C443">
            <wp:extent cx="5612130" cy="3804920"/>
            <wp:effectExtent l="0" t="0" r="7620" b="508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612130" cy="3804920"/>
                    </a:xfrm>
                    <a:prstGeom prst="rect">
                      <a:avLst/>
                    </a:prstGeom>
                  </pic:spPr>
                </pic:pic>
              </a:graphicData>
            </a:graphic>
          </wp:inline>
        </w:drawing>
      </w:r>
    </w:p>
    <w:p w:rsidR="00AA4704" w:rsidRPr="00AA4704" w:rsidRDefault="00AA4704" w:rsidP="00AA4704">
      <w:pPr>
        <w:rPr>
          <w:rFonts w:cstheme="minorHAnsi"/>
          <w:lang w:val="es-ES_tradnl"/>
        </w:rPr>
      </w:pPr>
      <w:r w:rsidRPr="00AA4704">
        <w:rPr>
          <w:rFonts w:cstheme="minorHAnsi"/>
          <w:lang w:val="es-ES_tradnl"/>
        </w:rPr>
        <w:t>2. Localice el conector de diagnóstico (que se encuentra</w:t>
      </w:r>
      <w:r>
        <w:rPr>
          <w:rFonts w:cstheme="minorHAnsi"/>
          <w:lang w:val="es-ES_tradnl"/>
        </w:rPr>
        <w:t xml:space="preserve"> </w:t>
      </w:r>
      <w:r w:rsidRPr="00AA4704">
        <w:rPr>
          <w:rFonts w:cstheme="minorHAnsi"/>
          <w:lang w:val="es-ES_tradnl"/>
        </w:rPr>
        <w:t>flecha) y cortocircuito E1 y conclusiones</w:t>
      </w:r>
      <w:r>
        <w:rPr>
          <w:rFonts w:cstheme="minorHAnsi"/>
          <w:lang w:val="es-ES_tradnl"/>
        </w:rPr>
        <w:t xml:space="preserve"> </w:t>
      </w:r>
      <w:r w:rsidRPr="00AA4704">
        <w:rPr>
          <w:rFonts w:cstheme="minorHAnsi"/>
          <w:lang w:val="es-ES_tradnl"/>
        </w:rPr>
        <w:t>TE1.</w:t>
      </w:r>
    </w:p>
    <w:p w:rsidR="00AA4704" w:rsidRPr="00AA4704" w:rsidRDefault="00AA4704" w:rsidP="00AA4704">
      <w:pPr>
        <w:rPr>
          <w:rFonts w:cstheme="minorHAnsi"/>
          <w:lang w:val="es-ES_tradnl"/>
        </w:rPr>
      </w:pPr>
      <w:r>
        <w:rPr>
          <w:noProof/>
          <w:lang w:eastAsia="es-EC"/>
        </w:rPr>
        <w:lastRenderedPageBreak/>
        <w:drawing>
          <wp:inline distT="0" distB="0" distL="0" distR="0" wp14:anchorId="0EE88288" wp14:editId="37F299F3">
            <wp:extent cx="5457825" cy="6096000"/>
            <wp:effectExtent l="0" t="0" r="9525"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457825" cy="6096000"/>
                    </a:xfrm>
                    <a:prstGeom prst="rect">
                      <a:avLst/>
                    </a:prstGeom>
                  </pic:spPr>
                </pic:pic>
              </a:graphicData>
            </a:graphic>
          </wp:inline>
        </w:drawing>
      </w:r>
    </w:p>
    <w:p w:rsidR="00AA4704" w:rsidRPr="00AA4704" w:rsidRDefault="00AA4704" w:rsidP="00AA4704">
      <w:pPr>
        <w:rPr>
          <w:rFonts w:cstheme="minorHAnsi"/>
          <w:lang w:val="es-ES_tradnl"/>
        </w:rPr>
      </w:pPr>
      <w:r w:rsidRPr="00AA4704">
        <w:rPr>
          <w:rFonts w:cstheme="minorHAnsi"/>
          <w:lang w:val="es-ES_tradnl"/>
        </w:rPr>
        <w:t>3. Con el contacto cortado enchufe</w:t>
      </w:r>
      <w:r>
        <w:rPr>
          <w:rFonts w:cstheme="minorHAnsi"/>
          <w:lang w:val="es-ES_tradnl"/>
        </w:rPr>
        <w:t xml:space="preserve"> </w:t>
      </w:r>
      <w:r w:rsidRPr="00AA4704">
        <w:rPr>
          <w:rFonts w:cstheme="minorHAnsi"/>
          <w:lang w:val="es-ES_tradnl"/>
        </w:rPr>
        <w:t>estroboscópico, siguiendo las instrucciones</w:t>
      </w:r>
      <w:r>
        <w:rPr>
          <w:rFonts w:cstheme="minorHAnsi"/>
          <w:lang w:val="es-ES_tradnl"/>
        </w:rPr>
        <w:t xml:space="preserve"> </w:t>
      </w:r>
      <w:r w:rsidRPr="00AA4704">
        <w:rPr>
          <w:rFonts w:cstheme="minorHAnsi"/>
          <w:lang w:val="es-ES_tradnl"/>
        </w:rPr>
        <w:t>fabricante del dispositivo (que se muestra en la foto</w:t>
      </w:r>
      <w:r>
        <w:rPr>
          <w:rFonts w:cstheme="minorHAnsi"/>
          <w:lang w:val="es-ES_tradnl"/>
        </w:rPr>
        <w:t xml:space="preserve"> </w:t>
      </w:r>
      <w:r w:rsidRPr="00AA4704">
        <w:rPr>
          <w:rFonts w:cstheme="minorHAnsi"/>
          <w:lang w:val="es-ES_tradnl"/>
        </w:rPr>
        <w:t>establecer para la prueba y la instalación del momento</w:t>
      </w:r>
      <w:r>
        <w:rPr>
          <w:rFonts w:cstheme="minorHAnsi"/>
          <w:lang w:val="es-ES_tradnl"/>
        </w:rPr>
        <w:t xml:space="preserve"> </w:t>
      </w:r>
      <w:r w:rsidRPr="00AA4704">
        <w:rPr>
          <w:rFonts w:cstheme="minorHAnsi"/>
          <w:lang w:val="es-ES_tradnl"/>
        </w:rPr>
        <w:t>ignición). Casi todas las luces estroboscópicas son alimentados por</w:t>
      </w:r>
      <w:r>
        <w:rPr>
          <w:rFonts w:cstheme="minorHAnsi"/>
          <w:lang w:val="es-ES_tradnl"/>
        </w:rPr>
        <w:t xml:space="preserve"> </w:t>
      </w:r>
      <w:r w:rsidRPr="00AA4704">
        <w:rPr>
          <w:rFonts w:cstheme="minorHAnsi"/>
          <w:lang w:val="es-ES_tradnl"/>
        </w:rPr>
        <w:t>batería. Además, el cable de alto voltaje</w:t>
      </w:r>
      <w:r>
        <w:rPr>
          <w:rFonts w:cstheme="minorHAnsi"/>
          <w:lang w:val="es-ES_tradnl"/>
        </w:rPr>
        <w:t xml:space="preserve"> </w:t>
      </w:r>
      <w:r w:rsidRPr="00AA4704">
        <w:rPr>
          <w:rFonts w:cstheme="minorHAnsi"/>
          <w:lang w:val="es-ES_tradnl"/>
        </w:rPr>
        <w:t xml:space="preserve">Primera cilindro de </w:t>
      </w:r>
      <w:proofErr w:type="gramStart"/>
      <w:r w:rsidRPr="00AA4704">
        <w:rPr>
          <w:rFonts w:cstheme="minorHAnsi"/>
          <w:lang w:val="es-ES_tradnl"/>
        </w:rPr>
        <w:t>inducción usados</w:t>
      </w:r>
      <w:proofErr w:type="gramEnd"/>
      <w:r w:rsidRPr="00AA4704">
        <w:rPr>
          <w:rFonts w:cstheme="minorHAnsi"/>
          <w:lang w:val="es-ES_tradnl"/>
        </w:rPr>
        <w:t xml:space="preserve"> ​​liquidación</w:t>
      </w:r>
      <w:r>
        <w:rPr>
          <w:rFonts w:cstheme="minorHAnsi"/>
          <w:lang w:val="es-ES_tradnl"/>
        </w:rPr>
        <w:t xml:space="preserve"> </w:t>
      </w:r>
      <w:r w:rsidRPr="00AA4704">
        <w:rPr>
          <w:rFonts w:cstheme="minorHAnsi"/>
          <w:lang w:val="es-ES_tradnl"/>
        </w:rPr>
        <w:t>sensor de luz estroboscópica.</w:t>
      </w:r>
    </w:p>
    <w:p w:rsidR="00AA4704" w:rsidRPr="00AA4704" w:rsidRDefault="00AA4704" w:rsidP="00AA4704">
      <w:pPr>
        <w:rPr>
          <w:rFonts w:cstheme="minorHAnsi"/>
          <w:lang w:val="es-ES_tradnl"/>
        </w:rPr>
      </w:pPr>
      <w:r w:rsidRPr="00AA4704">
        <w:rPr>
          <w:rFonts w:cstheme="minorHAnsi"/>
          <w:lang w:val="es-ES_tradnl"/>
        </w:rPr>
        <w:t>Instalación</w:t>
      </w:r>
    </w:p>
    <w:p w:rsidR="00AA4704" w:rsidRPr="00AA4704" w:rsidRDefault="00AA4704" w:rsidP="00AA4704">
      <w:pPr>
        <w:rPr>
          <w:rFonts w:cstheme="minorHAnsi"/>
          <w:lang w:val="es-ES_tradnl"/>
        </w:rPr>
      </w:pPr>
      <w:r w:rsidRPr="00AA4704">
        <w:rPr>
          <w:rFonts w:cstheme="minorHAnsi"/>
          <w:lang w:val="es-ES_tradnl"/>
        </w:rPr>
        <w:t>ORDEN DE LA EJECUCIÓN</w:t>
      </w:r>
    </w:p>
    <w:p w:rsidR="00AA4704" w:rsidRPr="00AA4704" w:rsidRDefault="00AA4704" w:rsidP="00AA4704">
      <w:pPr>
        <w:rPr>
          <w:rFonts w:cstheme="minorHAnsi"/>
          <w:lang w:val="es-ES_tradnl"/>
        </w:rPr>
      </w:pPr>
      <w:r w:rsidRPr="00AA4704">
        <w:rPr>
          <w:rFonts w:cstheme="minorHAnsi"/>
          <w:lang w:val="es-ES_tradnl"/>
        </w:rPr>
        <w:t>1. En la mayoría de los casos, se debe desconectar las mangueras de vacío y ahogarlos. Para</w:t>
      </w:r>
      <w:r>
        <w:rPr>
          <w:rFonts w:cstheme="minorHAnsi"/>
          <w:lang w:val="es-ES_tradnl"/>
        </w:rPr>
        <w:t xml:space="preserve"> </w:t>
      </w:r>
      <w:r w:rsidRPr="00AA4704">
        <w:rPr>
          <w:rFonts w:cstheme="minorHAnsi"/>
          <w:lang w:val="es-ES_tradnl"/>
        </w:rPr>
        <w:t>siempre que para ello tapas moldeadas de diferentes diámetros.</w:t>
      </w:r>
    </w:p>
    <w:p w:rsidR="00AA4704" w:rsidRPr="00AA4704" w:rsidRDefault="00AA4704" w:rsidP="00AA4704">
      <w:pPr>
        <w:rPr>
          <w:rFonts w:cstheme="minorHAnsi"/>
          <w:lang w:val="es-ES_tradnl"/>
        </w:rPr>
      </w:pPr>
      <w:r w:rsidRPr="00AA4704">
        <w:rPr>
          <w:rFonts w:cstheme="minorHAnsi"/>
          <w:lang w:val="es-ES_tradnl"/>
        </w:rPr>
        <w:lastRenderedPageBreak/>
        <w:t>2. Lámpara de flash, controlado por un impulso de corriente de avería eléctrica chispa primera</w:t>
      </w:r>
      <w:r w:rsidR="00743E9A">
        <w:rPr>
          <w:rFonts w:cstheme="minorHAnsi"/>
          <w:lang w:val="es-ES_tradnl"/>
        </w:rPr>
        <w:t xml:space="preserve"> </w:t>
      </w:r>
      <w:r w:rsidRPr="00AA4704">
        <w:rPr>
          <w:rFonts w:cstheme="minorHAnsi"/>
          <w:lang w:val="es-ES_tradnl"/>
        </w:rPr>
        <w:t>cilindro. Dirigida haz de luz que emite una descarga de chispa en la primera vela</w:t>
      </w:r>
      <w:r w:rsidR="00743E9A">
        <w:rPr>
          <w:rFonts w:cstheme="minorHAnsi"/>
          <w:lang w:val="es-ES_tradnl"/>
        </w:rPr>
        <w:t xml:space="preserve"> </w:t>
      </w:r>
      <w:r w:rsidRPr="00AA4704">
        <w:rPr>
          <w:rFonts w:cstheme="minorHAnsi"/>
          <w:lang w:val="es-ES_tradnl"/>
        </w:rPr>
        <w:t>cilindro. Cables de la lámpara se conecta de acuerdo con las instrucciones del fabricante.</w:t>
      </w:r>
    </w:p>
    <w:p w:rsidR="00AA4704" w:rsidRPr="00AA4704" w:rsidRDefault="00AA4704" w:rsidP="00AA4704">
      <w:pPr>
        <w:rPr>
          <w:rFonts w:cstheme="minorHAnsi"/>
          <w:lang w:val="es-ES_tradnl"/>
        </w:rPr>
      </w:pPr>
      <w:r w:rsidRPr="00AA4704">
        <w:rPr>
          <w:rFonts w:cstheme="minorHAnsi"/>
          <w:lang w:val="es-ES_tradnl"/>
        </w:rPr>
        <w:t>3. En algunos vehículos, el acceso al tornillo de fijación del distribuidor es difícil,</w:t>
      </w:r>
      <w:r w:rsidR="00743E9A">
        <w:rPr>
          <w:rFonts w:cstheme="minorHAnsi"/>
          <w:lang w:val="es-ES_tradnl"/>
        </w:rPr>
        <w:t xml:space="preserve"> </w:t>
      </w:r>
      <w:r w:rsidRPr="00AA4704">
        <w:rPr>
          <w:rFonts w:cstheme="minorHAnsi"/>
          <w:lang w:val="es-ES_tradnl"/>
        </w:rPr>
        <w:t>así que use una llave curvada similar a la mostrada en la imagen de arriba.</w:t>
      </w:r>
    </w:p>
    <w:p w:rsidR="00AA4704" w:rsidRPr="00AA4704" w:rsidRDefault="00AA4704" w:rsidP="00AA4704">
      <w:pPr>
        <w:rPr>
          <w:rFonts w:cstheme="minorHAnsi"/>
          <w:lang w:val="es-ES_tradnl"/>
        </w:rPr>
      </w:pPr>
      <w:r w:rsidRPr="00AA4704">
        <w:rPr>
          <w:rFonts w:cstheme="minorHAnsi"/>
          <w:lang w:val="es-ES_tradnl"/>
        </w:rPr>
        <w:t>4. Encuentra las marcas de distribución en la portada y en la polea del cigüeñal.</w:t>
      </w:r>
    </w:p>
    <w:p w:rsidR="00AA4704" w:rsidRPr="00AA4704" w:rsidRDefault="00743E9A" w:rsidP="00AA4704">
      <w:pPr>
        <w:rPr>
          <w:rFonts w:cstheme="minorHAnsi"/>
          <w:lang w:val="es-ES_tradnl"/>
        </w:rPr>
      </w:pPr>
      <w:r>
        <w:rPr>
          <w:noProof/>
          <w:lang w:eastAsia="es-EC"/>
        </w:rPr>
        <w:drawing>
          <wp:inline distT="0" distB="0" distL="0" distR="0" wp14:anchorId="68EACF81" wp14:editId="3F9BDC99">
            <wp:extent cx="5612130" cy="4429125"/>
            <wp:effectExtent l="0" t="0" r="7620" b="9525"/>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612130" cy="4429125"/>
                    </a:xfrm>
                    <a:prstGeom prst="rect">
                      <a:avLst/>
                    </a:prstGeom>
                  </pic:spPr>
                </pic:pic>
              </a:graphicData>
            </a:graphic>
          </wp:inline>
        </w:drawing>
      </w:r>
    </w:p>
    <w:p w:rsidR="00AA4704" w:rsidRPr="00AA4704" w:rsidRDefault="00AA4704" w:rsidP="00AA4704">
      <w:pPr>
        <w:rPr>
          <w:rFonts w:cstheme="minorHAnsi"/>
          <w:lang w:val="es-ES_tradnl"/>
        </w:rPr>
      </w:pPr>
      <w:r w:rsidRPr="00AA4704">
        <w:rPr>
          <w:rFonts w:cstheme="minorHAnsi"/>
          <w:lang w:val="es-ES_tradnl"/>
        </w:rPr>
        <w:t>5. Arranque el motor y caliente</w:t>
      </w:r>
      <w:r w:rsidR="00743E9A">
        <w:rPr>
          <w:rFonts w:cstheme="minorHAnsi"/>
          <w:lang w:val="es-ES_tradnl"/>
        </w:rPr>
        <w:t xml:space="preserve"> </w:t>
      </w:r>
      <w:r w:rsidRPr="00AA4704">
        <w:rPr>
          <w:rFonts w:cstheme="minorHAnsi"/>
          <w:lang w:val="es-ES_tradnl"/>
        </w:rPr>
        <w:t>temperatura de funcionamiento normal (parte superior</w:t>
      </w:r>
      <w:r w:rsidR="00743E9A">
        <w:rPr>
          <w:rFonts w:cstheme="minorHAnsi"/>
          <w:lang w:val="es-ES_tradnl"/>
        </w:rPr>
        <w:t xml:space="preserve"> </w:t>
      </w:r>
      <w:r w:rsidRPr="00AA4704">
        <w:rPr>
          <w:rFonts w:cstheme="minorHAnsi"/>
          <w:lang w:val="es-ES_tradnl"/>
        </w:rPr>
        <w:t>manguera del radiador debe estar caliente).</w:t>
      </w:r>
    </w:p>
    <w:p w:rsidR="00AA4704" w:rsidRPr="00AA4704" w:rsidRDefault="00AA4704" w:rsidP="00AA4704">
      <w:pPr>
        <w:rPr>
          <w:rFonts w:cstheme="minorHAnsi"/>
          <w:lang w:val="es-ES_tradnl"/>
        </w:rPr>
      </w:pPr>
      <w:r w:rsidRPr="00AA4704">
        <w:rPr>
          <w:rFonts w:cstheme="minorHAnsi"/>
          <w:lang w:val="es-ES_tradnl"/>
        </w:rPr>
        <w:t>Asegúrese de que la velocidad de ralentí</w:t>
      </w:r>
      <w:r w:rsidR="00743E9A">
        <w:rPr>
          <w:rFonts w:cstheme="minorHAnsi"/>
          <w:lang w:val="es-ES_tradnl"/>
        </w:rPr>
        <w:t xml:space="preserve"> </w:t>
      </w:r>
      <w:r w:rsidRPr="00AA4704">
        <w:rPr>
          <w:rFonts w:cstheme="minorHAnsi"/>
          <w:lang w:val="es-ES_tradnl"/>
        </w:rPr>
        <w:t>El motor cumple con la norma (ver</w:t>
      </w:r>
      <w:r w:rsidR="00743E9A">
        <w:rPr>
          <w:rFonts w:cstheme="minorHAnsi"/>
          <w:lang w:val="es-ES_tradnl"/>
        </w:rPr>
        <w:t xml:space="preserve"> </w:t>
      </w:r>
      <w:r w:rsidRPr="00AA4704">
        <w:rPr>
          <w:rFonts w:cstheme="minorHAnsi"/>
          <w:lang w:val="es-ES_tradnl"/>
        </w:rPr>
        <w:t>Subsección 5.1). Lámpara de luz directa</w:t>
      </w:r>
      <w:r w:rsidR="00743E9A">
        <w:rPr>
          <w:rFonts w:cstheme="minorHAnsi"/>
          <w:lang w:val="es-ES_tradnl"/>
        </w:rPr>
        <w:t xml:space="preserve"> </w:t>
      </w:r>
      <w:r w:rsidRPr="00AA4704">
        <w:rPr>
          <w:rFonts w:cstheme="minorHAnsi"/>
          <w:lang w:val="es-ES_tradnl"/>
        </w:rPr>
        <w:t>parpadea en la escala en el momento del encendido</w:t>
      </w:r>
      <w:r w:rsidR="00743E9A">
        <w:rPr>
          <w:rFonts w:cstheme="minorHAnsi"/>
          <w:lang w:val="es-ES_tradnl"/>
        </w:rPr>
        <w:t xml:space="preserve"> </w:t>
      </w:r>
      <w:r w:rsidRPr="00AA4704">
        <w:rPr>
          <w:rFonts w:cstheme="minorHAnsi"/>
          <w:lang w:val="es-ES_tradnl"/>
        </w:rPr>
        <w:t>cubierta frontal (Figura). Etiqueta en una polea</w:t>
      </w:r>
      <w:r w:rsidR="00743E9A">
        <w:rPr>
          <w:rFonts w:cstheme="minorHAnsi"/>
          <w:lang w:val="es-ES_tradnl"/>
        </w:rPr>
        <w:t xml:space="preserve"> </w:t>
      </w:r>
      <w:r w:rsidRPr="00AA4704">
        <w:rPr>
          <w:rFonts w:cstheme="minorHAnsi"/>
          <w:lang w:val="es-ES_tradnl"/>
        </w:rPr>
        <w:t>cigüeñal debe coincidir con la etiqueta 10</w:t>
      </w:r>
      <w:r w:rsidR="00743E9A">
        <w:rPr>
          <w:rFonts w:cstheme="minorHAnsi"/>
          <w:lang w:val="es-ES_tradnl"/>
        </w:rPr>
        <w:t xml:space="preserve"> </w:t>
      </w:r>
      <w:r w:rsidRPr="00AA4704">
        <w:rPr>
          <w:rFonts w:cstheme="minorHAnsi"/>
          <w:lang w:val="es-ES_tradnl"/>
        </w:rPr>
        <w:t>grados antes del punto muerto superior en la escala. Si es necesario,</w:t>
      </w:r>
      <w:r w:rsidR="00743E9A">
        <w:rPr>
          <w:rFonts w:cstheme="minorHAnsi"/>
          <w:lang w:val="es-ES_tradnl"/>
        </w:rPr>
        <w:t xml:space="preserve"> </w:t>
      </w:r>
      <w:r w:rsidRPr="00AA4704">
        <w:rPr>
          <w:rFonts w:cstheme="minorHAnsi"/>
          <w:lang w:val="es-ES_tradnl"/>
        </w:rPr>
        <w:t>Afloje el tornillo y la válvula</w:t>
      </w:r>
      <w:r w:rsidR="00743E9A">
        <w:rPr>
          <w:rFonts w:cstheme="minorHAnsi"/>
          <w:lang w:val="es-ES_tradnl"/>
        </w:rPr>
        <w:t xml:space="preserve"> </w:t>
      </w:r>
      <w:r w:rsidRPr="00AA4704">
        <w:rPr>
          <w:rFonts w:cstheme="minorHAnsi"/>
          <w:lang w:val="es-ES_tradnl"/>
        </w:rPr>
        <w:t>gire lentamente el distribuidor</w:t>
      </w:r>
      <w:r w:rsidR="00743E9A">
        <w:rPr>
          <w:rFonts w:cstheme="minorHAnsi"/>
          <w:lang w:val="es-ES_tradnl"/>
        </w:rPr>
        <w:t xml:space="preserve"> </w:t>
      </w:r>
      <w:r w:rsidRPr="00AA4704">
        <w:rPr>
          <w:rFonts w:cstheme="minorHAnsi"/>
          <w:lang w:val="es-ES_tradnl"/>
        </w:rPr>
        <w:t>de acuerdo con las marcas en la polea y en la escala.</w:t>
      </w:r>
    </w:p>
    <w:p w:rsidR="00AA4704" w:rsidRPr="00AA4704" w:rsidRDefault="00AA4704" w:rsidP="00AA4704">
      <w:pPr>
        <w:rPr>
          <w:rFonts w:cstheme="minorHAnsi"/>
          <w:lang w:val="es-ES_tradnl"/>
        </w:rPr>
      </w:pPr>
      <w:r w:rsidRPr="00AA4704">
        <w:rPr>
          <w:rFonts w:cstheme="minorHAnsi"/>
          <w:lang w:val="es-ES_tradnl"/>
        </w:rPr>
        <w:t>Apriete el perno y la válvula</w:t>
      </w:r>
      <w:r w:rsidR="00743E9A">
        <w:rPr>
          <w:rFonts w:cstheme="minorHAnsi"/>
          <w:lang w:val="es-ES_tradnl"/>
        </w:rPr>
        <w:t xml:space="preserve"> </w:t>
      </w:r>
      <w:r w:rsidRPr="00AA4704">
        <w:rPr>
          <w:rFonts w:cstheme="minorHAnsi"/>
          <w:lang w:val="es-ES_tradnl"/>
        </w:rPr>
        <w:t>volver a comprobar la fecha de instalación</w:t>
      </w:r>
      <w:r w:rsidR="00743E9A">
        <w:rPr>
          <w:rFonts w:cstheme="minorHAnsi"/>
          <w:lang w:val="es-ES_tradnl"/>
        </w:rPr>
        <w:t xml:space="preserve"> </w:t>
      </w:r>
      <w:r w:rsidRPr="00AA4704">
        <w:rPr>
          <w:rFonts w:cstheme="minorHAnsi"/>
          <w:lang w:val="es-ES_tradnl"/>
        </w:rPr>
        <w:t>ignición.</w:t>
      </w:r>
    </w:p>
    <w:p w:rsidR="00AA4704" w:rsidRPr="00AA4704" w:rsidRDefault="00AA4704" w:rsidP="00AA4704">
      <w:pPr>
        <w:rPr>
          <w:rFonts w:cstheme="minorHAnsi"/>
          <w:lang w:val="es-ES_tradnl"/>
        </w:rPr>
      </w:pPr>
      <w:r w:rsidRPr="00AA4704">
        <w:rPr>
          <w:rFonts w:cstheme="minorHAnsi"/>
          <w:lang w:val="es-ES_tradnl"/>
        </w:rPr>
        <w:lastRenderedPageBreak/>
        <w:t>6. Retire el puente de la toma de diagnóstico y asegurarse de que el ángulo de incidencia</w:t>
      </w:r>
      <w:r w:rsidR="00743E9A">
        <w:rPr>
          <w:rFonts w:cstheme="minorHAnsi"/>
          <w:lang w:val="es-ES_tradnl"/>
        </w:rPr>
        <w:t xml:space="preserve"> </w:t>
      </w:r>
      <w:r w:rsidRPr="00AA4704">
        <w:rPr>
          <w:rFonts w:cstheme="minorHAnsi"/>
          <w:lang w:val="es-ES_tradnl"/>
        </w:rPr>
        <w:t>encendido esté correcto (véase la Sección 3.3.1).</w:t>
      </w:r>
    </w:p>
    <w:p w:rsidR="00A11BD9" w:rsidRDefault="00AA4704" w:rsidP="00AA4704">
      <w:pPr>
        <w:rPr>
          <w:rFonts w:cstheme="minorHAnsi"/>
          <w:lang w:val="es-ES_tradnl"/>
        </w:rPr>
      </w:pPr>
      <w:r w:rsidRPr="00AA4704">
        <w:rPr>
          <w:rFonts w:cstheme="minorHAnsi"/>
          <w:lang w:val="es-ES_tradnl"/>
        </w:rPr>
        <w:t>7. Apague el motor y retire el kit de luz estroboscópica del motor.</w:t>
      </w:r>
    </w:p>
    <w:p w:rsidR="00A80E76" w:rsidRDefault="00A80E76" w:rsidP="00AA4704">
      <w:pPr>
        <w:rPr>
          <w:rFonts w:cstheme="minorHAnsi"/>
          <w:lang w:val="es-ES_tradnl"/>
        </w:rPr>
      </w:pPr>
    </w:p>
    <w:p w:rsidR="00A80E76" w:rsidRPr="00A80E76" w:rsidRDefault="00A80E76" w:rsidP="00A80E76">
      <w:pPr>
        <w:pStyle w:val="Ttulo3"/>
        <w:rPr>
          <w:rFonts w:cstheme="minorHAnsi"/>
          <w:lang w:val="es-ES_tradnl"/>
        </w:rPr>
      </w:pPr>
      <w:r w:rsidRPr="00A80E76">
        <w:rPr>
          <w:lang w:val="es-ES_tradnl"/>
        </w:rPr>
        <w:t>3.3.8. Unidad de encendido electrónico</w:t>
      </w:r>
      <w:r>
        <w:rPr>
          <w:lang w:val="es-ES_tradnl"/>
        </w:rPr>
        <w:t xml:space="preserve"> </w:t>
      </w:r>
      <w:r w:rsidRPr="00A80E76">
        <w:rPr>
          <w:rFonts w:cstheme="minorHAnsi"/>
          <w:lang w:val="es-ES_tradnl"/>
        </w:rPr>
        <w:t>reemplazo</w:t>
      </w:r>
    </w:p>
    <w:p w:rsidR="00F109DE" w:rsidRDefault="00F109DE" w:rsidP="00A80E76">
      <w:pPr>
        <w:rPr>
          <w:rFonts w:cstheme="minorHAnsi"/>
          <w:lang w:val="es-ES_tradnl"/>
        </w:rPr>
      </w:pPr>
    </w:p>
    <w:p w:rsidR="00A80E76" w:rsidRPr="00A80E76" w:rsidRDefault="00A80E76" w:rsidP="00A80E76">
      <w:pPr>
        <w:rPr>
          <w:rFonts w:cstheme="minorHAnsi"/>
          <w:lang w:val="es-ES_tradnl"/>
        </w:rPr>
      </w:pPr>
      <w:r w:rsidRPr="00A80E76">
        <w:rPr>
          <w:rFonts w:cstheme="minorHAnsi"/>
          <w:lang w:val="es-ES_tradnl"/>
        </w:rPr>
        <w:t>Bloqueo de encendido electrónico externo de montaje</w:t>
      </w:r>
    </w:p>
    <w:p w:rsidR="00A80E76" w:rsidRPr="00A80E76" w:rsidRDefault="00A80E76" w:rsidP="00A80E76">
      <w:pPr>
        <w:rPr>
          <w:rFonts w:cstheme="minorHAnsi"/>
          <w:lang w:val="es-ES_tradnl"/>
        </w:rPr>
      </w:pPr>
      <w:r w:rsidRPr="00A80E76">
        <w:rPr>
          <w:rFonts w:cstheme="minorHAnsi"/>
          <w:lang w:val="es-ES_tradnl"/>
        </w:rPr>
        <w:t>ORDEN DE LA EJECUCIÓN</w:t>
      </w:r>
    </w:p>
    <w:p w:rsidR="00A80E76" w:rsidRPr="00A80E76" w:rsidRDefault="00A80E76" w:rsidP="00A80E76">
      <w:pPr>
        <w:rPr>
          <w:rFonts w:cstheme="minorHAnsi"/>
          <w:lang w:val="es-ES_tradnl"/>
        </w:rPr>
      </w:pPr>
      <w:r w:rsidRPr="00A80E76">
        <w:rPr>
          <w:rFonts w:cstheme="minorHAnsi"/>
          <w:lang w:val="es-ES_tradnl"/>
        </w:rPr>
        <w:t>1. Desconecte la batería del peso.</w:t>
      </w:r>
    </w:p>
    <w:p w:rsidR="00A80E76" w:rsidRPr="00A80E76" w:rsidRDefault="00A80E76" w:rsidP="00A80E76">
      <w:pPr>
        <w:rPr>
          <w:rFonts w:cstheme="minorHAnsi"/>
          <w:lang w:val="es-ES_tradnl"/>
        </w:rPr>
      </w:pPr>
      <w:r w:rsidRPr="00A80E76">
        <w:rPr>
          <w:rFonts w:cstheme="minorHAnsi"/>
          <w:lang w:val="es-ES_tradnl"/>
        </w:rPr>
        <w:t>2. Desenchufe el conector del encendido electrónico.</w:t>
      </w:r>
    </w:p>
    <w:p w:rsidR="00A80E76" w:rsidRPr="00A80E76" w:rsidRDefault="00A80E76" w:rsidP="00A80E76">
      <w:pPr>
        <w:rPr>
          <w:rFonts w:cstheme="minorHAnsi"/>
          <w:lang w:val="es-ES_tradnl"/>
        </w:rPr>
      </w:pPr>
      <w:r>
        <w:rPr>
          <w:noProof/>
          <w:lang w:eastAsia="es-EC"/>
        </w:rPr>
        <w:drawing>
          <wp:inline distT="0" distB="0" distL="0" distR="0" wp14:anchorId="06CD5876" wp14:editId="1FB8B9BB">
            <wp:extent cx="5612130" cy="4414520"/>
            <wp:effectExtent l="0" t="0" r="7620" b="508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612130" cy="4414520"/>
                    </a:xfrm>
                    <a:prstGeom prst="rect">
                      <a:avLst/>
                    </a:prstGeom>
                  </pic:spPr>
                </pic:pic>
              </a:graphicData>
            </a:graphic>
          </wp:inline>
        </w:drawing>
      </w:r>
    </w:p>
    <w:p w:rsidR="00A80E76" w:rsidRPr="00A80E76" w:rsidRDefault="00A80E76" w:rsidP="00A80E76">
      <w:pPr>
        <w:rPr>
          <w:rFonts w:cstheme="minorHAnsi"/>
          <w:lang w:val="es-ES_tradnl"/>
        </w:rPr>
      </w:pPr>
      <w:r w:rsidRPr="00A80E76">
        <w:rPr>
          <w:rFonts w:cstheme="minorHAnsi"/>
          <w:lang w:val="es-ES_tradnl"/>
        </w:rPr>
        <w:t>3. Quite los tornillos que fijan el soporte</w:t>
      </w:r>
      <w:r w:rsidR="00F109DE">
        <w:rPr>
          <w:rFonts w:cstheme="minorHAnsi"/>
          <w:lang w:val="es-ES_tradnl"/>
        </w:rPr>
        <w:t xml:space="preserve"> </w:t>
      </w:r>
      <w:r w:rsidRPr="00A80E76">
        <w:rPr>
          <w:rFonts w:cstheme="minorHAnsi"/>
          <w:lang w:val="es-ES_tradnl"/>
        </w:rPr>
        <w:t>(indicado por las flechas), retire la unidad</w:t>
      </w:r>
      <w:r w:rsidR="00F109DE">
        <w:rPr>
          <w:rFonts w:cstheme="minorHAnsi"/>
          <w:lang w:val="es-ES_tradnl"/>
        </w:rPr>
        <w:t xml:space="preserve"> </w:t>
      </w:r>
      <w:r w:rsidRPr="00A80E76">
        <w:rPr>
          <w:rFonts w:cstheme="minorHAnsi"/>
          <w:lang w:val="es-ES_tradnl"/>
        </w:rPr>
        <w:t>encendido electrónico y conjunto de soporte</w:t>
      </w:r>
      <w:r w:rsidR="00F109DE">
        <w:rPr>
          <w:rFonts w:cstheme="minorHAnsi"/>
          <w:lang w:val="es-ES_tradnl"/>
        </w:rPr>
        <w:t xml:space="preserve"> </w:t>
      </w:r>
      <w:r w:rsidRPr="00A80E76">
        <w:rPr>
          <w:rFonts w:cstheme="minorHAnsi"/>
          <w:lang w:val="es-ES_tradnl"/>
        </w:rPr>
        <w:t>desde el compartimiento del motor.</w:t>
      </w:r>
    </w:p>
    <w:p w:rsidR="00A80E76" w:rsidRPr="00A80E76" w:rsidRDefault="00A80E76" w:rsidP="00A80E76">
      <w:pPr>
        <w:rPr>
          <w:rFonts w:cstheme="minorHAnsi"/>
          <w:lang w:val="es-ES_tradnl"/>
        </w:rPr>
      </w:pPr>
      <w:r w:rsidRPr="00A80E76">
        <w:rPr>
          <w:rFonts w:cstheme="minorHAnsi"/>
          <w:lang w:val="es-ES_tradnl"/>
        </w:rPr>
        <w:t>4. Instalación de la unidad en el orden inverso.</w:t>
      </w:r>
    </w:p>
    <w:p w:rsidR="00A80E76" w:rsidRPr="00A80E76" w:rsidRDefault="00A80E76" w:rsidP="00A80E76">
      <w:pPr>
        <w:rPr>
          <w:rFonts w:cstheme="minorHAnsi"/>
          <w:lang w:val="es-ES_tradnl"/>
        </w:rPr>
      </w:pPr>
      <w:r w:rsidRPr="00A80E76">
        <w:rPr>
          <w:rFonts w:cstheme="minorHAnsi"/>
          <w:lang w:val="es-ES_tradnl"/>
        </w:rPr>
        <w:lastRenderedPageBreak/>
        <w:t>Bloqueo de encendido electrónico integrado en DISTRIBUIDOR</w:t>
      </w:r>
    </w:p>
    <w:p w:rsidR="00A80E76" w:rsidRPr="00A80E76" w:rsidRDefault="00A80E76" w:rsidP="00A80E76">
      <w:pPr>
        <w:rPr>
          <w:rFonts w:cstheme="minorHAnsi"/>
          <w:lang w:val="es-ES_tradnl"/>
        </w:rPr>
      </w:pPr>
      <w:r w:rsidRPr="00A80E76">
        <w:rPr>
          <w:rFonts w:cstheme="minorHAnsi"/>
          <w:lang w:val="es-ES_tradnl"/>
        </w:rPr>
        <w:t>ORDEN DE LA EJECUCIÓN</w:t>
      </w:r>
    </w:p>
    <w:p w:rsidR="00A80E76" w:rsidRPr="00A80E76" w:rsidRDefault="00A80E76" w:rsidP="00A80E76">
      <w:pPr>
        <w:rPr>
          <w:rFonts w:cstheme="minorHAnsi"/>
          <w:lang w:val="es-ES_tradnl"/>
        </w:rPr>
      </w:pPr>
      <w:r w:rsidRPr="00A80E76">
        <w:rPr>
          <w:rFonts w:cstheme="minorHAnsi"/>
          <w:lang w:val="es-ES_tradnl"/>
        </w:rPr>
        <w:t>1. Desconecte la batería del peso.</w:t>
      </w:r>
    </w:p>
    <w:p w:rsidR="00A80E76" w:rsidRPr="00A80E76" w:rsidRDefault="00A80E76" w:rsidP="00A80E76">
      <w:pPr>
        <w:rPr>
          <w:rFonts w:cstheme="minorHAnsi"/>
          <w:lang w:val="es-ES_tradnl"/>
        </w:rPr>
      </w:pPr>
      <w:r w:rsidRPr="00A80E76">
        <w:rPr>
          <w:rFonts w:cstheme="minorHAnsi"/>
          <w:lang w:val="es-ES_tradnl"/>
        </w:rPr>
        <w:t>2. Retire la bobina de encendido (véase la Sección 3.3.5).</w:t>
      </w:r>
    </w:p>
    <w:p w:rsidR="00A80E76" w:rsidRPr="00A80E76" w:rsidRDefault="00A80E76" w:rsidP="00A80E76">
      <w:pPr>
        <w:rPr>
          <w:rFonts w:cstheme="minorHAnsi"/>
          <w:lang w:val="es-ES_tradnl"/>
        </w:rPr>
      </w:pPr>
      <w:r w:rsidRPr="00A80E76">
        <w:rPr>
          <w:rFonts w:cstheme="minorHAnsi"/>
          <w:lang w:val="es-ES_tradnl"/>
        </w:rPr>
        <w:t>3. Desenchufe el conector del encendido electrónico.</w:t>
      </w:r>
    </w:p>
    <w:p w:rsidR="00A80E76" w:rsidRPr="00A80E76" w:rsidRDefault="00F109DE" w:rsidP="00A80E76">
      <w:pPr>
        <w:rPr>
          <w:rFonts w:cstheme="minorHAnsi"/>
          <w:lang w:val="es-ES_tradnl"/>
        </w:rPr>
      </w:pPr>
      <w:r>
        <w:rPr>
          <w:noProof/>
          <w:lang w:eastAsia="es-EC"/>
        </w:rPr>
        <w:drawing>
          <wp:inline distT="0" distB="0" distL="0" distR="0" wp14:anchorId="66C20C08" wp14:editId="3B986070">
            <wp:extent cx="5612130" cy="4414520"/>
            <wp:effectExtent l="0" t="0" r="7620" b="508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612130" cy="4414520"/>
                    </a:xfrm>
                    <a:prstGeom prst="rect">
                      <a:avLst/>
                    </a:prstGeom>
                  </pic:spPr>
                </pic:pic>
              </a:graphicData>
            </a:graphic>
          </wp:inline>
        </w:drawing>
      </w:r>
    </w:p>
    <w:p w:rsidR="00A80E76" w:rsidRPr="00A80E76" w:rsidRDefault="00A80E76" w:rsidP="00A80E76">
      <w:pPr>
        <w:rPr>
          <w:rFonts w:cstheme="minorHAnsi"/>
          <w:lang w:val="es-ES_tradnl"/>
        </w:rPr>
      </w:pPr>
      <w:r w:rsidRPr="00A80E76">
        <w:rPr>
          <w:rFonts w:cstheme="minorHAnsi"/>
          <w:lang w:val="es-ES_tradnl"/>
        </w:rPr>
        <w:t>4. Afloje los tornillos (indicados</w:t>
      </w:r>
      <w:r w:rsidR="00F109DE">
        <w:rPr>
          <w:rFonts w:cstheme="minorHAnsi"/>
          <w:lang w:val="es-ES_tradnl"/>
        </w:rPr>
        <w:t xml:space="preserve"> </w:t>
      </w:r>
      <w:r w:rsidRPr="00A80E76">
        <w:rPr>
          <w:rFonts w:cstheme="minorHAnsi"/>
          <w:lang w:val="es-ES_tradnl"/>
        </w:rPr>
        <w:t>flechas) módulo de encendido, retire la unidad del</w:t>
      </w:r>
      <w:r w:rsidR="00F109DE">
        <w:rPr>
          <w:rFonts w:cstheme="minorHAnsi"/>
          <w:lang w:val="es-ES_tradnl"/>
        </w:rPr>
        <w:t xml:space="preserve"> </w:t>
      </w:r>
      <w:r w:rsidRPr="00A80E76">
        <w:rPr>
          <w:rFonts w:cstheme="minorHAnsi"/>
          <w:lang w:val="es-ES_tradnl"/>
        </w:rPr>
        <w:t>soporte del compartimiento del motor</w:t>
      </w:r>
    </w:p>
    <w:p w:rsidR="00A80E76" w:rsidRDefault="00A80E76" w:rsidP="00A80E76">
      <w:pPr>
        <w:rPr>
          <w:rFonts w:cstheme="minorHAnsi"/>
          <w:lang w:val="es-ES_tradnl"/>
        </w:rPr>
      </w:pPr>
      <w:r w:rsidRPr="00A80E76">
        <w:rPr>
          <w:rFonts w:cstheme="minorHAnsi"/>
          <w:lang w:val="es-ES_tradnl"/>
        </w:rPr>
        <w:t>4. Instalación de la unidad en el orden inverso.</w:t>
      </w:r>
    </w:p>
    <w:p w:rsidR="00F109DE" w:rsidRPr="00F109DE" w:rsidRDefault="00F109DE" w:rsidP="00F109DE">
      <w:pPr>
        <w:pStyle w:val="Ttulo3"/>
        <w:rPr>
          <w:lang w:val="es-ES_tradnl"/>
        </w:rPr>
      </w:pPr>
      <w:r w:rsidRPr="00F109DE">
        <w:rPr>
          <w:lang w:val="es-ES_tradnl"/>
        </w:rPr>
        <w:t>3.3.9. Recogida de reluctancia variable</w:t>
      </w:r>
    </w:p>
    <w:p w:rsidR="00F109DE" w:rsidRPr="00F109DE" w:rsidRDefault="00F109DE" w:rsidP="00F109DE">
      <w:pPr>
        <w:rPr>
          <w:rFonts w:cstheme="minorHAnsi"/>
          <w:lang w:val="es-ES_tradnl"/>
        </w:rPr>
      </w:pPr>
      <w:r w:rsidRPr="00F109DE">
        <w:rPr>
          <w:rFonts w:cstheme="minorHAnsi"/>
          <w:lang w:val="es-ES_tradnl"/>
        </w:rPr>
        <w:t>INFORMACIÓN GENERAL</w:t>
      </w:r>
    </w:p>
    <w:p w:rsidR="00F109DE" w:rsidRPr="00F109DE" w:rsidRDefault="00F109DE" w:rsidP="00F109DE">
      <w:pPr>
        <w:rPr>
          <w:rFonts w:cstheme="minorHAnsi"/>
          <w:lang w:val="es-ES_tradnl"/>
        </w:rPr>
      </w:pPr>
      <w:r w:rsidRPr="00F109DE">
        <w:rPr>
          <w:rFonts w:cstheme="minorHAnsi"/>
          <w:lang w:val="es-ES_tradnl"/>
        </w:rPr>
        <w:t>Compruebe la inducción de resistencia distribuidor sensor</w:t>
      </w:r>
    </w:p>
    <w:p w:rsidR="00F109DE" w:rsidRPr="00F109DE" w:rsidRDefault="00F109DE" w:rsidP="00F109DE">
      <w:pPr>
        <w:rPr>
          <w:rFonts w:cstheme="minorHAnsi"/>
          <w:lang w:val="es-ES_tradnl"/>
        </w:rPr>
      </w:pPr>
      <w:r>
        <w:rPr>
          <w:noProof/>
          <w:lang w:eastAsia="es-EC"/>
        </w:rPr>
        <w:lastRenderedPageBreak/>
        <w:drawing>
          <wp:inline distT="0" distB="0" distL="0" distR="0" wp14:anchorId="745586FF" wp14:editId="0C755721">
            <wp:extent cx="4714875" cy="3914775"/>
            <wp:effectExtent l="0" t="0" r="9525" b="952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714875" cy="3914775"/>
                    </a:xfrm>
                    <a:prstGeom prst="rect">
                      <a:avLst/>
                    </a:prstGeom>
                  </pic:spPr>
                </pic:pic>
              </a:graphicData>
            </a:graphic>
          </wp:inline>
        </w:drawing>
      </w:r>
    </w:p>
    <w:p w:rsidR="00F109DE" w:rsidRPr="00F109DE" w:rsidRDefault="00F109DE" w:rsidP="00F109DE">
      <w:pPr>
        <w:rPr>
          <w:rFonts w:cstheme="minorHAnsi"/>
          <w:lang w:val="es-ES_tradnl"/>
        </w:rPr>
      </w:pPr>
      <w:r w:rsidRPr="00F109DE">
        <w:rPr>
          <w:rFonts w:cstheme="minorHAnsi"/>
          <w:lang w:val="es-ES_tradnl"/>
        </w:rPr>
        <w:t>1. El pasador en los coches</w:t>
      </w:r>
      <w:r w:rsidR="009C64BC">
        <w:rPr>
          <w:rFonts w:cstheme="minorHAnsi"/>
          <w:lang w:val="es-ES_tradnl"/>
        </w:rPr>
        <w:t xml:space="preserve"> </w:t>
      </w:r>
      <w:r w:rsidRPr="00F109DE">
        <w:rPr>
          <w:rFonts w:cstheme="minorHAnsi"/>
          <w:lang w:val="es-ES_tradnl"/>
        </w:rPr>
        <w:t>con una función de electrónica de potencia</w:t>
      </w:r>
      <w:r w:rsidR="009C64BC">
        <w:rPr>
          <w:rFonts w:cstheme="minorHAnsi"/>
          <w:lang w:val="es-ES_tradnl"/>
        </w:rPr>
        <w:t xml:space="preserve"> </w:t>
      </w:r>
      <w:proofErr w:type="spellStart"/>
      <w:r w:rsidRPr="00F109DE">
        <w:rPr>
          <w:rFonts w:cstheme="minorHAnsi"/>
          <w:lang w:val="es-ES_tradnl"/>
        </w:rPr>
        <w:t>Ignition</w:t>
      </w:r>
      <w:proofErr w:type="spellEnd"/>
      <w:r w:rsidRPr="00F109DE">
        <w:rPr>
          <w:rFonts w:cstheme="minorHAnsi"/>
          <w:lang w:val="es-ES_tradnl"/>
        </w:rPr>
        <w:t xml:space="preserve"> (Toyota y GEO, respectivamente)</w:t>
      </w:r>
    </w:p>
    <w:p w:rsidR="00F109DE" w:rsidRPr="00F109DE" w:rsidRDefault="00F109DE" w:rsidP="00F109DE">
      <w:pPr>
        <w:rPr>
          <w:rFonts w:cstheme="minorHAnsi"/>
          <w:lang w:val="es-ES_tradnl"/>
        </w:rPr>
      </w:pPr>
      <w:r w:rsidRPr="00F109DE">
        <w:rPr>
          <w:rFonts w:cstheme="minorHAnsi"/>
          <w:lang w:val="es-ES_tradnl"/>
        </w:rPr>
        <w:t>2. La patilla del</w:t>
      </w:r>
      <w:r w:rsidR="009C64BC">
        <w:rPr>
          <w:rFonts w:cstheme="minorHAnsi"/>
          <w:lang w:val="es-ES_tradnl"/>
        </w:rPr>
        <w:t xml:space="preserve"> </w:t>
      </w:r>
      <w:r w:rsidRPr="00F109DE">
        <w:rPr>
          <w:rFonts w:cstheme="minorHAnsi"/>
          <w:lang w:val="es-ES_tradnl"/>
        </w:rPr>
        <w:t>Vehículos con energía electrónica</w:t>
      </w:r>
      <w:r w:rsidR="009C64BC">
        <w:rPr>
          <w:rFonts w:cstheme="minorHAnsi"/>
          <w:lang w:val="es-ES_tradnl"/>
        </w:rPr>
        <w:t xml:space="preserve"> </w:t>
      </w:r>
      <w:r w:rsidRPr="00F109DE">
        <w:rPr>
          <w:rFonts w:cstheme="minorHAnsi"/>
          <w:lang w:val="es-ES_tradnl"/>
        </w:rPr>
        <w:t>Encendido montaje externo (Toyota y</w:t>
      </w:r>
      <w:r w:rsidR="009C64BC">
        <w:rPr>
          <w:rFonts w:cstheme="minorHAnsi"/>
          <w:lang w:val="es-ES_tradnl"/>
        </w:rPr>
        <w:t xml:space="preserve"> </w:t>
      </w:r>
      <w:r w:rsidRPr="00F109DE">
        <w:rPr>
          <w:rFonts w:cstheme="minorHAnsi"/>
          <w:lang w:val="es-ES_tradnl"/>
        </w:rPr>
        <w:t>GEO, respectivamente)</w:t>
      </w:r>
    </w:p>
    <w:p w:rsidR="00F109DE" w:rsidRPr="00F109DE" w:rsidRDefault="00F109DE" w:rsidP="00F109DE">
      <w:pPr>
        <w:rPr>
          <w:rFonts w:cstheme="minorHAnsi"/>
          <w:lang w:val="es-ES_tradnl"/>
        </w:rPr>
      </w:pPr>
      <w:r w:rsidRPr="00F109DE">
        <w:rPr>
          <w:rFonts w:cstheme="minorHAnsi"/>
          <w:lang w:val="es-ES_tradnl"/>
        </w:rPr>
        <w:t> 3. El pasador en los coches</w:t>
      </w:r>
      <w:r w:rsidR="009C64BC">
        <w:rPr>
          <w:rFonts w:cstheme="minorHAnsi"/>
          <w:lang w:val="es-ES_tradnl"/>
        </w:rPr>
        <w:t xml:space="preserve"> </w:t>
      </w:r>
      <w:r w:rsidRPr="00F109DE">
        <w:rPr>
          <w:rFonts w:cstheme="minorHAnsi"/>
          <w:lang w:val="es-ES_tradnl"/>
        </w:rPr>
        <w:t>con una función de electrónica de potencia</w:t>
      </w:r>
      <w:r w:rsidR="009C64BC">
        <w:rPr>
          <w:rFonts w:cstheme="minorHAnsi"/>
          <w:lang w:val="es-ES_tradnl"/>
        </w:rPr>
        <w:t xml:space="preserve"> </w:t>
      </w:r>
      <w:proofErr w:type="spellStart"/>
      <w:r w:rsidRPr="00F109DE">
        <w:rPr>
          <w:rFonts w:cstheme="minorHAnsi"/>
          <w:lang w:val="es-ES_tradnl"/>
        </w:rPr>
        <w:t>Ignition</w:t>
      </w:r>
      <w:proofErr w:type="spellEnd"/>
      <w:r w:rsidRPr="00F109DE">
        <w:rPr>
          <w:rFonts w:cstheme="minorHAnsi"/>
          <w:lang w:val="es-ES_tradnl"/>
        </w:rPr>
        <w:t xml:space="preserve"> (Toyota y GEO, respectivamente)</w:t>
      </w:r>
    </w:p>
    <w:p w:rsidR="00F109DE" w:rsidRPr="00F109DE" w:rsidRDefault="00F109DE" w:rsidP="00F109DE">
      <w:pPr>
        <w:rPr>
          <w:rFonts w:cstheme="minorHAnsi"/>
          <w:lang w:val="es-ES_tradnl"/>
        </w:rPr>
      </w:pPr>
      <w:r w:rsidRPr="00F109DE">
        <w:rPr>
          <w:rFonts w:cstheme="minorHAnsi"/>
          <w:lang w:val="es-ES_tradnl"/>
        </w:rPr>
        <w:t>4. La patilla del</w:t>
      </w:r>
      <w:r w:rsidR="009C64BC">
        <w:rPr>
          <w:rFonts w:cstheme="minorHAnsi"/>
          <w:lang w:val="es-ES_tradnl"/>
        </w:rPr>
        <w:t xml:space="preserve"> </w:t>
      </w:r>
      <w:r w:rsidRPr="00F109DE">
        <w:rPr>
          <w:rFonts w:cstheme="minorHAnsi"/>
          <w:lang w:val="es-ES_tradnl"/>
        </w:rPr>
        <w:t>Vehículos con energía electrónica</w:t>
      </w:r>
      <w:r w:rsidR="009C64BC">
        <w:rPr>
          <w:rFonts w:cstheme="minorHAnsi"/>
          <w:lang w:val="es-ES_tradnl"/>
        </w:rPr>
        <w:t xml:space="preserve"> </w:t>
      </w:r>
      <w:r w:rsidRPr="00F109DE">
        <w:rPr>
          <w:rFonts w:cstheme="minorHAnsi"/>
          <w:lang w:val="es-ES_tradnl"/>
        </w:rPr>
        <w:t>Encendido montaje externo (Toyota y</w:t>
      </w:r>
      <w:r w:rsidR="009C64BC">
        <w:rPr>
          <w:rFonts w:cstheme="minorHAnsi"/>
          <w:lang w:val="es-ES_tradnl"/>
        </w:rPr>
        <w:t xml:space="preserve"> </w:t>
      </w:r>
      <w:r w:rsidRPr="00F109DE">
        <w:rPr>
          <w:rFonts w:cstheme="minorHAnsi"/>
          <w:lang w:val="es-ES_tradnl"/>
        </w:rPr>
        <w:t>GEO, respectivamente)</w:t>
      </w:r>
    </w:p>
    <w:p w:rsidR="00F109DE" w:rsidRPr="00F109DE" w:rsidRDefault="00F109DE" w:rsidP="00F109DE">
      <w:pPr>
        <w:rPr>
          <w:rFonts w:cstheme="minorHAnsi"/>
          <w:lang w:val="es-ES_tradnl"/>
        </w:rPr>
      </w:pPr>
      <w:r w:rsidRPr="00F109DE">
        <w:rPr>
          <w:rFonts w:cstheme="minorHAnsi"/>
          <w:lang w:val="es-ES_tradnl"/>
        </w:rPr>
        <w:t>Comprobar</w:t>
      </w:r>
    </w:p>
    <w:p w:rsidR="00F109DE" w:rsidRPr="00F109DE" w:rsidRDefault="00F109DE" w:rsidP="00F109DE">
      <w:pPr>
        <w:rPr>
          <w:rFonts w:cstheme="minorHAnsi"/>
          <w:lang w:val="es-ES_tradnl"/>
        </w:rPr>
      </w:pPr>
      <w:r w:rsidRPr="00F109DE">
        <w:rPr>
          <w:rFonts w:cstheme="minorHAnsi"/>
          <w:lang w:val="es-ES_tradnl"/>
        </w:rPr>
        <w:t>ORDEN DE LA EJECUCIÓN</w:t>
      </w:r>
    </w:p>
    <w:p w:rsidR="00F109DE" w:rsidRPr="00F109DE" w:rsidRDefault="00F109DE" w:rsidP="00F109DE">
      <w:pPr>
        <w:rPr>
          <w:rFonts w:cstheme="minorHAnsi"/>
          <w:lang w:val="es-ES_tradnl"/>
        </w:rPr>
      </w:pPr>
      <w:r w:rsidRPr="00F109DE">
        <w:rPr>
          <w:rFonts w:cstheme="minorHAnsi"/>
          <w:lang w:val="es-ES_tradnl"/>
        </w:rPr>
        <w:t>1. Desenchufe el conector del distribuidor, y medir la resistencia entre</w:t>
      </w:r>
      <w:r w:rsidR="009C64BC">
        <w:rPr>
          <w:rFonts w:cstheme="minorHAnsi"/>
          <w:lang w:val="es-ES_tradnl"/>
        </w:rPr>
        <w:t xml:space="preserve"> </w:t>
      </w:r>
      <w:r w:rsidRPr="00F109DE">
        <w:rPr>
          <w:rFonts w:cstheme="minorHAnsi"/>
          <w:lang w:val="es-ES_tradnl"/>
        </w:rPr>
        <w:t>conclusiones sensor de inducción (ver foto inducción prueba de resistencia</w:t>
      </w:r>
      <w:r w:rsidR="009C64BC">
        <w:rPr>
          <w:rFonts w:cstheme="minorHAnsi"/>
          <w:lang w:val="es-ES_tradnl"/>
        </w:rPr>
        <w:t xml:space="preserve"> </w:t>
      </w:r>
      <w:r w:rsidRPr="00F109DE">
        <w:rPr>
          <w:rFonts w:cstheme="minorHAnsi"/>
          <w:lang w:val="es-ES_tradnl"/>
        </w:rPr>
        <w:t>Sensor distribuidor).</w:t>
      </w:r>
    </w:p>
    <w:p w:rsidR="00F109DE" w:rsidRPr="00F109DE" w:rsidRDefault="00F109DE" w:rsidP="00F109DE">
      <w:pPr>
        <w:rPr>
          <w:rFonts w:cstheme="minorHAnsi"/>
          <w:lang w:val="es-ES_tradnl"/>
        </w:rPr>
      </w:pPr>
      <w:r w:rsidRPr="00F109DE">
        <w:rPr>
          <w:rFonts w:cstheme="minorHAnsi"/>
          <w:lang w:val="es-ES_tradnl"/>
        </w:rPr>
        <w:t>2. Compare los resultados con los valores especificados en la técnica "</w:t>
      </w:r>
      <w:r w:rsidR="009C64BC">
        <w:rPr>
          <w:rFonts w:cstheme="minorHAnsi"/>
          <w:lang w:val="es-ES_tradnl"/>
        </w:rPr>
        <w:t xml:space="preserve"> </w:t>
      </w:r>
      <w:proofErr w:type="gramStart"/>
      <w:r w:rsidRPr="00F109DE">
        <w:rPr>
          <w:rFonts w:cstheme="minorHAnsi"/>
          <w:lang w:val="es-ES_tradnl"/>
        </w:rPr>
        <w:t>datos "</w:t>
      </w:r>
      <w:proofErr w:type="gramEnd"/>
      <w:r w:rsidRPr="00F109DE">
        <w:rPr>
          <w:rFonts w:cstheme="minorHAnsi"/>
          <w:lang w:val="es-ES_tradnl"/>
        </w:rPr>
        <w:t>. Si la resistencia medida difieren de los valores estándar,</w:t>
      </w:r>
      <w:r w:rsidR="009C64BC">
        <w:rPr>
          <w:rFonts w:cstheme="minorHAnsi"/>
          <w:lang w:val="es-ES_tradnl"/>
        </w:rPr>
        <w:t xml:space="preserve"> </w:t>
      </w:r>
      <w:r w:rsidRPr="00F109DE">
        <w:rPr>
          <w:rFonts w:cstheme="minorHAnsi"/>
          <w:lang w:val="es-ES_tradnl"/>
        </w:rPr>
        <w:t>sustituir el sensor.</w:t>
      </w:r>
    </w:p>
    <w:p w:rsidR="00F109DE" w:rsidRPr="00F109DE" w:rsidRDefault="00F109DE" w:rsidP="00F109DE">
      <w:pPr>
        <w:rPr>
          <w:rFonts w:cstheme="minorHAnsi"/>
          <w:lang w:val="es-ES_tradnl"/>
        </w:rPr>
      </w:pPr>
    </w:p>
    <w:p w:rsidR="00F109DE" w:rsidRPr="00F109DE" w:rsidRDefault="00F109DE" w:rsidP="00F109DE">
      <w:pPr>
        <w:rPr>
          <w:rFonts w:cstheme="minorHAnsi"/>
          <w:lang w:val="es-ES_tradnl"/>
        </w:rPr>
      </w:pPr>
      <w:r w:rsidRPr="00F109DE">
        <w:rPr>
          <w:rFonts w:cstheme="minorHAnsi"/>
          <w:lang w:val="es-ES_tradnl"/>
        </w:rPr>
        <w:lastRenderedPageBreak/>
        <w:t>Comprobar la distancia entre el sensor y el rotor</w:t>
      </w:r>
    </w:p>
    <w:p w:rsidR="00F109DE" w:rsidRPr="00F109DE" w:rsidRDefault="00F109DE" w:rsidP="00F109DE">
      <w:pPr>
        <w:rPr>
          <w:rFonts w:cstheme="minorHAnsi"/>
          <w:lang w:val="es-ES_tradnl"/>
        </w:rPr>
      </w:pPr>
    </w:p>
    <w:p w:rsidR="00F109DE" w:rsidRPr="00F109DE" w:rsidRDefault="00F109DE" w:rsidP="00F109DE">
      <w:pPr>
        <w:rPr>
          <w:rFonts w:cstheme="minorHAnsi"/>
          <w:lang w:val="es-ES_tradnl"/>
        </w:rPr>
      </w:pPr>
      <w:r w:rsidRPr="00F109DE">
        <w:rPr>
          <w:rFonts w:cstheme="minorHAnsi"/>
          <w:lang w:val="es-ES_tradnl"/>
        </w:rPr>
        <w:t>ORDEN DE LA EJECUCIÓN</w:t>
      </w:r>
    </w:p>
    <w:p w:rsidR="00F109DE" w:rsidRPr="00F109DE" w:rsidRDefault="00F109DE" w:rsidP="00F109DE">
      <w:pPr>
        <w:rPr>
          <w:rFonts w:cstheme="minorHAnsi"/>
          <w:lang w:val="es-ES_tradnl"/>
        </w:rPr>
      </w:pPr>
      <w:r w:rsidRPr="00F109DE">
        <w:rPr>
          <w:rFonts w:cstheme="minorHAnsi"/>
          <w:lang w:val="es-ES_tradnl"/>
        </w:rPr>
        <w:t>1. Desconecte la batería del peso.</w:t>
      </w:r>
    </w:p>
    <w:p w:rsidR="00F109DE" w:rsidRPr="00F109DE" w:rsidRDefault="00F109DE" w:rsidP="00F109DE">
      <w:pPr>
        <w:rPr>
          <w:rFonts w:cstheme="minorHAnsi"/>
          <w:lang w:val="es-ES_tradnl"/>
        </w:rPr>
      </w:pPr>
      <w:r w:rsidRPr="00F109DE">
        <w:rPr>
          <w:rFonts w:cstheme="minorHAnsi"/>
          <w:lang w:val="es-ES_tradnl"/>
        </w:rPr>
        <w:t>2. Retire la válvula (véase la Sección 3.3.6).</w:t>
      </w:r>
    </w:p>
    <w:p w:rsidR="00F109DE" w:rsidRPr="00F109DE" w:rsidRDefault="009C64BC" w:rsidP="00F109DE">
      <w:pPr>
        <w:rPr>
          <w:rFonts w:cstheme="minorHAnsi"/>
          <w:lang w:val="es-ES_tradnl"/>
        </w:rPr>
      </w:pPr>
      <w:r>
        <w:rPr>
          <w:noProof/>
          <w:lang w:eastAsia="es-EC"/>
        </w:rPr>
        <w:drawing>
          <wp:inline distT="0" distB="0" distL="0" distR="0" wp14:anchorId="3953B406" wp14:editId="54F45AC0">
            <wp:extent cx="5612130" cy="4535805"/>
            <wp:effectExtent l="0" t="0" r="762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612130" cy="4535805"/>
                    </a:xfrm>
                    <a:prstGeom prst="rect">
                      <a:avLst/>
                    </a:prstGeom>
                  </pic:spPr>
                </pic:pic>
              </a:graphicData>
            </a:graphic>
          </wp:inline>
        </w:drawing>
      </w:r>
    </w:p>
    <w:p w:rsidR="00F109DE" w:rsidRPr="00F109DE" w:rsidRDefault="00F109DE" w:rsidP="00F109DE">
      <w:pPr>
        <w:rPr>
          <w:rFonts w:cstheme="minorHAnsi"/>
          <w:lang w:val="es-ES_tradnl"/>
        </w:rPr>
      </w:pPr>
      <w:r w:rsidRPr="00F109DE">
        <w:rPr>
          <w:rFonts w:cstheme="minorHAnsi"/>
          <w:lang w:val="es-ES_tradnl"/>
        </w:rPr>
        <w:t>3. Sonda de latón, mida la distancia entre la</w:t>
      </w:r>
    </w:p>
    <w:p w:rsidR="00F109DE" w:rsidRPr="00F109DE" w:rsidRDefault="00F109DE" w:rsidP="00F109DE">
      <w:pPr>
        <w:rPr>
          <w:rFonts w:cstheme="minorHAnsi"/>
          <w:lang w:val="es-ES_tradnl"/>
        </w:rPr>
      </w:pPr>
      <w:proofErr w:type="gramStart"/>
      <w:r w:rsidRPr="00F109DE">
        <w:rPr>
          <w:rFonts w:cstheme="minorHAnsi"/>
          <w:lang w:val="es-ES_tradnl"/>
        </w:rPr>
        <w:t>rotor</w:t>
      </w:r>
      <w:proofErr w:type="gramEnd"/>
      <w:r w:rsidRPr="00F109DE">
        <w:rPr>
          <w:rFonts w:cstheme="minorHAnsi"/>
          <w:lang w:val="es-ES_tradnl"/>
        </w:rPr>
        <w:t xml:space="preserve"> y la proyección del sensor de inducción.</w:t>
      </w:r>
    </w:p>
    <w:p w:rsidR="00F109DE" w:rsidRPr="00F109DE" w:rsidRDefault="00F109DE" w:rsidP="00F109DE">
      <w:pPr>
        <w:rPr>
          <w:rFonts w:cstheme="minorHAnsi"/>
          <w:lang w:val="es-ES_tradnl"/>
        </w:rPr>
      </w:pPr>
      <w:r w:rsidRPr="00F109DE">
        <w:rPr>
          <w:rFonts w:cstheme="minorHAnsi"/>
          <w:lang w:val="es-ES_tradnl"/>
        </w:rPr>
        <w:t>Comparar el resultado con el estándar. Si</w:t>
      </w:r>
    </w:p>
    <w:p w:rsidR="00F109DE" w:rsidRPr="00F109DE" w:rsidRDefault="00F109DE" w:rsidP="00F109DE">
      <w:pPr>
        <w:rPr>
          <w:rFonts w:cstheme="minorHAnsi"/>
          <w:lang w:val="es-ES_tradnl"/>
        </w:rPr>
      </w:pPr>
      <w:proofErr w:type="gramStart"/>
      <w:r w:rsidRPr="00F109DE">
        <w:rPr>
          <w:rFonts w:cstheme="minorHAnsi"/>
          <w:lang w:val="es-ES_tradnl"/>
        </w:rPr>
        <w:t>brecha</w:t>
      </w:r>
      <w:proofErr w:type="gramEnd"/>
      <w:r w:rsidRPr="00F109DE">
        <w:rPr>
          <w:rFonts w:cstheme="minorHAnsi"/>
          <w:lang w:val="es-ES_tradnl"/>
        </w:rPr>
        <w:t xml:space="preserve"> difiere de la norma, el</w:t>
      </w:r>
    </w:p>
    <w:p w:rsidR="00F109DE" w:rsidRPr="00F109DE" w:rsidRDefault="00F109DE" w:rsidP="00F109DE">
      <w:pPr>
        <w:rPr>
          <w:rFonts w:cstheme="minorHAnsi"/>
          <w:lang w:val="es-ES_tradnl"/>
        </w:rPr>
      </w:pPr>
      <w:proofErr w:type="gramStart"/>
      <w:r w:rsidRPr="00F109DE">
        <w:rPr>
          <w:rFonts w:cstheme="minorHAnsi"/>
          <w:lang w:val="es-ES_tradnl"/>
        </w:rPr>
        <w:t>válvula</w:t>
      </w:r>
      <w:proofErr w:type="gramEnd"/>
      <w:r w:rsidRPr="00F109DE">
        <w:rPr>
          <w:rFonts w:cstheme="minorHAnsi"/>
          <w:lang w:val="es-ES_tradnl"/>
        </w:rPr>
        <w:t xml:space="preserve"> de reemplazo como la brecha</w:t>
      </w:r>
    </w:p>
    <w:p w:rsidR="00F109DE" w:rsidRPr="00F109DE" w:rsidRDefault="00F109DE" w:rsidP="00F109DE">
      <w:pPr>
        <w:rPr>
          <w:rFonts w:cstheme="minorHAnsi"/>
          <w:lang w:val="es-ES_tradnl"/>
        </w:rPr>
      </w:pPr>
      <w:proofErr w:type="gramStart"/>
      <w:r w:rsidRPr="00F109DE">
        <w:rPr>
          <w:rFonts w:cstheme="minorHAnsi"/>
          <w:lang w:val="es-ES_tradnl"/>
        </w:rPr>
        <w:t>ajuste</w:t>
      </w:r>
      <w:proofErr w:type="gramEnd"/>
      <w:r w:rsidRPr="00F109DE">
        <w:rPr>
          <w:rFonts w:cstheme="minorHAnsi"/>
          <w:lang w:val="es-ES_tradnl"/>
        </w:rPr>
        <w:t xml:space="preserve"> no está sujeto. Excesivo</w:t>
      </w:r>
    </w:p>
    <w:p w:rsidR="00F109DE" w:rsidRPr="00F109DE" w:rsidRDefault="00F109DE" w:rsidP="00F109DE">
      <w:pPr>
        <w:rPr>
          <w:rFonts w:cstheme="minorHAnsi"/>
          <w:lang w:val="es-ES_tradnl"/>
        </w:rPr>
      </w:pPr>
      <w:proofErr w:type="gramStart"/>
      <w:r w:rsidRPr="00F109DE">
        <w:rPr>
          <w:rFonts w:cstheme="minorHAnsi"/>
          <w:lang w:val="es-ES_tradnl"/>
        </w:rPr>
        <w:lastRenderedPageBreak/>
        <w:t>en</w:t>
      </w:r>
      <w:proofErr w:type="gramEnd"/>
      <w:r w:rsidRPr="00F109DE">
        <w:rPr>
          <w:rFonts w:cstheme="minorHAnsi"/>
          <w:lang w:val="es-ES_tradnl"/>
        </w:rPr>
        <w:t xml:space="preserve"> contra de la norma es causada generalmente por</w:t>
      </w:r>
    </w:p>
    <w:p w:rsidR="00F109DE" w:rsidRPr="00F109DE" w:rsidRDefault="00F109DE" w:rsidP="00F109DE">
      <w:pPr>
        <w:rPr>
          <w:rFonts w:cstheme="minorHAnsi"/>
          <w:lang w:val="es-ES_tradnl"/>
        </w:rPr>
      </w:pPr>
      <w:proofErr w:type="spellStart"/>
      <w:r w:rsidRPr="00F109DE">
        <w:rPr>
          <w:rFonts w:cstheme="minorHAnsi"/>
          <w:lang w:val="es-ES_tradnl"/>
        </w:rPr>
        <w:t>Worn</w:t>
      </w:r>
      <w:proofErr w:type="spellEnd"/>
      <w:r w:rsidRPr="00F109DE">
        <w:rPr>
          <w:rFonts w:cstheme="minorHAnsi"/>
          <w:lang w:val="es-ES_tradnl"/>
        </w:rPr>
        <w:t xml:space="preserve"> distribuidor rodamientos.</w:t>
      </w:r>
    </w:p>
    <w:p w:rsidR="00F109DE" w:rsidRPr="00F109DE" w:rsidRDefault="00F109DE" w:rsidP="00F109DE">
      <w:pPr>
        <w:rPr>
          <w:rFonts w:cstheme="minorHAnsi"/>
          <w:lang w:val="es-ES_tradnl"/>
        </w:rPr>
      </w:pPr>
    </w:p>
    <w:p w:rsidR="00F109DE" w:rsidRPr="00F109DE" w:rsidRDefault="00F109DE" w:rsidP="00F109DE">
      <w:pPr>
        <w:rPr>
          <w:rFonts w:cstheme="minorHAnsi"/>
          <w:lang w:val="es-ES_tradnl"/>
        </w:rPr>
      </w:pPr>
      <w:r w:rsidRPr="00F109DE">
        <w:rPr>
          <w:rFonts w:cstheme="minorHAnsi"/>
          <w:lang w:val="es-ES_tradnl"/>
        </w:rPr>
        <w:t>Reemplazo</w:t>
      </w:r>
    </w:p>
    <w:p w:rsidR="00F109DE" w:rsidRPr="00F109DE" w:rsidRDefault="00F109DE" w:rsidP="00F109DE">
      <w:pPr>
        <w:rPr>
          <w:rFonts w:cstheme="minorHAnsi"/>
          <w:lang w:val="es-ES_tradnl"/>
        </w:rPr>
      </w:pPr>
    </w:p>
    <w:p w:rsidR="00F109DE" w:rsidRPr="00F109DE" w:rsidRDefault="00F109DE" w:rsidP="00F109DE">
      <w:pPr>
        <w:rPr>
          <w:rFonts w:cstheme="minorHAnsi"/>
          <w:lang w:val="es-ES_tradnl"/>
        </w:rPr>
      </w:pPr>
      <w:r w:rsidRPr="00F109DE">
        <w:rPr>
          <w:rFonts w:cstheme="minorHAnsi"/>
          <w:lang w:val="es-ES_tradnl"/>
        </w:rPr>
        <w:t>ORDEN DE LA EJECUCIÓN</w:t>
      </w:r>
    </w:p>
    <w:p w:rsidR="00F109DE" w:rsidRPr="00F109DE" w:rsidRDefault="00F109DE" w:rsidP="00F109DE">
      <w:pPr>
        <w:rPr>
          <w:rFonts w:cstheme="minorHAnsi"/>
          <w:lang w:val="es-ES_tradnl"/>
        </w:rPr>
      </w:pPr>
      <w:r w:rsidRPr="00F109DE">
        <w:rPr>
          <w:rFonts w:cstheme="minorHAnsi"/>
          <w:lang w:val="es-ES_tradnl"/>
        </w:rPr>
        <w:t>1. Desconecte la batería del peso.</w:t>
      </w:r>
    </w:p>
    <w:p w:rsidR="00F109DE" w:rsidRPr="00F109DE" w:rsidRDefault="00F109DE" w:rsidP="00F109DE">
      <w:pPr>
        <w:rPr>
          <w:rFonts w:cstheme="minorHAnsi"/>
          <w:lang w:val="es-ES_tradnl"/>
        </w:rPr>
      </w:pPr>
      <w:r w:rsidRPr="00F109DE">
        <w:rPr>
          <w:rFonts w:cstheme="minorHAnsi"/>
          <w:lang w:val="es-ES_tradnl"/>
        </w:rPr>
        <w:t>2. Retire la válvula (véase la Sección 3.3.6).</w:t>
      </w:r>
    </w:p>
    <w:p w:rsidR="00F109DE" w:rsidRPr="00F109DE" w:rsidRDefault="00F109DE" w:rsidP="00F109DE">
      <w:pPr>
        <w:rPr>
          <w:rFonts w:cstheme="minorHAnsi"/>
          <w:lang w:val="es-ES_tradnl"/>
        </w:rPr>
      </w:pPr>
      <w:r w:rsidRPr="00F109DE">
        <w:rPr>
          <w:rFonts w:cstheme="minorHAnsi"/>
          <w:lang w:val="es-ES_tradnl"/>
        </w:rPr>
        <w:t>3. Retire la bobina de encendido (véase la Sección 3.3.5).</w:t>
      </w:r>
    </w:p>
    <w:p w:rsidR="00F109DE" w:rsidRPr="00F109DE" w:rsidRDefault="00F109DE" w:rsidP="00F109DE">
      <w:pPr>
        <w:rPr>
          <w:rFonts w:cstheme="minorHAnsi"/>
          <w:lang w:val="es-ES_tradnl"/>
        </w:rPr>
      </w:pPr>
    </w:p>
    <w:p w:rsidR="00F109DE" w:rsidRPr="00F109DE" w:rsidRDefault="00F109DE" w:rsidP="00F109DE">
      <w:pPr>
        <w:rPr>
          <w:rFonts w:cstheme="minorHAnsi"/>
          <w:lang w:val="es-ES_tradnl"/>
        </w:rPr>
      </w:pPr>
      <w:r w:rsidRPr="00F109DE">
        <w:rPr>
          <w:rFonts w:cstheme="minorHAnsi"/>
          <w:lang w:val="es-ES_tradnl"/>
        </w:rPr>
        <w:t>4. Afloje los tornillos de fijación</w:t>
      </w:r>
    </w:p>
    <w:p w:rsidR="00F109DE" w:rsidRPr="00F109DE" w:rsidRDefault="00F109DE" w:rsidP="00F109DE">
      <w:pPr>
        <w:rPr>
          <w:rFonts w:cstheme="minorHAnsi"/>
          <w:lang w:val="es-ES_tradnl"/>
        </w:rPr>
      </w:pPr>
      <w:proofErr w:type="gramStart"/>
      <w:r w:rsidRPr="00F109DE">
        <w:rPr>
          <w:rFonts w:cstheme="minorHAnsi"/>
          <w:lang w:val="es-ES_tradnl"/>
        </w:rPr>
        <w:t>inducción</w:t>
      </w:r>
      <w:proofErr w:type="gramEnd"/>
      <w:r w:rsidRPr="00F109DE">
        <w:rPr>
          <w:rFonts w:cstheme="minorHAnsi"/>
          <w:lang w:val="es-ES_tradnl"/>
        </w:rPr>
        <w:t xml:space="preserve"> sensor.</w:t>
      </w:r>
    </w:p>
    <w:p w:rsidR="00F109DE" w:rsidRPr="00F109DE" w:rsidRDefault="00F109DE" w:rsidP="00F109DE">
      <w:pPr>
        <w:rPr>
          <w:rFonts w:cstheme="minorHAnsi"/>
          <w:lang w:val="es-ES_tradnl"/>
        </w:rPr>
      </w:pPr>
    </w:p>
    <w:p w:rsidR="00F109DE" w:rsidRPr="00F109DE" w:rsidRDefault="00F109DE" w:rsidP="00F109DE">
      <w:pPr>
        <w:rPr>
          <w:rFonts w:cstheme="minorHAnsi"/>
          <w:lang w:val="es-ES_tradnl"/>
        </w:rPr>
      </w:pPr>
      <w:r w:rsidRPr="00F109DE">
        <w:rPr>
          <w:rFonts w:cstheme="minorHAnsi"/>
          <w:lang w:val="es-ES_tradnl"/>
        </w:rPr>
        <w:t>5. Retire la válvula de inducción</w:t>
      </w:r>
    </w:p>
    <w:p w:rsidR="00F109DE" w:rsidRPr="00F109DE" w:rsidRDefault="00F109DE" w:rsidP="00F109DE">
      <w:pPr>
        <w:rPr>
          <w:rFonts w:cstheme="minorHAnsi"/>
          <w:lang w:val="es-ES_tradnl"/>
        </w:rPr>
      </w:pPr>
      <w:proofErr w:type="gramStart"/>
      <w:r w:rsidRPr="00F109DE">
        <w:rPr>
          <w:rFonts w:cstheme="minorHAnsi"/>
          <w:lang w:val="es-ES_tradnl"/>
        </w:rPr>
        <w:t>sensor</w:t>
      </w:r>
      <w:proofErr w:type="gramEnd"/>
      <w:r w:rsidRPr="00F109DE">
        <w:rPr>
          <w:rFonts w:cstheme="minorHAnsi"/>
          <w:lang w:val="es-ES_tradnl"/>
        </w:rPr>
        <w:t>.</w:t>
      </w:r>
    </w:p>
    <w:p w:rsidR="00F109DE" w:rsidRPr="00F109DE" w:rsidRDefault="00F109DE" w:rsidP="00F109DE">
      <w:pPr>
        <w:rPr>
          <w:rFonts w:cstheme="minorHAnsi"/>
          <w:lang w:val="es-ES_tradnl"/>
        </w:rPr>
      </w:pPr>
    </w:p>
    <w:p w:rsidR="00F109DE" w:rsidRPr="00F109DE" w:rsidRDefault="00F109DE" w:rsidP="00F109DE">
      <w:pPr>
        <w:rPr>
          <w:rFonts w:cstheme="minorHAnsi"/>
          <w:lang w:val="es-ES_tradnl"/>
        </w:rPr>
      </w:pPr>
      <w:r w:rsidRPr="00F109DE">
        <w:rPr>
          <w:rFonts w:cstheme="minorHAnsi"/>
          <w:lang w:val="es-ES_tradnl"/>
        </w:rPr>
        <w:t>6. Retire el condensador y reemplazarlo.</w:t>
      </w:r>
    </w:p>
    <w:p w:rsidR="00F109DE" w:rsidRDefault="00F109DE" w:rsidP="00F109DE">
      <w:pPr>
        <w:rPr>
          <w:rFonts w:cstheme="minorHAnsi"/>
          <w:lang w:val="es-ES_tradnl"/>
        </w:rPr>
      </w:pPr>
      <w:r w:rsidRPr="00F109DE">
        <w:rPr>
          <w:rFonts w:cstheme="minorHAnsi"/>
          <w:lang w:val="es-ES_tradnl"/>
        </w:rPr>
        <w:t>7. La instalación se realiza en orden inverso.</w:t>
      </w:r>
    </w:p>
    <w:p w:rsidR="005E5CD3" w:rsidRDefault="005E5CD3" w:rsidP="005E5CD3">
      <w:pPr>
        <w:pStyle w:val="Ttulo1"/>
        <w:rPr>
          <w:lang w:val="es-ES_tradnl"/>
        </w:rPr>
      </w:pPr>
      <w:bookmarkStart w:id="8" w:name="_Toc339812052"/>
      <w:r w:rsidRPr="005E5CD3">
        <w:rPr>
          <w:lang w:val="es-ES_tradnl"/>
        </w:rPr>
        <w:t>4. Los sistemas de refrigeración, calefacción</w:t>
      </w:r>
      <w:bookmarkEnd w:id="8"/>
    </w:p>
    <w:p w:rsidR="005E5CD3" w:rsidRDefault="005E5CD3">
      <w:pPr>
        <w:rPr>
          <w:rFonts w:cstheme="minorHAnsi"/>
          <w:lang w:val="es-ES_tradnl"/>
        </w:rPr>
      </w:pPr>
    </w:p>
    <w:p w:rsidR="00294ED2" w:rsidRPr="00294ED2" w:rsidRDefault="00294ED2" w:rsidP="00294ED2">
      <w:pPr>
        <w:rPr>
          <w:rFonts w:cstheme="minorHAnsi"/>
          <w:lang w:val="es-ES_tradnl"/>
        </w:rPr>
      </w:pPr>
      <w:r w:rsidRPr="00294ED2">
        <w:rPr>
          <w:rFonts w:cstheme="minorHAnsi"/>
          <w:lang w:val="es-ES_tradnl"/>
        </w:rPr>
        <w:t>INFORMACIÓN GENERAL</w:t>
      </w:r>
    </w:p>
    <w:p w:rsidR="00294ED2" w:rsidRPr="00294ED2" w:rsidRDefault="00294ED2" w:rsidP="00294ED2">
      <w:pPr>
        <w:rPr>
          <w:rFonts w:cstheme="minorHAnsi"/>
          <w:lang w:val="es-ES_tradnl"/>
        </w:rPr>
      </w:pPr>
      <w:r w:rsidRPr="00294ED2">
        <w:rPr>
          <w:rFonts w:cstheme="minorHAnsi"/>
          <w:lang w:val="es-ES_tradnl"/>
        </w:rPr>
        <w:t>El sistema de refrigeración del dispositivo</w:t>
      </w:r>
    </w:p>
    <w:p w:rsidR="00294ED2" w:rsidRPr="00294ED2" w:rsidRDefault="009821AE" w:rsidP="00294ED2">
      <w:pPr>
        <w:rPr>
          <w:rFonts w:cstheme="minorHAnsi"/>
          <w:lang w:val="es-ES_tradnl"/>
        </w:rPr>
      </w:pPr>
      <w:r>
        <w:rPr>
          <w:noProof/>
          <w:lang w:eastAsia="es-EC"/>
        </w:rPr>
        <w:lastRenderedPageBreak/>
        <w:drawing>
          <wp:inline distT="0" distB="0" distL="0" distR="0" wp14:anchorId="6A9907DF" wp14:editId="76B328C2">
            <wp:extent cx="5612130" cy="5009515"/>
            <wp:effectExtent l="0" t="0" r="7620" b="635"/>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612130" cy="5009515"/>
                    </a:xfrm>
                    <a:prstGeom prst="rect">
                      <a:avLst/>
                    </a:prstGeom>
                  </pic:spPr>
                </pic:pic>
              </a:graphicData>
            </a:graphic>
          </wp:inline>
        </w:drawing>
      </w:r>
    </w:p>
    <w:p w:rsidR="00294ED2" w:rsidRPr="00294ED2" w:rsidRDefault="00294ED2" w:rsidP="00294ED2">
      <w:pPr>
        <w:rPr>
          <w:rFonts w:cstheme="minorHAnsi"/>
          <w:lang w:val="es-ES_tradnl"/>
        </w:rPr>
      </w:pPr>
      <w:r w:rsidRPr="00294ED2">
        <w:rPr>
          <w:rFonts w:cstheme="minorHAnsi"/>
          <w:lang w:val="es-ES_tradnl"/>
        </w:rPr>
        <w:t>1. Bombear</w:t>
      </w:r>
    </w:p>
    <w:p w:rsidR="00294ED2" w:rsidRPr="00294ED2" w:rsidRDefault="00294ED2" w:rsidP="00294ED2">
      <w:pPr>
        <w:rPr>
          <w:rFonts w:cstheme="minorHAnsi"/>
          <w:lang w:val="es-ES_tradnl"/>
        </w:rPr>
      </w:pPr>
      <w:r w:rsidRPr="00294ED2">
        <w:rPr>
          <w:rFonts w:cstheme="minorHAnsi"/>
          <w:lang w:val="es-ES_tradnl"/>
        </w:rPr>
        <w:t>2. Radiador</w:t>
      </w:r>
    </w:p>
    <w:p w:rsidR="00294ED2" w:rsidRPr="00294ED2" w:rsidRDefault="00294ED2" w:rsidP="00294ED2">
      <w:pPr>
        <w:rPr>
          <w:rFonts w:cstheme="minorHAnsi"/>
          <w:lang w:val="es-ES_tradnl"/>
        </w:rPr>
      </w:pPr>
      <w:r w:rsidRPr="00294ED2">
        <w:rPr>
          <w:rFonts w:cstheme="minorHAnsi"/>
          <w:lang w:val="es-ES_tradnl"/>
        </w:rPr>
        <w:t>3. Conexión de entrada</w:t>
      </w:r>
    </w:p>
    <w:p w:rsidR="00294ED2" w:rsidRPr="00294ED2" w:rsidRDefault="00294ED2" w:rsidP="00294ED2">
      <w:pPr>
        <w:rPr>
          <w:rFonts w:cstheme="minorHAnsi"/>
          <w:lang w:val="es-ES_tradnl"/>
        </w:rPr>
      </w:pPr>
      <w:r w:rsidRPr="00294ED2">
        <w:rPr>
          <w:rFonts w:cstheme="minorHAnsi"/>
          <w:lang w:val="es-ES_tradnl"/>
        </w:rPr>
        <w:t>4. Desde un calentador</w:t>
      </w:r>
    </w:p>
    <w:p w:rsidR="00294ED2" w:rsidRPr="00294ED2" w:rsidRDefault="00294ED2" w:rsidP="00294ED2">
      <w:pPr>
        <w:rPr>
          <w:rFonts w:cstheme="minorHAnsi"/>
          <w:lang w:val="es-ES_tradnl"/>
        </w:rPr>
      </w:pPr>
      <w:r w:rsidRPr="00294ED2">
        <w:rPr>
          <w:rFonts w:cstheme="minorHAnsi"/>
          <w:lang w:val="es-ES_tradnl"/>
        </w:rPr>
        <w:t>5. Por calentador</w:t>
      </w:r>
    </w:p>
    <w:p w:rsidR="00294ED2" w:rsidRPr="00294ED2" w:rsidRDefault="00294ED2" w:rsidP="00294ED2">
      <w:pPr>
        <w:rPr>
          <w:rFonts w:cstheme="minorHAnsi"/>
          <w:lang w:val="es-ES_tradnl"/>
        </w:rPr>
      </w:pPr>
      <w:r w:rsidRPr="00294ED2">
        <w:rPr>
          <w:rFonts w:cstheme="minorHAnsi"/>
          <w:lang w:val="es-ES_tradnl"/>
        </w:rPr>
        <w:t>Bloque calefactor, aire acondicionado y ventilador montado bajo el</w:t>
      </w:r>
      <w:r w:rsidR="009821AE">
        <w:rPr>
          <w:rFonts w:cstheme="minorHAnsi"/>
          <w:lang w:val="es-ES_tradnl"/>
        </w:rPr>
        <w:t xml:space="preserve"> </w:t>
      </w:r>
      <w:r w:rsidRPr="00294ED2">
        <w:rPr>
          <w:rFonts w:cstheme="minorHAnsi"/>
          <w:lang w:val="es-ES_tradnl"/>
        </w:rPr>
        <w:t>marco del panel frontal</w:t>
      </w:r>
    </w:p>
    <w:p w:rsidR="00294ED2" w:rsidRPr="00294ED2" w:rsidRDefault="009821AE" w:rsidP="00294ED2">
      <w:pPr>
        <w:rPr>
          <w:rFonts w:cstheme="minorHAnsi"/>
          <w:lang w:val="es-ES_tradnl"/>
        </w:rPr>
      </w:pPr>
      <w:r>
        <w:rPr>
          <w:noProof/>
          <w:lang w:eastAsia="es-EC"/>
        </w:rPr>
        <w:lastRenderedPageBreak/>
        <w:drawing>
          <wp:inline distT="0" distB="0" distL="0" distR="0" wp14:anchorId="29E6A6E3" wp14:editId="54152FA4">
            <wp:extent cx="5612130" cy="3813175"/>
            <wp:effectExtent l="0" t="0" r="762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612130" cy="3813175"/>
                    </a:xfrm>
                    <a:prstGeom prst="rect">
                      <a:avLst/>
                    </a:prstGeom>
                  </pic:spPr>
                </pic:pic>
              </a:graphicData>
            </a:graphic>
          </wp:inline>
        </w:drawing>
      </w:r>
    </w:p>
    <w:p w:rsidR="00294ED2" w:rsidRPr="00294ED2" w:rsidRDefault="00294ED2" w:rsidP="00294ED2">
      <w:pPr>
        <w:rPr>
          <w:rFonts w:cstheme="minorHAnsi"/>
          <w:lang w:val="es-ES_tradnl"/>
        </w:rPr>
      </w:pPr>
      <w:r w:rsidRPr="00294ED2">
        <w:rPr>
          <w:rFonts w:cstheme="minorHAnsi"/>
          <w:lang w:val="es-ES_tradnl"/>
        </w:rPr>
        <w:t>1. Panel para el aire acondicionado</w:t>
      </w:r>
    </w:p>
    <w:p w:rsidR="00294ED2" w:rsidRPr="00294ED2" w:rsidRDefault="00294ED2" w:rsidP="00294ED2">
      <w:pPr>
        <w:rPr>
          <w:rFonts w:cstheme="minorHAnsi"/>
          <w:lang w:val="es-ES_tradnl"/>
        </w:rPr>
      </w:pPr>
      <w:r w:rsidRPr="00294ED2">
        <w:rPr>
          <w:rFonts w:cstheme="minorHAnsi"/>
          <w:lang w:val="es-ES_tradnl"/>
        </w:rPr>
        <w:t>2. Aire acondicionado</w:t>
      </w:r>
    </w:p>
    <w:p w:rsidR="00294ED2" w:rsidRPr="00294ED2" w:rsidRDefault="00294ED2" w:rsidP="00294ED2">
      <w:pPr>
        <w:rPr>
          <w:rFonts w:cstheme="minorHAnsi"/>
          <w:lang w:val="es-ES_tradnl"/>
        </w:rPr>
      </w:pPr>
      <w:r w:rsidRPr="00294ED2">
        <w:rPr>
          <w:rFonts w:cstheme="minorHAnsi"/>
          <w:lang w:val="es-ES_tradnl"/>
        </w:rPr>
        <w:t>3. La unidad de ventilación</w:t>
      </w:r>
    </w:p>
    <w:p w:rsidR="00294ED2" w:rsidRPr="00294ED2" w:rsidRDefault="00294ED2" w:rsidP="00294ED2">
      <w:pPr>
        <w:rPr>
          <w:rFonts w:cstheme="minorHAnsi"/>
          <w:lang w:val="es-ES_tradnl"/>
        </w:rPr>
      </w:pPr>
      <w:r w:rsidRPr="00294ED2">
        <w:rPr>
          <w:rFonts w:cstheme="minorHAnsi"/>
          <w:lang w:val="es-ES_tradnl"/>
        </w:rPr>
        <w:t>4. El bloque del calentador</w:t>
      </w:r>
    </w:p>
    <w:p w:rsidR="00294ED2" w:rsidRPr="009821AE" w:rsidRDefault="00294ED2" w:rsidP="00294ED2">
      <w:pPr>
        <w:rPr>
          <w:rFonts w:cstheme="minorHAnsi"/>
          <w:b/>
          <w:lang w:val="es-ES_tradnl"/>
        </w:rPr>
      </w:pPr>
      <w:r w:rsidRPr="009821AE">
        <w:rPr>
          <w:rFonts w:cstheme="minorHAnsi"/>
          <w:b/>
          <w:lang w:val="es-ES_tradnl"/>
        </w:rPr>
        <w:t>Sistema de enfriamiento</w:t>
      </w:r>
    </w:p>
    <w:p w:rsidR="00294ED2" w:rsidRPr="00294ED2" w:rsidRDefault="00294ED2" w:rsidP="00294ED2">
      <w:pPr>
        <w:rPr>
          <w:rFonts w:cstheme="minorHAnsi"/>
          <w:lang w:val="es-ES_tradnl"/>
        </w:rPr>
      </w:pPr>
      <w:proofErr w:type="spellStart"/>
      <w:r w:rsidRPr="00294ED2">
        <w:rPr>
          <w:rFonts w:cstheme="minorHAnsi"/>
          <w:lang w:val="es-ES_tradnl"/>
        </w:rPr>
        <w:t>El</w:t>
      </w:r>
      <w:proofErr w:type="spellEnd"/>
      <w:r w:rsidRPr="00294ED2">
        <w:rPr>
          <w:rFonts w:cstheme="minorHAnsi"/>
          <w:lang w:val="es-ES_tradnl"/>
        </w:rPr>
        <w:t xml:space="preserve"> se instalan vehículos que se describen en esta guía</w:t>
      </w:r>
      <w:r w:rsidR="009821AE">
        <w:rPr>
          <w:rFonts w:cstheme="minorHAnsi"/>
          <w:lang w:val="es-ES_tradnl"/>
        </w:rPr>
        <w:t xml:space="preserve"> </w:t>
      </w:r>
      <w:r w:rsidRPr="00294ED2">
        <w:rPr>
          <w:rFonts w:cstheme="minorHAnsi"/>
          <w:lang w:val="es-ES_tradnl"/>
        </w:rPr>
        <w:t>Termostático forzada de refrigeración de alta presión del sistema (</w:t>
      </w:r>
      <w:proofErr w:type="gramStart"/>
      <w:r w:rsidRPr="00294ED2">
        <w:rPr>
          <w:rFonts w:cstheme="minorHAnsi"/>
          <w:lang w:val="es-ES_tradnl"/>
        </w:rPr>
        <w:t>ver</w:t>
      </w:r>
      <w:r w:rsidR="009821AE">
        <w:rPr>
          <w:rFonts w:cstheme="minorHAnsi"/>
          <w:lang w:val="es-ES_tradnl"/>
        </w:rPr>
        <w:t xml:space="preserve"> </w:t>
      </w:r>
      <w:r w:rsidRPr="00294ED2">
        <w:rPr>
          <w:rFonts w:cstheme="minorHAnsi"/>
          <w:lang w:val="es-ES_tradnl"/>
        </w:rPr>
        <w:t>.</w:t>
      </w:r>
      <w:proofErr w:type="gramEnd"/>
      <w:r w:rsidRPr="00294ED2">
        <w:rPr>
          <w:rFonts w:cstheme="minorHAnsi"/>
          <w:lang w:val="es-ES_tradnl"/>
        </w:rPr>
        <w:t xml:space="preserve"> Figura El sistema de refrigeración del dispositivo).</w:t>
      </w:r>
    </w:p>
    <w:p w:rsidR="00294ED2" w:rsidRPr="00294ED2" w:rsidRDefault="00294ED2" w:rsidP="00294ED2">
      <w:pPr>
        <w:rPr>
          <w:rFonts w:cstheme="minorHAnsi"/>
          <w:lang w:val="es-ES_tradnl"/>
        </w:rPr>
      </w:pPr>
      <w:r w:rsidRPr="00294ED2">
        <w:rPr>
          <w:rFonts w:cstheme="minorHAnsi"/>
          <w:lang w:val="es-ES_tradnl"/>
        </w:rPr>
        <w:t>La circulación del fluido en el motor es proporcionado por una bomba centrífuga</w:t>
      </w:r>
      <w:r w:rsidR="009821AE">
        <w:rPr>
          <w:rFonts w:cstheme="minorHAnsi"/>
          <w:lang w:val="es-ES_tradnl"/>
        </w:rPr>
        <w:t xml:space="preserve"> </w:t>
      </w:r>
      <w:r w:rsidRPr="00294ED2">
        <w:rPr>
          <w:rFonts w:cstheme="minorHAnsi"/>
          <w:lang w:val="es-ES_tradnl"/>
        </w:rPr>
        <w:t>montado en frente del bloque de cilindros. El fluido fluye alrededor de los cilindros y</w:t>
      </w:r>
      <w:r w:rsidR="009821AE">
        <w:rPr>
          <w:rFonts w:cstheme="minorHAnsi"/>
          <w:lang w:val="es-ES_tradnl"/>
        </w:rPr>
        <w:t xml:space="preserve"> </w:t>
      </w:r>
      <w:r w:rsidRPr="00294ED2">
        <w:rPr>
          <w:rFonts w:cstheme="minorHAnsi"/>
          <w:lang w:val="es-ES_tradnl"/>
        </w:rPr>
        <w:t>se dirige a la parte trasera del motor. El fluido fluye en los canales moldeados</w:t>
      </w:r>
      <w:r w:rsidR="009821AE">
        <w:rPr>
          <w:rFonts w:cstheme="minorHAnsi"/>
          <w:lang w:val="es-ES_tradnl"/>
        </w:rPr>
        <w:t xml:space="preserve"> </w:t>
      </w:r>
      <w:r w:rsidRPr="00294ED2">
        <w:rPr>
          <w:rFonts w:cstheme="minorHAnsi"/>
          <w:lang w:val="es-ES_tradnl"/>
        </w:rPr>
        <w:t>de admisión y escape, en las cavidades alrededor de las bujías y</w:t>
      </w:r>
      <w:r w:rsidR="009821AE">
        <w:rPr>
          <w:rFonts w:cstheme="minorHAnsi"/>
          <w:lang w:val="es-ES_tradnl"/>
        </w:rPr>
        <w:t xml:space="preserve"> </w:t>
      </w:r>
      <w:r w:rsidRPr="00294ED2">
        <w:rPr>
          <w:rFonts w:cstheme="minorHAnsi"/>
          <w:lang w:val="es-ES_tradnl"/>
        </w:rPr>
        <w:t>guías de las válvulas de escape.</w:t>
      </w:r>
    </w:p>
    <w:p w:rsidR="00294ED2" w:rsidRPr="00294ED2" w:rsidRDefault="00294ED2" w:rsidP="00294ED2">
      <w:pPr>
        <w:rPr>
          <w:rFonts w:cstheme="minorHAnsi"/>
          <w:lang w:val="es-ES_tradnl"/>
        </w:rPr>
      </w:pPr>
      <w:r w:rsidRPr="00294ED2">
        <w:rPr>
          <w:rFonts w:cstheme="minorHAnsi"/>
          <w:lang w:val="es-ES_tradnl"/>
        </w:rPr>
        <w:t>Termostato con una expansión (parafina) el fluido de trabajo está montado al lado de la</w:t>
      </w:r>
      <w:r w:rsidR="009821AE">
        <w:rPr>
          <w:rFonts w:cstheme="minorHAnsi"/>
          <w:lang w:val="es-ES_tradnl"/>
        </w:rPr>
        <w:t xml:space="preserve"> </w:t>
      </w:r>
      <w:r w:rsidRPr="00294ED2">
        <w:rPr>
          <w:rFonts w:cstheme="minorHAnsi"/>
          <w:lang w:val="es-ES_tradnl"/>
        </w:rPr>
        <w:t>transmisión y cerrado. Durante la pre-termostato está cerrado y cortes</w:t>
      </w:r>
      <w:r w:rsidR="009821AE">
        <w:rPr>
          <w:rFonts w:cstheme="minorHAnsi"/>
          <w:lang w:val="es-ES_tradnl"/>
        </w:rPr>
        <w:t xml:space="preserve"> </w:t>
      </w:r>
      <w:r w:rsidRPr="00294ED2">
        <w:rPr>
          <w:rFonts w:cstheme="minorHAnsi"/>
          <w:lang w:val="es-ES_tradnl"/>
        </w:rPr>
        <w:t>el flujo de fluido desde el radiador. Después de que el motor se calienta a operación normal</w:t>
      </w:r>
      <w:r w:rsidR="009821AE">
        <w:rPr>
          <w:rFonts w:cstheme="minorHAnsi"/>
          <w:lang w:val="es-ES_tradnl"/>
        </w:rPr>
        <w:t xml:space="preserve"> </w:t>
      </w:r>
      <w:r w:rsidRPr="00294ED2">
        <w:rPr>
          <w:rFonts w:cstheme="minorHAnsi"/>
          <w:lang w:val="es-ES_tradnl"/>
        </w:rPr>
        <w:t>el termostato se abre, mediante el cual el líquido entra en el</w:t>
      </w:r>
      <w:r w:rsidR="009821AE">
        <w:rPr>
          <w:rFonts w:cstheme="minorHAnsi"/>
          <w:lang w:val="es-ES_tradnl"/>
        </w:rPr>
        <w:t xml:space="preserve"> </w:t>
      </w:r>
      <w:r w:rsidRPr="00294ED2">
        <w:rPr>
          <w:rFonts w:cstheme="minorHAnsi"/>
          <w:lang w:val="es-ES_tradnl"/>
        </w:rPr>
        <w:t>del radiador, en el que se enfría el líquido y luego entra en el motor.</w:t>
      </w:r>
    </w:p>
    <w:p w:rsidR="00294ED2" w:rsidRPr="00294ED2" w:rsidRDefault="00294ED2" w:rsidP="00294ED2">
      <w:pPr>
        <w:rPr>
          <w:rFonts w:cstheme="minorHAnsi"/>
          <w:lang w:val="es-ES_tradnl"/>
        </w:rPr>
      </w:pPr>
      <w:r w:rsidRPr="00294ED2">
        <w:rPr>
          <w:rFonts w:cstheme="minorHAnsi"/>
          <w:lang w:val="es-ES_tradnl"/>
        </w:rPr>
        <w:lastRenderedPageBreak/>
        <w:t>El sistema de enfriamiento está asociado con la atmósfera tapa del radiador en la que hay</w:t>
      </w:r>
      <w:r w:rsidR="009821AE">
        <w:rPr>
          <w:rFonts w:cstheme="minorHAnsi"/>
          <w:lang w:val="es-ES_tradnl"/>
        </w:rPr>
        <w:t xml:space="preserve"> </w:t>
      </w:r>
      <w:r w:rsidRPr="00294ED2">
        <w:rPr>
          <w:rFonts w:cstheme="minorHAnsi"/>
          <w:lang w:val="es-ES_tradnl"/>
        </w:rPr>
        <w:t>la válvula de retención. Este diseño proporciona mayor punto de ebullición</w:t>
      </w:r>
      <w:r w:rsidR="009821AE">
        <w:rPr>
          <w:rFonts w:cstheme="minorHAnsi"/>
          <w:lang w:val="es-ES_tradnl"/>
        </w:rPr>
        <w:t xml:space="preserve"> </w:t>
      </w:r>
      <w:r w:rsidRPr="00294ED2">
        <w:rPr>
          <w:rFonts w:cstheme="minorHAnsi"/>
          <w:lang w:val="es-ES_tradnl"/>
        </w:rPr>
        <w:t>eficiencia de enfriamiento líquido y líquido en el radiador. Si la presión en el sistema de</w:t>
      </w:r>
      <w:r w:rsidR="009821AE">
        <w:rPr>
          <w:rFonts w:cstheme="minorHAnsi"/>
          <w:lang w:val="es-ES_tradnl"/>
        </w:rPr>
        <w:t xml:space="preserve"> </w:t>
      </w:r>
      <w:r w:rsidRPr="00294ED2">
        <w:rPr>
          <w:rFonts w:cstheme="minorHAnsi"/>
          <w:lang w:val="es-ES_tradnl"/>
        </w:rPr>
        <w:t>enfriamiento supera la velocidad a la que dispara un control por resorte</w:t>
      </w:r>
      <w:r w:rsidR="009821AE">
        <w:rPr>
          <w:rFonts w:cstheme="minorHAnsi"/>
          <w:lang w:val="es-ES_tradnl"/>
        </w:rPr>
        <w:t xml:space="preserve"> </w:t>
      </w:r>
      <w:r w:rsidRPr="00294ED2">
        <w:rPr>
          <w:rFonts w:cstheme="minorHAnsi"/>
          <w:lang w:val="es-ES_tradnl"/>
        </w:rPr>
        <w:t>Tapa del radiador se encuentra bajo la presión de la válvula se levanta de la silla y</w:t>
      </w:r>
      <w:r w:rsidR="009821AE">
        <w:rPr>
          <w:rFonts w:cstheme="minorHAnsi"/>
          <w:lang w:val="es-ES_tradnl"/>
        </w:rPr>
        <w:t xml:space="preserve"> </w:t>
      </w:r>
      <w:r w:rsidRPr="00294ED2">
        <w:rPr>
          <w:rFonts w:cstheme="minorHAnsi"/>
          <w:lang w:val="es-ES_tradnl"/>
        </w:rPr>
        <w:t xml:space="preserve">el líquido fluye a través del tubo de derivación en </w:t>
      </w:r>
      <w:r w:rsidR="00B1719F">
        <w:rPr>
          <w:rFonts w:cstheme="minorHAnsi"/>
          <w:lang w:val="es-ES_tradnl"/>
        </w:rPr>
        <w:t xml:space="preserve"> </w:t>
      </w:r>
      <w:r w:rsidRPr="00294ED2">
        <w:rPr>
          <w:rFonts w:cstheme="minorHAnsi"/>
          <w:lang w:val="es-ES_tradnl"/>
        </w:rPr>
        <w:t>adicional</w:t>
      </w:r>
      <w:r w:rsidR="009821AE">
        <w:rPr>
          <w:rFonts w:cstheme="minorHAnsi"/>
          <w:lang w:val="es-ES_tradnl"/>
        </w:rPr>
        <w:t xml:space="preserve"> </w:t>
      </w:r>
      <w:r w:rsidRPr="00294ED2">
        <w:rPr>
          <w:rFonts w:cstheme="minorHAnsi"/>
          <w:lang w:val="es-ES_tradnl"/>
        </w:rPr>
        <w:t>un depósito de expansión de un fluido de refrigeración. Después de enfriar, el exceso de</w:t>
      </w:r>
      <w:r w:rsidR="009821AE">
        <w:rPr>
          <w:rFonts w:cstheme="minorHAnsi"/>
          <w:lang w:val="es-ES_tradnl"/>
        </w:rPr>
        <w:t xml:space="preserve"> </w:t>
      </w:r>
      <w:r w:rsidRPr="00294ED2">
        <w:rPr>
          <w:rFonts w:cstheme="minorHAnsi"/>
          <w:lang w:val="es-ES_tradnl"/>
        </w:rPr>
        <w:t>líquido retorne al radiador.</w:t>
      </w:r>
    </w:p>
    <w:p w:rsidR="00294ED2" w:rsidRPr="00294ED2" w:rsidRDefault="00294ED2" w:rsidP="00294ED2">
      <w:pPr>
        <w:rPr>
          <w:rFonts w:cstheme="minorHAnsi"/>
          <w:lang w:val="es-ES_tradnl"/>
        </w:rPr>
      </w:pPr>
      <w:r w:rsidRPr="00294ED2">
        <w:rPr>
          <w:rFonts w:cstheme="minorHAnsi"/>
          <w:lang w:val="es-ES_tradnl"/>
        </w:rPr>
        <w:t>Tanque por lo tanto mantiene el nivel de líquido en el sistema y al mismo tiempo</w:t>
      </w:r>
      <w:r w:rsidR="009821AE">
        <w:rPr>
          <w:rFonts w:cstheme="minorHAnsi"/>
          <w:lang w:val="es-ES_tradnl"/>
        </w:rPr>
        <w:t xml:space="preserve"> </w:t>
      </w:r>
      <w:r w:rsidRPr="00294ED2">
        <w:rPr>
          <w:rFonts w:cstheme="minorHAnsi"/>
          <w:lang w:val="es-ES_tradnl"/>
        </w:rPr>
        <w:t>es un depósito para recibir el líquido calentado.</w:t>
      </w:r>
    </w:p>
    <w:p w:rsidR="00294ED2" w:rsidRPr="00294ED2" w:rsidRDefault="00294ED2" w:rsidP="00294ED2">
      <w:pPr>
        <w:rPr>
          <w:rFonts w:cstheme="minorHAnsi"/>
          <w:lang w:val="es-ES_tradnl"/>
        </w:rPr>
      </w:pPr>
      <w:r w:rsidRPr="00294ED2">
        <w:rPr>
          <w:rFonts w:cstheme="minorHAnsi"/>
          <w:lang w:val="es-ES_tradnl"/>
        </w:rPr>
        <w:t xml:space="preserve">El sistema de refrigeración de este tipo se denomina circuito cerrado, ya que el fluido que </w:t>
      </w:r>
      <w:proofErr w:type="spellStart"/>
      <w:r w:rsidRPr="00294ED2">
        <w:rPr>
          <w:rFonts w:cstheme="minorHAnsi"/>
          <w:lang w:val="es-ES_tradnl"/>
        </w:rPr>
        <w:t>fluyea</w:t>
      </w:r>
      <w:proofErr w:type="spellEnd"/>
      <w:r w:rsidRPr="00294ED2">
        <w:rPr>
          <w:rFonts w:cstheme="minorHAnsi"/>
          <w:lang w:val="es-ES_tradnl"/>
        </w:rPr>
        <w:t xml:space="preserve"> través del tapón de la válvula se almacena para su uso posterior.</w:t>
      </w:r>
    </w:p>
    <w:p w:rsidR="00294ED2" w:rsidRPr="00294ED2" w:rsidRDefault="00294ED2" w:rsidP="00294ED2">
      <w:pPr>
        <w:rPr>
          <w:rFonts w:cstheme="minorHAnsi"/>
          <w:lang w:val="es-ES_tradnl"/>
        </w:rPr>
      </w:pPr>
      <w:r w:rsidRPr="00294ED2">
        <w:rPr>
          <w:rFonts w:cstheme="minorHAnsi"/>
          <w:lang w:val="es-ES_tradnl"/>
        </w:rPr>
        <w:t>Sistema de calefacción</w:t>
      </w:r>
    </w:p>
    <w:p w:rsidR="00294ED2" w:rsidRPr="00294ED2" w:rsidRDefault="00294ED2" w:rsidP="00294ED2">
      <w:pPr>
        <w:rPr>
          <w:rFonts w:cstheme="minorHAnsi"/>
          <w:lang w:val="es-ES_tradnl"/>
        </w:rPr>
      </w:pPr>
      <w:r w:rsidRPr="00294ED2">
        <w:rPr>
          <w:rFonts w:cstheme="minorHAnsi"/>
          <w:lang w:val="es-ES_tradnl"/>
        </w:rPr>
        <w:t>El sistema incluye un ventilador y un radiador de calefacción, que se encuentra dentro de una misma vivienda</w:t>
      </w:r>
      <w:r w:rsidR="00B1719F">
        <w:rPr>
          <w:rFonts w:cstheme="minorHAnsi"/>
          <w:lang w:val="es-ES_tradnl"/>
        </w:rPr>
        <w:t xml:space="preserve"> </w:t>
      </w:r>
      <w:r w:rsidRPr="00294ED2">
        <w:rPr>
          <w:rFonts w:cstheme="minorHAnsi"/>
          <w:lang w:val="es-ES_tradnl"/>
        </w:rPr>
        <w:t>bajo el lado derecho de la parte delantera del cuerpo, y la entrada de la manguera de salida de refrigerante</w:t>
      </w:r>
      <w:r w:rsidR="00B1719F">
        <w:rPr>
          <w:rFonts w:cstheme="minorHAnsi"/>
          <w:lang w:val="es-ES_tradnl"/>
        </w:rPr>
        <w:t xml:space="preserve"> </w:t>
      </w:r>
      <w:r w:rsidRPr="00294ED2">
        <w:rPr>
          <w:rFonts w:cstheme="minorHAnsi"/>
          <w:lang w:val="es-ES_tradnl"/>
        </w:rPr>
        <w:t>fluido desde el sistema de refrigeración del motor y el panel de control</w:t>
      </w:r>
      <w:r w:rsidR="00B1719F">
        <w:rPr>
          <w:rFonts w:cstheme="minorHAnsi"/>
          <w:lang w:val="es-ES_tradnl"/>
        </w:rPr>
        <w:t xml:space="preserve"> </w:t>
      </w:r>
      <w:r w:rsidRPr="00294ED2">
        <w:rPr>
          <w:rFonts w:cstheme="minorHAnsi"/>
          <w:lang w:val="es-ES_tradnl"/>
        </w:rPr>
        <w:t>calefacción / refrigeración de aire en la cabina, que se deriven en el panel frontal del cuerpo</w:t>
      </w:r>
      <w:r w:rsidR="00B1719F">
        <w:rPr>
          <w:rFonts w:cstheme="minorHAnsi"/>
          <w:lang w:val="es-ES_tradnl"/>
        </w:rPr>
        <w:t xml:space="preserve"> </w:t>
      </w:r>
      <w:r w:rsidRPr="00294ED2">
        <w:rPr>
          <w:rFonts w:cstheme="minorHAnsi"/>
          <w:lang w:val="es-ES_tradnl"/>
        </w:rPr>
        <w:t>(Ver Fig. Bloque calefactor, aire acondicionado y ventilador montado bajo el</w:t>
      </w:r>
      <w:r w:rsidR="00B1719F">
        <w:rPr>
          <w:rFonts w:cstheme="minorHAnsi"/>
          <w:lang w:val="es-ES_tradnl"/>
        </w:rPr>
        <w:t xml:space="preserve"> </w:t>
      </w:r>
      <w:r w:rsidRPr="00294ED2">
        <w:rPr>
          <w:rFonts w:cstheme="minorHAnsi"/>
          <w:lang w:val="es-ES_tradnl"/>
        </w:rPr>
        <w:t>ajuste del panel frontal). El refrigerante calentado de los flujos de motores</w:t>
      </w:r>
      <w:r w:rsidR="00B1719F">
        <w:rPr>
          <w:rFonts w:cstheme="minorHAnsi"/>
          <w:lang w:val="es-ES_tradnl"/>
        </w:rPr>
        <w:t xml:space="preserve"> </w:t>
      </w:r>
      <w:r w:rsidRPr="00294ED2">
        <w:rPr>
          <w:rFonts w:cstheme="minorHAnsi"/>
          <w:lang w:val="es-ES_tradnl"/>
        </w:rPr>
        <w:t>a través de la matriz de calentador. Modo de calefacción está dado por la apertura de la válvula en</w:t>
      </w:r>
      <w:r w:rsidR="00B1719F">
        <w:rPr>
          <w:rFonts w:cstheme="minorHAnsi"/>
          <w:lang w:val="es-ES_tradnl"/>
        </w:rPr>
        <w:t xml:space="preserve"> </w:t>
      </w:r>
      <w:r w:rsidRPr="00294ED2">
        <w:rPr>
          <w:rFonts w:cstheme="minorHAnsi"/>
          <w:lang w:val="es-ES_tradnl"/>
        </w:rPr>
        <w:t>haciendo que el cuerpo se comunica con el compartimiento de calentador. Cambiar</w:t>
      </w:r>
      <w:r w:rsidR="00B1719F">
        <w:rPr>
          <w:rFonts w:cstheme="minorHAnsi"/>
          <w:lang w:val="es-ES_tradnl"/>
        </w:rPr>
        <w:t xml:space="preserve"> </w:t>
      </w:r>
      <w:r w:rsidRPr="00294ED2">
        <w:rPr>
          <w:rFonts w:cstheme="minorHAnsi"/>
          <w:lang w:val="es-ES_tradnl"/>
        </w:rPr>
        <w:t>panel de control permite el control del ventilador, que sopla</w:t>
      </w:r>
      <w:r w:rsidR="00B1719F">
        <w:rPr>
          <w:rFonts w:cstheme="minorHAnsi"/>
          <w:lang w:val="es-ES_tradnl"/>
        </w:rPr>
        <w:t xml:space="preserve"> </w:t>
      </w:r>
      <w:r w:rsidRPr="00294ED2">
        <w:rPr>
          <w:rFonts w:cstheme="minorHAnsi"/>
          <w:lang w:val="es-ES_tradnl"/>
        </w:rPr>
        <w:t>del radiador, lo que resulta en aire caliente.</w:t>
      </w:r>
    </w:p>
    <w:p w:rsidR="00B1719F" w:rsidRDefault="00294ED2" w:rsidP="00294ED2">
      <w:pPr>
        <w:rPr>
          <w:rFonts w:cstheme="minorHAnsi"/>
          <w:lang w:val="es-ES_tradnl"/>
        </w:rPr>
      </w:pPr>
      <w:r w:rsidRPr="00294ED2">
        <w:rPr>
          <w:rFonts w:cstheme="minorHAnsi"/>
          <w:lang w:val="es-ES_tradnl"/>
        </w:rPr>
        <w:t>El sistema de aire acondicionado</w:t>
      </w:r>
      <w:r w:rsidR="00B1719F">
        <w:rPr>
          <w:rFonts w:cstheme="minorHAnsi"/>
          <w:lang w:val="es-ES_tradnl"/>
        </w:rPr>
        <w:t xml:space="preserve"> </w:t>
      </w:r>
    </w:p>
    <w:p w:rsidR="00294ED2" w:rsidRPr="00294ED2" w:rsidRDefault="00294ED2" w:rsidP="00294ED2">
      <w:pPr>
        <w:rPr>
          <w:rFonts w:cstheme="minorHAnsi"/>
          <w:lang w:val="es-ES_tradnl"/>
        </w:rPr>
      </w:pPr>
      <w:r w:rsidRPr="00294ED2">
        <w:rPr>
          <w:rFonts w:cstheme="minorHAnsi"/>
          <w:lang w:val="es-ES_tradnl"/>
        </w:rPr>
        <w:t>El sistema de aire acondicionado se compone de un condensador montado en</w:t>
      </w:r>
      <w:r w:rsidR="00B1719F">
        <w:rPr>
          <w:rFonts w:cstheme="minorHAnsi"/>
          <w:lang w:val="es-ES_tradnl"/>
        </w:rPr>
        <w:t xml:space="preserve"> </w:t>
      </w:r>
      <w:r w:rsidRPr="00294ED2">
        <w:rPr>
          <w:rFonts w:cstheme="minorHAnsi"/>
          <w:lang w:val="es-ES_tradnl"/>
        </w:rPr>
        <w:t>radiador, evaporador, instalado al lado del calentador de radiador, compresor,</w:t>
      </w:r>
      <w:r w:rsidR="00B1719F">
        <w:rPr>
          <w:rFonts w:cstheme="minorHAnsi"/>
          <w:lang w:val="es-ES_tradnl"/>
        </w:rPr>
        <w:t xml:space="preserve"> </w:t>
      </w:r>
      <w:r w:rsidRPr="00294ED2">
        <w:rPr>
          <w:rFonts w:cstheme="minorHAnsi"/>
          <w:lang w:val="es-ES_tradnl"/>
        </w:rPr>
        <w:t>montado en el motor, la trampa de agua con una válvula de alivio de alta presión</w:t>
      </w:r>
      <w:r w:rsidR="00B1719F">
        <w:rPr>
          <w:rFonts w:cstheme="minorHAnsi"/>
          <w:lang w:val="es-ES_tradnl"/>
        </w:rPr>
        <w:t xml:space="preserve"> </w:t>
      </w:r>
      <w:r w:rsidRPr="00294ED2">
        <w:rPr>
          <w:rFonts w:cstheme="minorHAnsi"/>
          <w:lang w:val="es-ES_tradnl"/>
        </w:rPr>
        <w:t>mangueras de presión y los conductos de conexión de todos los agregados.</w:t>
      </w:r>
    </w:p>
    <w:p w:rsidR="00294ED2" w:rsidRDefault="00294ED2" w:rsidP="00294ED2">
      <w:pPr>
        <w:rPr>
          <w:rFonts w:cstheme="minorHAnsi"/>
          <w:lang w:val="es-ES_tradnl"/>
        </w:rPr>
      </w:pPr>
      <w:r w:rsidRPr="00294ED2">
        <w:rPr>
          <w:rFonts w:cstheme="minorHAnsi"/>
          <w:lang w:val="es-ES_tradnl"/>
        </w:rPr>
        <w:t>El ventilador dirige el flujo de aire desde el radiador al interior del evaporador en el que</w:t>
      </w:r>
      <w:r w:rsidR="00B1719F">
        <w:rPr>
          <w:rFonts w:cstheme="minorHAnsi"/>
          <w:lang w:val="es-ES_tradnl"/>
        </w:rPr>
        <w:t xml:space="preserve"> </w:t>
      </w:r>
      <w:r w:rsidRPr="00294ED2">
        <w:rPr>
          <w:rFonts w:cstheme="minorHAnsi"/>
          <w:lang w:val="es-ES_tradnl"/>
        </w:rPr>
        <w:t>es la pérdida de calor desde el aire al refrigerante. En el evaporador es más frío</w:t>
      </w:r>
      <w:r w:rsidR="00B1719F">
        <w:rPr>
          <w:rFonts w:cstheme="minorHAnsi"/>
          <w:lang w:val="es-ES_tradnl"/>
        </w:rPr>
        <w:t xml:space="preserve"> </w:t>
      </w:r>
      <w:r w:rsidRPr="00294ED2">
        <w:rPr>
          <w:rFonts w:cstheme="minorHAnsi"/>
          <w:lang w:val="es-ES_tradnl"/>
        </w:rPr>
        <w:t>refrigerante hirviendo para formar un vapor de baja presión y extracción de calor como</w:t>
      </w:r>
      <w:r w:rsidR="00B1719F">
        <w:rPr>
          <w:rFonts w:cstheme="minorHAnsi"/>
          <w:lang w:val="es-ES_tradnl"/>
        </w:rPr>
        <w:t xml:space="preserve"> </w:t>
      </w:r>
      <w:r w:rsidRPr="00294ED2">
        <w:rPr>
          <w:rFonts w:cstheme="minorHAnsi"/>
          <w:lang w:val="es-ES_tradnl"/>
        </w:rPr>
        <w:t xml:space="preserve">la eliminación de vapor de agua desde el radiador. El compresor circula </w:t>
      </w:r>
      <w:proofErr w:type="gramStart"/>
      <w:r w:rsidRPr="00294ED2">
        <w:rPr>
          <w:rFonts w:cstheme="minorHAnsi"/>
          <w:lang w:val="es-ES_tradnl"/>
        </w:rPr>
        <w:t>el</w:t>
      </w:r>
      <w:proofErr w:type="gramEnd"/>
      <w:r w:rsidRPr="00294ED2">
        <w:rPr>
          <w:rFonts w:cstheme="minorHAnsi"/>
          <w:lang w:val="es-ES_tradnl"/>
        </w:rPr>
        <w:t xml:space="preserve"> climatizada</w:t>
      </w:r>
      <w:r w:rsidR="00B1719F">
        <w:rPr>
          <w:rFonts w:cstheme="minorHAnsi"/>
          <w:lang w:val="es-ES_tradnl"/>
        </w:rPr>
        <w:t xml:space="preserve"> </w:t>
      </w:r>
      <w:r w:rsidRPr="00294ED2">
        <w:rPr>
          <w:rFonts w:cstheme="minorHAnsi"/>
          <w:lang w:val="es-ES_tradnl"/>
        </w:rPr>
        <w:t>refrigerante, mientras que mantiene su evaporador de alta presión al condensador, donde</w:t>
      </w:r>
      <w:r w:rsidR="00B1719F">
        <w:rPr>
          <w:rFonts w:cstheme="minorHAnsi"/>
          <w:lang w:val="es-ES_tradnl"/>
        </w:rPr>
        <w:t xml:space="preserve"> </w:t>
      </w:r>
      <w:r w:rsidRPr="00294ED2">
        <w:rPr>
          <w:rFonts w:cstheme="minorHAnsi"/>
          <w:lang w:val="es-ES_tradnl"/>
        </w:rPr>
        <w:t>enfriar el refrigerante en el evaporador y la espalda.</w:t>
      </w:r>
    </w:p>
    <w:p w:rsidR="00B1719F" w:rsidRPr="00B1719F" w:rsidRDefault="00B1719F" w:rsidP="000E4E69">
      <w:pPr>
        <w:pStyle w:val="Ttulo2"/>
        <w:rPr>
          <w:lang w:val="es-ES_tradnl"/>
        </w:rPr>
      </w:pPr>
      <w:r>
        <w:rPr>
          <w:lang w:val="es-ES_tradnl"/>
        </w:rPr>
        <w:t>4.1. D</w:t>
      </w:r>
      <w:r w:rsidRPr="00B1719F">
        <w:rPr>
          <w:lang w:val="es-ES_tradnl"/>
        </w:rPr>
        <w:t>atos técnicos</w:t>
      </w:r>
    </w:p>
    <w:p w:rsidR="00B1719F" w:rsidRPr="00B1719F" w:rsidRDefault="00B1719F" w:rsidP="00B1719F">
      <w:pPr>
        <w:rPr>
          <w:rFonts w:cstheme="minorHAnsi"/>
          <w:lang w:val="es-ES_tradnl"/>
        </w:rPr>
      </w:pPr>
      <w:r w:rsidRPr="00B1719F">
        <w:rPr>
          <w:rFonts w:cstheme="minorHAnsi"/>
          <w:lang w:val="es-ES_tradnl"/>
        </w:rPr>
        <w:t>INFORMACIÓN GENERAL</w:t>
      </w:r>
    </w:p>
    <w:p w:rsidR="00B1719F" w:rsidRPr="00B1719F" w:rsidRDefault="00B1719F" w:rsidP="00B1719F">
      <w:pPr>
        <w:rPr>
          <w:rFonts w:cstheme="minorHAnsi"/>
          <w:lang w:val="es-ES_tradnl"/>
        </w:rPr>
      </w:pPr>
    </w:p>
    <w:p w:rsidR="00B1719F" w:rsidRPr="00B1719F" w:rsidRDefault="00B1719F" w:rsidP="00B1719F">
      <w:pPr>
        <w:rPr>
          <w:rFonts w:cstheme="minorHAnsi"/>
          <w:lang w:val="es-ES_tradnl"/>
        </w:rPr>
      </w:pPr>
      <w:r w:rsidRPr="00B1719F">
        <w:rPr>
          <w:rFonts w:cstheme="minorHAnsi"/>
          <w:lang w:val="es-ES_tradnl"/>
        </w:rPr>
        <w:lastRenderedPageBreak/>
        <w:t>Descifrando la tapa del radiador presión</w:t>
      </w:r>
      <w:r>
        <w:rPr>
          <w:rFonts w:cstheme="minorHAnsi"/>
          <w:lang w:val="es-ES_tradnl"/>
        </w:rPr>
        <w:t xml:space="preserve"> </w:t>
      </w:r>
      <w:r w:rsidRPr="00B1719F">
        <w:rPr>
          <w:rFonts w:cstheme="minorHAnsi"/>
          <w:lang w:val="es-ES_tradnl"/>
        </w:rPr>
        <w:t xml:space="preserve">    </w:t>
      </w:r>
      <w:r>
        <w:rPr>
          <w:rFonts w:cstheme="minorHAnsi"/>
          <w:lang w:val="es-ES_tradnl"/>
        </w:rPr>
        <w:tab/>
      </w:r>
      <w:r w:rsidRPr="00B1719F">
        <w:rPr>
          <w:rFonts w:cstheme="minorHAnsi"/>
          <w:lang w:val="es-ES_tradnl"/>
        </w:rPr>
        <w:t xml:space="preserve">0,6-0,85 </w:t>
      </w:r>
      <w:proofErr w:type="spellStart"/>
      <w:r w:rsidRPr="00B1719F">
        <w:rPr>
          <w:rFonts w:cstheme="minorHAnsi"/>
          <w:lang w:val="es-ES_tradnl"/>
        </w:rPr>
        <w:t>kgf</w:t>
      </w:r>
      <w:proofErr w:type="spellEnd"/>
      <w:r w:rsidRPr="00B1719F">
        <w:rPr>
          <w:rFonts w:cstheme="minorHAnsi"/>
          <w:lang w:val="es-ES_tradnl"/>
        </w:rPr>
        <w:t>/cm2</w:t>
      </w:r>
    </w:p>
    <w:p w:rsidR="00B1719F" w:rsidRPr="00B1719F" w:rsidRDefault="00B1719F" w:rsidP="00B1719F">
      <w:pPr>
        <w:rPr>
          <w:rFonts w:cstheme="minorHAnsi"/>
          <w:lang w:val="es-ES_tradnl"/>
        </w:rPr>
      </w:pPr>
      <w:r w:rsidRPr="00B1719F">
        <w:rPr>
          <w:rFonts w:cstheme="minorHAnsi"/>
          <w:lang w:val="es-ES_tradnl"/>
        </w:rPr>
        <w:t>Termostato respuesta</w:t>
      </w:r>
      <w:r>
        <w:rPr>
          <w:rFonts w:cstheme="minorHAnsi"/>
          <w:lang w:val="es-ES_tradnl"/>
        </w:rPr>
        <w:tab/>
      </w:r>
      <w:r>
        <w:rPr>
          <w:rFonts w:cstheme="minorHAnsi"/>
          <w:lang w:val="es-ES_tradnl"/>
        </w:rPr>
        <w:tab/>
      </w:r>
      <w:r>
        <w:rPr>
          <w:rFonts w:cstheme="minorHAnsi"/>
          <w:lang w:val="es-ES_tradnl"/>
        </w:rPr>
        <w:tab/>
      </w:r>
      <w:r>
        <w:rPr>
          <w:rFonts w:cstheme="minorHAnsi"/>
          <w:lang w:val="es-ES_tradnl"/>
        </w:rPr>
        <w:tab/>
      </w:r>
      <w:r w:rsidRPr="00B1719F">
        <w:rPr>
          <w:rFonts w:cstheme="minorHAnsi"/>
          <w:lang w:val="es-ES_tradnl"/>
        </w:rPr>
        <w:t xml:space="preserve"> 83 a 94 ° C.</w:t>
      </w:r>
    </w:p>
    <w:p w:rsidR="00B1719F" w:rsidRPr="00B1719F" w:rsidRDefault="00B1719F" w:rsidP="00B1719F">
      <w:pPr>
        <w:rPr>
          <w:rFonts w:cstheme="minorHAnsi"/>
          <w:lang w:val="es-ES_tradnl"/>
        </w:rPr>
      </w:pPr>
      <w:r w:rsidRPr="00B1719F">
        <w:rPr>
          <w:rFonts w:cstheme="minorHAnsi"/>
          <w:lang w:val="es-ES_tradnl"/>
        </w:rPr>
        <w:t>Tipo de refrigerante en el sistema de aire acondicionado:</w:t>
      </w:r>
    </w:p>
    <w:p w:rsidR="00B1719F" w:rsidRPr="00B1719F" w:rsidRDefault="00B1719F" w:rsidP="00B1719F">
      <w:pPr>
        <w:rPr>
          <w:rFonts w:cstheme="minorHAnsi"/>
          <w:lang w:val="es-ES_tradnl"/>
        </w:rPr>
      </w:pPr>
      <w:r w:rsidRPr="00B1719F">
        <w:rPr>
          <w:rFonts w:cstheme="minorHAnsi"/>
          <w:lang w:val="es-ES_tradnl"/>
        </w:rPr>
        <w:t xml:space="preserve">   - En los coches hasta 1993 </w:t>
      </w:r>
      <w:proofErr w:type="spellStart"/>
      <w:r w:rsidRPr="00B1719F">
        <w:rPr>
          <w:rFonts w:cstheme="minorHAnsi"/>
          <w:lang w:val="es-ES_tradnl"/>
        </w:rPr>
        <w:t>Release</w:t>
      </w:r>
      <w:proofErr w:type="spellEnd"/>
      <w:r>
        <w:rPr>
          <w:rFonts w:cstheme="minorHAnsi"/>
          <w:lang w:val="es-ES_tradnl"/>
        </w:rPr>
        <w:tab/>
      </w:r>
      <w:r>
        <w:rPr>
          <w:rFonts w:cstheme="minorHAnsi"/>
          <w:lang w:val="es-ES_tradnl"/>
        </w:rPr>
        <w:tab/>
      </w:r>
      <w:r w:rsidRPr="00B1719F">
        <w:rPr>
          <w:rFonts w:cstheme="minorHAnsi"/>
          <w:lang w:val="es-ES_tradnl"/>
        </w:rPr>
        <w:t xml:space="preserve"> R -12</w:t>
      </w:r>
    </w:p>
    <w:p w:rsidR="00B1719F" w:rsidRPr="00B1719F" w:rsidRDefault="00B1719F" w:rsidP="00B1719F">
      <w:pPr>
        <w:rPr>
          <w:rFonts w:cstheme="minorHAnsi"/>
          <w:lang w:val="es-ES_tradnl"/>
        </w:rPr>
      </w:pPr>
      <w:r w:rsidRPr="00B1719F">
        <w:rPr>
          <w:rFonts w:cstheme="minorHAnsi"/>
          <w:lang w:val="es-ES_tradnl"/>
        </w:rPr>
        <w:t>   - En los autos después del lanzamiento 1994</w:t>
      </w:r>
      <w:r>
        <w:rPr>
          <w:rFonts w:cstheme="minorHAnsi"/>
          <w:lang w:val="es-ES_tradnl"/>
        </w:rPr>
        <w:tab/>
      </w:r>
      <w:r w:rsidRPr="00B1719F">
        <w:rPr>
          <w:rFonts w:cstheme="minorHAnsi"/>
          <w:lang w:val="es-ES_tradnl"/>
        </w:rPr>
        <w:t xml:space="preserve"> R - 134a</w:t>
      </w:r>
    </w:p>
    <w:p w:rsidR="00B1719F" w:rsidRPr="00B1719F" w:rsidRDefault="00B1719F" w:rsidP="00B1719F">
      <w:pPr>
        <w:rPr>
          <w:rFonts w:cstheme="minorHAnsi"/>
          <w:lang w:val="es-ES_tradnl"/>
        </w:rPr>
      </w:pPr>
      <w:r w:rsidRPr="00B1719F">
        <w:rPr>
          <w:rFonts w:cstheme="minorHAnsi"/>
          <w:lang w:val="es-ES_tradnl"/>
        </w:rPr>
        <w:t xml:space="preserve">Pares de apriete (en </w:t>
      </w:r>
      <w:proofErr w:type="spellStart"/>
      <w:r w:rsidRPr="00B1719F">
        <w:rPr>
          <w:rFonts w:cstheme="minorHAnsi"/>
          <w:lang w:val="es-ES_tradnl"/>
        </w:rPr>
        <w:t>Nm</w:t>
      </w:r>
      <w:proofErr w:type="spellEnd"/>
      <w:r w:rsidRPr="00B1719F">
        <w:rPr>
          <w:rFonts w:cstheme="minorHAnsi"/>
          <w:lang w:val="es-ES_tradnl"/>
        </w:rPr>
        <w:t>)</w:t>
      </w:r>
    </w:p>
    <w:p w:rsidR="00B1719F" w:rsidRPr="00B1719F" w:rsidRDefault="00B1719F" w:rsidP="00B1719F">
      <w:pPr>
        <w:rPr>
          <w:rFonts w:cstheme="minorHAnsi"/>
          <w:lang w:val="es-ES_tradnl"/>
        </w:rPr>
      </w:pPr>
      <w:r w:rsidRPr="00B1719F">
        <w:rPr>
          <w:rFonts w:cstheme="minorHAnsi"/>
          <w:lang w:val="es-ES_tradnl"/>
        </w:rPr>
        <w:t>Cubra termostato pernos:</w:t>
      </w:r>
    </w:p>
    <w:p w:rsidR="00B1719F" w:rsidRPr="00B1719F" w:rsidRDefault="00B1719F" w:rsidP="00B1719F">
      <w:pPr>
        <w:rPr>
          <w:rFonts w:cstheme="minorHAnsi"/>
          <w:lang w:val="es-ES_tradnl"/>
        </w:rPr>
      </w:pPr>
      <w:r w:rsidRPr="00B1719F">
        <w:rPr>
          <w:rFonts w:cstheme="minorHAnsi"/>
          <w:lang w:val="es-ES_tradnl"/>
        </w:rPr>
        <w:t>   - Para los motores 4E-FE</w:t>
      </w:r>
      <w:r>
        <w:rPr>
          <w:rFonts w:cstheme="minorHAnsi"/>
          <w:lang w:val="es-ES_tradnl"/>
        </w:rPr>
        <w:tab/>
      </w:r>
      <w:r>
        <w:rPr>
          <w:rFonts w:cstheme="minorHAnsi"/>
          <w:lang w:val="es-ES_tradnl"/>
        </w:rPr>
        <w:tab/>
      </w:r>
      <w:r>
        <w:rPr>
          <w:rFonts w:cstheme="minorHAnsi"/>
          <w:lang w:val="es-ES_tradnl"/>
        </w:rPr>
        <w:tab/>
      </w:r>
      <w:r w:rsidRPr="00B1719F">
        <w:rPr>
          <w:rFonts w:cstheme="minorHAnsi"/>
          <w:lang w:val="es-ES_tradnl"/>
        </w:rPr>
        <w:t xml:space="preserve"> 5</w:t>
      </w:r>
    </w:p>
    <w:p w:rsidR="00B1719F" w:rsidRPr="00B1719F" w:rsidRDefault="00B1719F" w:rsidP="00B1719F">
      <w:pPr>
        <w:rPr>
          <w:rFonts w:cstheme="minorHAnsi"/>
          <w:lang w:val="es-ES_tradnl"/>
        </w:rPr>
      </w:pPr>
      <w:r w:rsidRPr="00B1719F">
        <w:rPr>
          <w:rFonts w:cstheme="minorHAnsi"/>
          <w:lang w:val="es-ES_tradnl"/>
        </w:rPr>
        <w:t>   - Para los motores 4A-FE y 7A-FE</w:t>
      </w:r>
      <w:r>
        <w:rPr>
          <w:rFonts w:cstheme="minorHAnsi"/>
          <w:lang w:val="es-ES_tradnl"/>
        </w:rPr>
        <w:tab/>
      </w:r>
      <w:r>
        <w:rPr>
          <w:rFonts w:cstheme="minorHAnsi"/>
          <w:lang w:val="es-ES_tradnl"/>
        </w:rPr>
        <w:tab/>
      </w:r>
      <w:r w:rsidRPr="00B1719F">
        <w:rPr>
          <w:rFonts w:cstheme="minorHAnsi"/>
          <w:lang w:val="es-ES_tradnl"/>
        </w:rPr>
        <w:t xml:space="preserve"> 10</w:t>
      </w:r>
    </w:p>
    <w:p w:rsidR="00B1719F" w:rsidRPr="00B1719F" w:rsidRDefault="00B1719F" w:rsidP="00B1719F">
      <w:pPr>
        <w:rPr>
          <w:rFonts w:cstheme="minorHAnsi"/>
          <w:lang w:val="es-ES_tradnl"/>
        </w:rPr>
      </w:pPr>
      <w:r w:rsidRPr="00B1719F">
        <w:rPr>
          <w:rFonts w:cstheme="minorHAnsi"/>
          <w:lang w:val="es-ES_tradnl"/>
        </w:rPr>
        <w:t>Los bulones de la atadura de la bomba de agua para el bloque de cilindros:</w:t>
      </w:r>
    </w:p>
    <w:p w:rsidR="00B1719F" w:rsidRPr="00B1719F" w:rsidRDefault="00B1719F" w:rsidP="00B1719F">
      <w:pPr>
        <w:rPr>
          <w:rFonts w:cstheme="minorHAnsi"/>
          <w:lang w:val="es-ES_tradnl"/>
        </w:rPr>
      </w:pPr>
      <w:r w:rsidRPr="00B1719F">
        <w:rPr>
          <w:rFonts w:cstheme="minorHAnsi"/>
          <w:lang w:val="es-ES_tradnl"/>
        </w:rPr>
        <w:t>   - Para los motores 4E-FE</w:t>
      </w:r>
      <w:r>
        <w:rPr>
          <w:rFonts w:cstheme="minorHAnsi"/>
          <w:lang w:val="es-ES_tradnl"/>
        </w:rPr>
        <w:tab/>
      </w:r>
      <w:r>
        <w:rPr>
          <w:rFonts w:cstheme="minorHAnsi"/>
          <w:lang w:val="es-ES_tradnl"/>
        </w:rPr>
        <w:tab/>
      </w:r>
      <w:r>
        <w:rPr>
          <w:rFonts w:cstheme="minorHAnsi"/>
          <w:lang w:val="es-ES_tradnl"/>
        </w:rPr>
        <w:tab/>
      </w:r>
      <w:r w:rsidRPr="00B1719F">
        <w:rPr>
          <w:rFonts w:cstheme="minorHAnsi"/>
          <w:lang w:val="es-ES_tradnl"/>
        </w:rPr>
        <w:t xml:space="preserve"> 17</w:t>
      </w:r>
    </w:p>
    <w:p w:rsidR="00B1719F" w:rsidRDefault="00B1719F" w:rsidP="00B1719F">
      <w:pPr>
        <w:rPr>
          <w:rFonts w:cstheme="minorHAnsi"/>
          <w:lang w:val="es-ES_tradnl"/>
        </w:rPr>
      </w:pPr>
      <w:r w:rsidRPr="00B1719F">
        <w:rPr>
          <w:rFonts w:cstheme="minorHAnsi"/>
          <w:lang w:val="es-ES_tradnl"/>
        </w:rPr>
        <w:t>   - Para los motores 4A-FE y 7A-FE</w:t>
      </w:r>
      <w:r>
        <w:rPr>
          <w:rFonts w:cstheme="minorHAnsi"/>
          <w:lang w:val="es-ES_tradnl"/>
        </w:rPr>
        <w:tab/>
      </w:r>
      <w:r>
        <w:rPr>
          <w:rFonts w:cstheme="minorHAnsi"/>
          <w:lang w:val="es-ES_tradnl"/>
        </w:rPr>
        <w:tab/>
      </w:r>
      <w:r w:rsidRPr="00B1719F">
        <w:rPr>
          <w:rFonts w:cstheme="minorHAnsi"/>
          <w:lang w:val="es-ES_tradnl"/>
        </w:rPr>
        <w:t xml:space="preserve"> 13</w:t>
      </w:r>
    </w:p>
    <w:p w:rsidR="000E4E69" w:rsidRPr="000E4E69" w:rsidRDefault="000E4E69" w:rsidP="000E4E69">
      <w:pPr>
        <w:pStyle w:val="Ttulo2"/>
        <w:rPr>
          <w:lang w:val="es-ES_tradnl"/>
        </w:rPr>
      </w:pPr>
      <w:r w:rsidRPr="000E4E69">
        <w:rPr>
          <w:lang w:val="es-ES_tradnl"/>
        </w:rPr>
        <w:t>4.2. Anticongelante</w:t>
      </w:r>
    </w:p>
    <w:p w:rsidR="000E4E69" w:rsidRPr="000E4E69" w:rsidRDefault="000E4E69" w:rsidP="000E4E69">
      <w:pPr>
        <w:rPr>
          <w:rFonts w:cstheme="minorHAnsi"/>
          <w:lang w:val="es-ES_tradnl"/>
        </w:rPr>
      </w:pPr>
      <w:r w:rsidRPr="000E4E69">
        <w:rPr>
          <w:rFonts w:cstheme="minorHAnsi"/>
          <w:lang w:val="es-ES_tradnl"/>
        </w:rPr>
        <w:t>INFORMACIÓN GENERAL</w:t>
      </w:r>
    </w:p>
    <w:p w:rsidR="000E4E69" w:rsidRPr="000E4E69" w:rsidRDefault="000E4E69" w:rsidP="000E4E69">
      <w:pPr>
        <w:rPr>
          <w:rFonts w:cstheme="minorHAnsi"/>
          <w:lang w:val="es-ES_tradnl"/>
        </w:rPr>
      </w:pPr>
      <w:r w:rsidRPr="000E4E69">
        <w:rPr>
          <w:rFonts w:cstheme="minorHAnsi"/>
          <w:lang w:val="es-ES_tradnl"/>
        </w:rPr>
        <w:t>Advertencia</w:t>
      </w:r>
    </w:p>
    <w:p w:rsidR="000E4E69" w:rsidRPr="000E4E69" w:rsidRDefault="000E4E69" w:rsidP="000E4E69">
      <w:pPr>
        <w:rPr>
          <w:rFonts w:cstheme="minorHAnsi"/>
          <w:lang w:val="es-ES_tradnl"/>
        </w:rPr>
      </w:pPr>
      <w:r w:rsidRPr="000E4E69">
        <w:rPr>
          <w:rFonts w:cstheme="minorHAnsi"/>
          <w:lang w:val="es-ES_tradnl"/>
        </w:rPr>
        <w:t> Evitar el contacto con la piel o anticongelante con partes del cuerpo pintadas.</w:t>
      </w:r>
    </w:p>
    <w:p w:rsidR="000E4E69" w:rsidRPr="000E4E69" w:rsidRDefault="000E4E69" w:rsidP="000E4E69">
      <w:pPr>
        <w:rPr>
          <w:rFonts w:cstheme="minorHAnsi"/>
          <w:lang w:val="es-ES_tradnl"/>
        </w:rPr>
      </w:pPr>
      <w:r w:rsidRPr="000E4E69">
        <w:rPr>
          <w:rFonts w:cstheme="minorHAnsi"/>
          <w:lang w:val="es-ES_tradnl"/>
        </w:rPr>
        <w:t>En caso de contacto con anticongelante en su piel o en los ojos, lávelos inmediatamente con</w:t>
      </w:r>
      <w:r>
        <w:rPr>
          <w:rFonts w:cstheme="minorHAnsi"/>
          <w:lang w:val="es-ES_tradnl"/>
        </w:rPr>
        <w:t xml:space="preserve"> </w:t>
      </w:r>
      <w:r w:rsidRPr="000E4E69">
        <w:rPr>
          <w:rFonts w:cstheme="minorHAnsi"/>
          <w:lang w:val="es-ES_tradnl"/>
        </w:rPr>
        <w:t>El agua fría. El anticongelante es muy tóxico, lo que hace peligroso cuando se ingiere</w:t>
      </w:r>
      <w:r>
        <w:rPr>
          <w:rFonts w:cstheme="minorHAnsi"/>
          <w:lang w:val="es-ES_tradnl"/>
        </w:rPr>
        <w:t xml:space="preserve"> </w:t>
      </w:r>
      <w:r w:rsidRPr="000E4E69">
        <w:rPr>
          <w:rFonts w:cstheme="minorHAnsi"/>
          <w:lang w:val="es-ES_tradnl"/>
        </w:rPr>
        <w:t>esófago. No deje anticongelante en un recipiente abierto o derramado en el suelo en forma de</w:t>
      </w:r>
      <w:r>
        <w:rPr>
          <w:rFonts w:cstheme="minorHAnsi"/>
          <w:lang w:val="es-ES_tradnl"/>
        </w:rPr>
        <w:t xml:space="preserve"> </w:t>
      </w:r>
      <w:r w:rsidRPr="000E4E69">
        <w:rPr>
          <w:rFonts w:cstheme="minorHAnsi"/>
          <w:lang w:val="es-ES_tradnl"/>
        </w:rPr>
        <w:t>charcos. Los niños y los animales se sienten atraídos por el olor dulce del anticongelante puede beber</w:t>
      </w:r>
      <w:r>
        <w:rPr>
          <w:rFonts w:cstheme="minorHAnsi"/>
          <w:lang w:val="es-ES_tradnl"/>
        </w:rPr>
        <w:t xml:space="preserve"> </w:t>
      </w:r>
      <w:r w:rsidRPr="000E4E69">
        <w:rPr>
          <w:rFonts w:cstheme="minorHAnsi"/>
          <w:lang w:val="es-ES_tradnl"/>
        </w:rPr>
        <w:t>o lamer. En cuanto a la disposición de anticongelante usado consulte</w:t>
      </w:r>
      <w:r>
        <w:rPr>
          <w:rFonts w:cstheme="minorHAnsi"/>
          <w:lang w:val="es-ES_tradnl"/>
        </w:rPr>
        <w:t xml:space="preserve"> </w:t>
      </w:r>
      <w:r w:rsidRPr="000E4E69">
        <w:rPr>
          <w:rFonts w:cstheme="minorHAnsi"/>
          <w:lang w:val="es-ES_tradnl"/>
        </w:rPr>
        <w:t>autoridades competentes. En muchas comunidades existen puntos de recogida, donde</w:t>
      </w:r>
      <w:r>
        <w:rPr>
          <w:rFonts w:cstheme="minorHAnsi"/>
          <w:lang w:val="es-ES_tradnl"/>
        </w:rPr>
        <w:t xml:space="preserve"> </w:t>
      </w:r>
      <w:r w:rsidRPr="000E4E69">
        <w:rPr>
          <w:rFonts w:cstheme="minorHAnsi"/>
          <w:lang w:val="es-ES_tradnl"/>
        </w:rPr>
        <w:t>hacerse cargo de la eliminación segura del líquido. No tire anticongelante</w:t>
      </w:r>
      <w:r>
        <w:rPr>
          <w:rFonts w:cstheme="minorHAnsi"/>
          <w:lang w:val="es-ES_tradnl"/>
        </w:rPr>
        <w:t xml:space="preserve"> </w:t>
      </w:r>
      <w:r w:rsidRPr="000E4E69">
        <w:rPr>
          <w:rFonts w:cstheme="minorHAnsi"/>
          <w:lang w:val="es-ES_tradnl"/>
        </w:rPr>
        <w:t>el suelo o en el alcantarillado.</w:t>
      </w:r>
    </w:p>
    <w:p w:rsidR="000E4E69" w:rsidRPr="000E4E69" w:rsidRDefault="000E4E69" w:rsidP="000E4E69">
      <w:pPr>
        <w:rPr>
          <w:rFonts w:cstheme="minorHAnsi"/>
          <w:lang w:val="es-ES_tradnl"/>
        </w:rPr>
      </w:pPr>
      <w:r w:rsidRPr="000E4E69">
        <w:rPr>
          <w:rFonts w:cstheme="minorHAnsi"/>
          <w:lang w:val="es-ES_tradnl"/>
        </w:rPr>
        <w:t>El refrigerante se vierte en el sistema consiste en una mezcla de agua y</w:t>
      </w:r>
      <w:r>
        <w:rPr>
          <w:rFonts w:cstheme="minorHAnsi"/>
          <w:lang w:val="es-ES_tradnl"/>
        </w:rPr>
        <w:t xml:space="preserve"> </w:t>
      </w:r>
      <w:r w:rsidRPr="000E4E69">
        <w:rPr>
          <w:rFonts w:cstheme="minorHAnsi"/>
          <w:lang w:val="es-ES_tradnl"/>
        </w:rPr>
        <w:t>glicol de etileno y debe proporcionar un punto de congelación no superior a -25 ° C, dependiendo</w:t>
      </w:r>
      <w:r>
        <w:rPr>
          <w:rFonts w:cstheme="minorHAnsi"/>
          <w:lang w:val="es-ES_tradnl"/>
        </w:rPr>
        <w:t xml:space="preserve"> </w:t>
      </w:r>
      <w:r w:rsidRPr="000E4E69">
        <w:rPr>
          <w:rFonts w:cstheme="minorHAnsi"/>
          <w:lang w:val="es-ES_tradnl"/>
        </w:rPr>
        <w:t>el clima local. Una mezcla de estos componentes también debe poseer</w:t>
      </w:r>
      <w:r>
        <w:rPr>
          <w:rFonts w:cstheme="minorHAnsi"/>
          <w:lang w:val="es-ES_tradnl"/>
        </w:rPr>
        <w:t xml:space="preserve"> </w:t>
      </w:r>
      <w:r w:rsidRPr="000E4E69">
        <w:rPr>
          <w:rFonts w:cstheme="minorHAnsi"/>
          <w:lang w:val="es-ES_tradnl"/>
        </w:rPr>
        <w:t>propiedades de corrosión y mayor punto de ebullición.</w:t>
      </w:r>
    </w:p>
    <w:p w:rsidR="000E4E69" w:rsidRPr="000E4E69" w:rsidRDefault="000E4E69" w:rsidP="000E4E69">
      <w:pPr>
        <w:rPr>
          <w:rFonts w:cstheme="minorHAnsi"/>
          <w:lang w:val="es-ES_tradnl"/>
        </w:rPr>
      </w:pPr>
      <w:proofErr w:type="spellStart"/>
      <w:r w:rsidRPr="000E4E69">
        <w:rPr>
          <w:rFonts w:cstheme="minorHAnsi"/>
          <w:lang w:val="es-ES_tradnl"/>
        </w:rPr>
        <w:t>Flushing</w:t>
      </w:r>
      <w:proofErr w:type="spellEnd"/>
      <w:r w:rsidRPr="000E4E69">
        <w:rPr>
          <w:rFonts w:cstheme="minorHAnsi"/>
          <w:lang w:val="es-ES_tradnl"/>
        </w:rPr>
        <w:t xml:space="preserve"> y la sustitución del líquido en el sistema de refrigeración se debe hacer en no menos de</w:t>
      </w:r>
      <w:r>
        <w:rPr>
          <w:rFonts w:cstheme="minorHAnsi"/>
          <w:lang w:val="es-ES_tradnl"/>
        </w:rPr>
        <w:t xml:space="preserve"> </w:t>
      </w:r>
      <w:r w:rsidRPr="000E4E69">
        <w:rPr>
          <w:rFonts w:cstheme="minorHAnsi"/>
          <w:lang w:val="es-ES_tradnl"/>
        </w:rPr>
        <w:t>cada 60.000 kilómetros o 1 cada 2 años (ver sección 2.8.4). Cambio del líquido de</w:t>
      </w:r>
      <w:r>
        <w:rPr>
          <w:rFonts w:cstheme="minorHAnsi"/>
          <w:lang w:val="es-ES_tradnl"/>
        </w:rPr>
        <w:t xml:space="preserve"> </w:t>
      </w:r>
      <w:r w:rsidRPr="000E4E69">
        <w:rPr>
          <w:rFonts w:cstheme="minorHAnsi"/>
          <w:lang w:val="es-ES_tradnl"/>
        </w:rPr>
        <w:t>menos de 1 vez en 2 años conduce a fallo del sistema de refrigeración, la formación de</w:t>
      </w:r>
      <w:r>
        <w:rPr>
          <w:rFonts w:cstheme="minorHAnsi"/>
          <w:lang w:val="es-ES_tradnl"/>
        </w:rPr>
        <w:t xml:space="preserve"> </w:t>
      </w:r>
      <w:r w:rsidRPr="000E4E69">
        <w:rPr>
          <w:rFonts w:cstheme="minorHAnsi"/>
          <w:lang w:val="es-ES_tradnl"/>
        </w:rPr>
        <w:t xml:space="preserve">óxido y las escamas. Si el </w:t>
      </w:r>
      <w:r w:rsidRPr="000E4E69">
        <w:rPr>
          <w:rFonts w:cstheme="minorHAnsi"/>
          <w:lang w:val="es-ES_tradnl"/>
        </w:rPr>
        <w:lastRenderedPageBreak/>
        <w:t>agua local contiene una gran cantidad de sales minerales (un</w:t>
      </w:r>
      <w:r>
        <w:rPr>
          <w:rFonts w:cstheme="minorHAnsi"/>
          <w:lang w:val="es-ES_tradnl"/>
        </w:rPr>
        <w:t xml:space="preserve"> </w:t>
      </w:r>
      <w:r w:rsidRPr="000E4E69">
        <w:rPr>
          <w:rFonts w:cstheme="minorHAnsi"/>
          <w:lang w:val="es-ES_tradnl"/>
        </w:rPr>
        <w:t>rigidez), la mezcla de anticongelante con agua destilada.</w:t>
      </w:r>
    </w:p>
    <w:p w:rsidR="000E4E69" w:rsidRPr="000E4E69" w:rsidRDefault="000E4E69" w:rsidP="000E4E69">
      <w:pPr>
        <w:rPr>
          <w:rFonts w:cstheme="minorHAnsi"/>
          <w:lang w:val="es-ES_tradnl"/>
        </w:rPr>
      </w:pPr>
      <w:r w:rsidRPr="000E4E69">
        <w:rPr>
          <w:rFonts w:cstheme="minorHAnsi"/>
          <w:lang w:val="es-ES_tradnl"/>
        </w:rPr>
        <w:t>Antes de verter anticongelante, compruebe todas las conexiones de tensión, como anticongelante</w:t>
      </w:r>
      <w:r>
        <w:rPr>
          <w:rFonts w:cstheme="minorHAnsi"/>
          <w:lang w:val="es-ES_tradnl"/>
        </w:rPr>
        <w:t xml:space="preserve"> </w:t>
      </w:r>
      <w:r w:rsidRPr="000E4E69">
        <w:rPr>
          <w:rFonts w:cstheme="minorHAnsi"/>
          <w:lang w:val="es-ES_tradnl"/>
        </w:rPr>
        <w:t xml:space="preserve">tiene una alta capacidad de flujo e incluso puede penetrar a través de las </w:t>
      </w:r>
      <w:proofErr w:type="spellStart"/>
      <w:r w:rsidRPr="000E4E69">
        <w:rPr>
          <w:rFonts w:cstheme="minorHAnsi"/>
          <w:lang w:val="es-ES_tradnl"/>
        </w:rPr>
        <w:t>microperforaciones</w:t>
      </w:r>
      <w:proofErr w:type="spellEnd"/>
      <w:r w:rsidRPr="000E4E69">
        <w:rPr>
          <w:rFonts w:cstheme="minorHAnsi"/>
          <w:lang w:val="es-ES_tradnl"/>
        </w:rPr>
        <w:t>.</w:t>
      </w:r>
    </w:p>
    <w:p w:rsidR="000E4E69" w:rsidRPr="000E4E69" w:rsidRDefault="000E4E69" w:rsidP="000E4E69">
      <w:pPr>
        <w:rPr>
          <w:rFonts w:cstheme="minorHAnsi"/>
          <w:lang w:val="es-ES_tradnl"/>
        </w:rPr>
      </w:pPr>
      <w:r w:rsidRPr="000E4E69">
        <w:rPr>
          <w:rFonts w:cstheme="minorHAnsi"/>
          <w:lang w:val="es-ES_tradnl"/>
        </w:rPr>
        <w:t>Generalmente no se requiere Rellenar anticongelante. Por lo tanto, si el nivel de líquido en</w:t>
      </w:r>
      <w:r>
        <w:rPr>
          <w:rFonts w:cstheme="minorHAnsi"/>
          <w:lang w:val="es-ES_tradnl"/>
        </w:rPr>
        <w:t xml:space="preserve"> </w:t>
      </w:r>
      <w:r w:rsidRPr="000E4E69">
        <w:rPr>
          <w:rFonts w:cstheme="minorHAnsi"/>
          <w:lang w:val="es-ES_tradnl"/>
        </w:rPr>
        <w:t>sistema de refrigeración desciende constantemente, encontrar la causa y corrija.</w:t>
      </w:r>
    </w:p>
    <w:p w:rsidR="000E4E69" w:rsidRPr="000E4E69" w:rsidRDefault="000E4E69" w:rsidP="000E4E69">
      <w:pPr>
        <w:rPr>
          <w:rFonts w:cstheme="minorHAnsi"/>
          <w:lang w:val="es-ES_tradnl"/>
        </w:rPr>
      </w:pPr>
      <w:r w:rsidRPr="000E4E69">
        <w:rPr>
          <w:rFonts w:cstheme="minorHAnsi"/>
          <w:lang w:val="es-ES_tradnl"/>
        </w:rPr>
        <w:t>La composición exacta de la mezcla depende de las condiciones climáticas locales. En la mezcla debe</w:t>
      </w:r>
      <w:r>
        <w:rPr>
          <w:rFonts w:cstheme="minorHAnsi"/>
          <w:lang w:val="es-ES_tradnl"/>
        </w:rPr>
        <w:t xml:space="preserve"> </w:t>
      </w:r>
      <w:r w:rsidRPr="000E4E69">
        <w:rPr>
          <w:rFonts w:cstheme="minorHAnsi"/>
          <w:lang w:val="es-ES_tradnl"/>
        </w:rPr>
        <w:t>contener no menos de 50% de anticongelante, pero no más de 70% de agua. Antes de rellenar</w:t>
      </w:r>
      <w:r>
        <w:rPr>
          <w:rFonts w:cstheme="minorHAnsi"/>
          <w:lang w:val="es-ES_tradnl"/>
        </w:rPr>
        <w:t xml:space="preserve"> </w:t>
      </w:r>
      <w:r w:rsidRPr="000E4E69">
        <w:rPr>
          <w:rFonts w:cstheme="minorHAnsi"/>
          <w:lang w:val="es-ES_tradnl"/>
        </w:rPr>
        <w:t>determinar el anticongelante necesaria su concentración en la tabla en el envase con</w:t>
      </w:r>
      <w:r>
        <w:rPr>
          <w:rFonts w:cstheme="minorHAnsi"/>
          <w:lang w:val="es-ES_tradnl"/>
        </w:rPr>
        <w:t xml:space="preserve"> </w:t>
      </w:r>
      <w:r w:rsidRPr="000E4E69">
        <w:rPr>
          <w:rFonts w:cstheme="minorHAnsi"/>
          <w:lang w:val="es-ES_tradnl"/>
        </w:rPr>
        <w:t xml:space="preserve">anticongelante. La proporción de agua y anticongelante puede ser </w:t>
      </w:r>
      <w:proofErr w:type="gramStart"/>
      <w:r w:rsidRPr="000E4E69">
        <w:rPr>
          <w:rFonts w:cstheme="minorHAnsi"/>
          <w:lang w:val="es-ES_tradnl"/>
        </w:rPr>
        <w:t>medido</w:t>
      </w:r>
      <w:proofErr w:type="gramEnd"/>
      <w:r w:rsidRPr="000E4E69">
        <w:rPr>
          <w:rFonts w:cstheme="minorHAnsi"/>
          <w:lang w:val="es-ES_tradnl"/>
        </w:rPr>
        <w:t xml:space="preserve"> por un densímetro, el cual</w:t>
      </w:r>
      <w:r>
        <w:rPr>
          <w:rFonts w:cstheme="minorHAnsi"/>
          <w:lang w:val="es-ES_tradnl"/>
        </w:rPr>
        <w:t xml:space="preserve"> </w:t>
      </w:r>
      <w:r w:rsidRPr="000E4E69">
        <w:rPr>
          <w:rFonts w:cstheme="minorHAnsi"/>
          <w:lang w:val="es-ES_tradnl"/>
        </w:rPr>
        <w:t>está disponible comercialmente. Vierta anticongelante, que cumple los requisitos</w:t>
      </w:r>
      <w:r>
        <w:rPr>
          <w:rFonts w:cstheme="minorHAnsi"/>
          <w:lang w:val="es-ES_tradnl"/>
        </w:rPr>
        <w:t xml:space="preserve"> d</w:t>
      </w:r>
      <w:r w:rsidRPr="000E4E69">
        <w:rPr>
          <w:rFonts w:cstheme="minorHAnsi"/>
          <w:lang w:val="es-ES_tradnl"/>
        </w:rPr>
        <w:t>el fabricante del vehículo.</w:t>
      </w:r>
    </w:p>
    <w:p w:rsidR="00B1719F" w:rsidRDefault="000E4E69" w:rsidP="000E4E69">
      <w:pPr>
        <w:rPr>
          <w:rFonts w:cstheme="minorHAnsi"/>
          <w:lang w:val="es-ES_tradnl"/>
        </w:rPr>
      </w:pPr>
      <w:r w:rsidRPr="000E4E69">
        <w:rPr>
          <w:rFonts w:cstheme="minorHAnsi"/>
          <w:lang w:val="es-ES_tradnl"/>
        </w:rPr>
        <w:t>Para determinar la composición del anticongelante</w:t>
      </w:r>
      <w:r>
        <w:rPr>
          <w:rFonts w:cstheme="minorHAnsi"/>
          <w:lang w:val="es-ES_tradnl"/>
        </w:rPr>
        <w:t xml:space="preserve"> </w:t>
      </w:r>
      <w:r w:rsidRPr="000E4E69">
        <w:rPr>
          <w:rFonts w:cstheme="minorHAnsi"/>
          <w:lang w:val="es-ES_tradnl"/>
        </w:rPr>
        <w:t>vehículo, puede utilizar barata</w:t>
      </w:r>
      <w:r>
        <w:rPr>
          <w:rFonts w:cstheme="minorHAnsi"/>
          <w:lang w:val="es-ES_tradnl"/>
        </w:rPr>
        <w:t xml:space="preserve"> </w:t>
      </w:r>
      <w:r w:rsidRPr="000E4E69">
        <w:rPr>
          <w:rFonts w:cstheme="minorHAnsi"/>
          <w:lang w:val="es-ES_tradnl"/>
        </w:rPr>
        <w:t>hidrómetro.</w:t>
      </w:r>
    </w:p>
    <w:p w:rsidR="003B3D12" w:rsidRPr="003B3D12" w:rsidRDefault="003B3D12" w:rsidP="003B3D12">
      <w:pPr>
        <w:pStyle w:val="Ttulo2"/>
        <w:rPr>
          <w:lang w:val="es-ES_tradnl"/>
        </w:rPr>
      </w:pPr>
      <w:r w:rsidRPr="003B3D12">
        <w:rPr>
          <w:lang w:val="es-ES_tradnl"/>
        </w:rPr>
        <w:t>4.3. Termostato</w:t>
      </w:r>
    </w:p>
    <w:p w:rsidR="003B3D12" w:rsidRPr="003B3D12" w:rsidRDefault="003B3D12" w:rsidP="003B3D12">
      <w:pPr>
        <w:rPr>
          <w:rFonts w:cstheme="minorHAnsi"/>
          <w:lang w:val="es-ES_tradnl"/>
        </w:rPr>
      </w:pPr>
      <w:r w:rsidRPr="003B3D12">
        <w:rPr>
          <w:rFonts w:cstheme="minorHAnsi"/>
          <w:lang w:val="es-ES_tradnl"/>
        </w:rPr>
        <w:t>INFORMACIÓN GENERAL</w:t>
      </w:r>
    </w:p>
    <w:p w:rsidR="003B3D12" w:rsidRPr="003B3D12" w:rsidRDefault="003B3D12" w:rsidP="003B3D12">
      <w:pPr>
        <w:rPr>
          <w:rFonts w:cstheme="minorHAnsi"/>
          <w:lang w:val="es-ES_tradnl"/>
        </w:rPr>
      </w:pPr>
      <w:r w:rsidRPr="003B3D12">
        <w:rPr>
          <w:rFonts w:cstheme="minorHAnsi"/>
          <w:lang w:val="es-ES_tradnl"/>
        </w:rPr>
        <w:t>Advertencia</w:t>
      </w:r>
    </w:p>
    <w:p w:rsidR="003B3D12" w:rsidRPr="003B3D12" w:rsidRDefault="003B3D12" w:rsidP="003B3D12">
      <w:pPr>
        <w:rPr>
          <w:rFonts w:cstheme="minorHAnsi"/>
          <w:lang w:val="es-ES_tradnl"/>
        </w:rPr>
      </w:pPr>
      <w:r w:rsidRPr="003B3D12">
        <w:rPr>
          <w:rFonts w:cstheme="minorHAnsi"/>
          <w:lang w:val="es-ES_tradnl"/>
        </w:rPr>
        <w:t> Para enfriar el motor desenroscar prohibida la tapa del radiador,</w:t>
      </w:r>
      <w:r>
        <w:rPr>
          <w:rFonts w:cstheme="minorHAnsi"/>
          <w:lang w:val="es-ES_tradnl"/>
        </w:rPr>
        <w:t xml:space="preserve"> </w:t>
      </w:r>
      <w:r w:rsidRPr="003B3D12">
        <w:rPr>
          <w:rFonts w:cstheme="minorHAnsi"/>
          <w:lang w:val="es-ES_tradnl"/>
        </w:rPr>
        <w:t>retire el termostato y drenar el sistema de enfriamiento.</w:t>
      </w:r>
    </w:p>
    <w:p w:rsidR="003B3D12" w:rsidRPr="003B3D12" w:rsidRDefault="003B3D12" w:rsidP="003B3D12">
      <w:pPr>
        <w:rPr>
          <w:rFonts w:cstheme="minorHAnsi"/>
          <w:lang w:val="es-ES_tradnl"/>
        </w:rPr>
      </w:pPr>
      <w:r w:rsidRPr="003B3D12">
        <w:rPr>
          <w:rFonts w:cstheme="minorHAnsi"/>
          <w:lang w:val="es-ES_tradnl"/>
        </w:rPr>
        <w:t>Comprobar</w:t>
      </w:r>
    </w:p>
    <w:p w:rsidR="003B3D12" w:rsidRPr="003B3D12" w:rsidRDefault="003B3D12" w:rsidP="003B3D12">
      <w:pPr>
        <w:rPr>
          <w:rFonts w:cstheme="minorHAnsi"/>
          <w:lang w:val="es-ES_tradnl"/>
        </w:rPr>
      </w:pPr>
      <w:r w:rsidRPr="003B3D12">
        <w:rPr>
          <w:rFonts w:cstheme="minorHAnsi"/>
          <w:lang w:val="es-ES_tradnl"/>
        </w:rPr>
        <w:t>ORDEN DE LA EJECUCIÓN</w:t>
      </w:r>
    </w:p>
    <w:p w:rsidR="003B3D12" w:rsidRPr="003B3D12" w:rsidRDefault="003B3D12" w:rsidP="003B3D12">
      <w:pPr>
        <w:rPr>
          <w:rFonts w:cstheme="minorHAnsi"/>
          <w:lang w:val="es-ES_tradnl"/>
        </w:rPr>
      </w:pPr>
      <w:r w:rsidRPr="003B3D12">
        <w:rPr>
          <w:rFonts w:cstheme="minorHAnsi"/>
          <w:lang w:val="es-ES_tradnl"/>
        </w:rPr>
        <w:t>1. Antes de concluir que la causa principal de la operación anormal</w:t>
      </w:r>
      <w:r>
        <w:rPr>
          <w:rFonts w:cstheme="minorHAnsi"/>
          <w:lang w:val="es-ES_tradnl"/>
        </w:rPr>
        <w:t xml:space="preserve"> </w:t>
      </w:r>
      <w:r w:rsidRPr="003B3D12">
        <w:rPr>
          <w:rFonts w:cstheme="minorHAnsi"/>
          <w:lang w:val="es-ES_tradnl"/>
        </w:rPr>
        <w:t>Falla en el sistema de refrigeración es el termostato, revise el</w:t>
      </w:r>
      <w:r>
        <w:rPr>
          <w:rFonts w:cstheme="minorHAnsi"/>
          <w:lang w:val="es-ES_tradnl"/>
        </w:rPr>
        <w:t xml:space="preserve"> </w:t>
      </w:r>
      <w:r w:rsidRPr="003B3D12">
        <w:rPr>
          <w:rFonts w:cstheme="minorHAnsi"/>
          <w:lang w:val="es-ES_tradnl"/>
        </w:rPr>
        <w:t>fluido (ver sección 2.3) y el sensor de temperatura del refrigerante (o</w:t>
      </w:r>
      <w:r>
        <w:rPr>
          <w:rFonts w:cstheme="minorHAnsi"/>
          <w:lang w:val="es-ES_tradnl"/>
        </w:rPr>
        <w:t xml:space="preserve"> </w:t>
      </w:r>
      <w:r w:rsidRPr="003B3D12">
        <w:rPr>
          <w:rFonts w:cstheme="minorHAnsi"/>
          <w:lang w:val="es-ES_tradnl"/>
        </w:rPr>
        <w:t>LED).</w:t>
      </w:r>
    </w:p>
    <w:p w:rsidR="003B3D12" w:rsidRPr="003B3D12" w:rsidRDefault="003B3D12" w:rsidP="003B3D12">
      <w:pPr>
        <w:rPr>
          <w:rFonts w:cstheme="minorHAnsi"/>
          <w:lang w:val="es-ES_tradnl"/>
        </w:rPr>
      </w:pPr>
      <w:r w:rsidRPr="003B3D12">
        <w:rPr>
          <w:rFonts w:cstheme="minorHAnsi"/>
          <w:lang w:val="es-ES_tradnl"/>
        </w:rPr>
        <w:t>2. Si el motor se caliente durante mucho tiempo (esto se puede determinar lentamente</w:t>
      </w:r>
      <w:r w:rsidR="00BA17F8">
        <w:rPr>
          <w:rFonts w:cstheme="minorHAnsi"/>
          <w:lang w:val="es-ES_tradnl"/>
        </w:rPr>
        <w:t xml:space="preserve"> </w:t>
      </w:r>
      <w:r w:rsidRPr="003B3D12">
        <w:rPr>
          <w:rFonts w:cstheme="minorHAnsi"/>
          <w:lang w:val="es-ES_tradnl"/>
        </w:rPr>
        <w:t>aumento de la temperatura para el puntero, o aire de calentamiento lento</w:t>
      </w:r>
      <w:r w:rsidR="00BA17F8">
        <w:rPr>
          <w:rFonts w:cstheme="minorHAnsi"/>
          <w:lang w:val="es-ES_tradnl"/>
        </w:rPr>
        <w:t xml:space="preserve"> </w:t>
      </w:r>
      <w:r w:rsidRPr="003B3D12">
        <w:rPr>
          <w:rFonts w:cstheme="minorHAnsi"/>
          <w:lang w:val="es-ES_tradnl"/>
        </w:rPr>
        <w:t>calentador), la causa más probable es una válvula de termostato que se pegue. En este</w:t>
      </w:r>
      <w:r w:rsidR="00BA17F8">
        <w:rPr>
          <w:rFonts w:cstheme="minorHAnsi"/>
          <w:lang w:val="es-ES_tradnl"/>
        </w:rPr>
        <w:t xml:space="preserve"> </w:t>
      </w:r>
      <w:r w:rsidRPr="003B3D12">
        <w:rPr>
          <w:rFonts w:cstheme="minorHAnsi"/>
          <w:lang w:val="es-ES_tradnl"/>
        </w:rPr>
        <w:t>Si reemplazar el termostato.</w:t>
      </w:r>
    </w:p>
    <w:p w:rsidR="003B3D12" w:rsidRPr="003B3D12" w:rsidRDefault="003B3D12" w:rsidP="003B3D12">
      <w:pPr>
        <w:rPr>
          <w:rFonts w:cstheme="minorHAnsi"/>
          <w:lang w:val="es-ES_tradnl"/>
        </w:rPr>
      </w:pPr>
      <w:r w:rsidRPr="003B3D12">
        <w:rPr>
          <w:rFonts w:cstheme="minorHAnsi"/>
          <w:lang w:val="es-ES_tradnl"/>
        </w:rPr>
        <w:t>3. Si el motor se sobrecalienta, compruebe el calentamiento de la manguera superior del radiador. Si la manguera</w:t>
      </w:r>
      <w:r w:rsidR="00BA17F8">
        <w:rPr>
          <w:rFonts w:cstheme="minorHAnsi"/>
          <w:lang w:val="es-ES_tradnl"/>
        </w:rPr>
        <w:t xml:space="preserve"> </w:t>
      </w:r>
      <w:r w:rsidRPr="003B3D12">
        <w:rPr>
          <w:rFonts w:cstheme="minorHAnsi"/>
          <w:lang w:val="es-ES_tradnl"/>
        </w:rPr>
        <w:t>caliente, y el motor está caliente, el termostato se cierra, impidiendo el flujo del líquido de</w:t>
      </w:r>
      <w:r w:rsidR="00BA17F8">
        <w:rPr>
          <w:rFonts w:cstheme="minorHAnsi"/>
          <w:lang w:val="es-ES_tradnl"/>
        </w:rPr>
        <w:t xml:space="preserve">l </w:t>
      </w:r>
      <w:r w:rsidRPr="003B3D12">
        <w:rPr>
          <w:rFonts w:cstheme="minorHAnsi"/>
          <w:lang w:val="es-ES_tradnl"/>
        </w:rPr>
        <w:t xml:space="preserve"> motor al radiador. Vuelva a colocar el termostato.</w:t>
      </w:r>
    </w:p>
    <w:p w:rsidR="003B3D12" w:rsidRPr="003B3D12" w:rsidRDefault="003B3D12" w:rsidP="003B3D12">
      <w:pPr>
        <w:rPr>
          <w:rFonts w:cstheme="minorHAnsi"/>
          <w:lang w:val="es-ES_tradnl"/>
        </w:rPr>
      </w:pPr>
    </w:p>
    <w:p w:rsidR="003B3D12" w:rsidRPr="003B3D12" w:rsidRDefault="003B3D12" w:rsidP="003B3D12">
      <w:pPr>
        <w:rPr>
          <w:rFonts w:cstheme="minorHAnsi"/>
          <w:lang w:val="es-ES_tradnl"/>
        </w:rPr>
      </w:pPr>
      <w:r w:rsidRPr="003B3D12">
        <w:rPr>
          <w:rFonts w:cstheme="minorHAnsi"/>
          <w:lang w:val="es-ES_tradnl"/>
        </w:rPr>
        <w:t>Advertencia</w:t>
      </w:r>
    </w:p>
    <w:p w:rsidR="003B3D12" w:rsidRPr="003B3D12" w:rsidRDefault="003B3D12" w:rsidP="003B3D12">
      <w:pPr>
        <w:rPr>
          <w:rFonts w:cstheme="minorHAnsi"/>
          <w:lang w:val="es-ES_tradnl"/>
        </w:rPr>
      </w:pPr>
      <w:r w:rsidRPr="003B3D12">
        <w:rPr>
          <w:rFonts w:cstheme="minorHAnsi"/>
          <w:lang w:val="es-ES_tradnl"/>
        </w:rPr>
        <w:lastRenderedPageBreak/>
        <w:t> Prohibido circular sin termostato. Sin termostato se abre el circuito</w:t>
      </w:r>
      <w:r w:rsidR="00BA17F8">
        <w:rPr>
          <w:rFonts w:cstheme="minorHAnsi"/>
          <w:lang w:val="es-ES_tradnl"/>
        </w:rPr>
        <w:t xml:space="preserve"> </w:t>
      </w:r>
      <w:r w:rsidRPr="003B3D12">
        <w:rPr>
          <w:rFonts w:cstheme="minorHAnsi"/>
          <w:lang w:val="es-ES_tradnl"/>
        </w:rPr>
        <w:t>Sistemas de control de retroalimentación automática para reducir la toxicidad</w:t>
      </w:r>
      <w:r w:rsidR="00BA17F8">
        <w:rPr>
          <w:rFonts w:cstheme="minorHAnsi"/>
          <w:lang w:val="es-ES_tradnl"/>
        </w:rPr>
        <w:t xml:space="preserve"> </w:t>
      </w:r>
      <w:r w:rsidRPr="003B3D12">
        <w:rPr>
          <w:rFonts w:cstheme="minorHAnsi"/>
          <w:lang w:val="es-ES_tradnl"/>
        </w:rPr>
        <w:t xml:space="preserve">las emisiones de </w:t>
      </w:r>
      <w:proofErr w:type="spellStart"/>
      <w:r w:rsidRPr="003B3D12">
        <w:rPr>
          <w:rFonts w:cstheme="minorHAnsi"/>
          <w:lang w:val="es-ES_tradnl"/>
        </w:rPr>
        <w:t>otrabrotannyh</w:t>
      </w:r>
      <w:proofErr w:type="spellEnd"/>
      <w:r w:rsidRPr="003B3D12">
        <w:rPr>
          <w:rFonts w:cstheme="minorHAnsi"/>
          <w:lang w:val="es-ES_tradnl"/>
        </w:rPr>
        <w:t xml:space="preserve"> y el sistema de combustible, como resultado de su fracaso es posible.</w:t>
      </w:r>
    </w:p>
    <w:p w:rsidR="003B3D12" w:rsidRPr="003B3D12" w:rsidRDefault="003B3D12" w:rsidP="003B3D12">
      <w:pPr>
        <w:rPr>
          <w:rFonts w:cstheme="minorHAnsi"/>
          <w:lang w:val="es-ES_tradnl"/>
        </w:rPr>
      </w:pPr>
      <w:r w:rsidRPr="003B3D12">
        <w:rPr>
          <w:rFonts w:cstheme="minorHAnsi"/>
          <w:lang w:val="es-ES_tradnl"/>
        </w:rPr>
        <w:t>4. Si la manguera de radiador está caliente, el termostato está abierto y se hace circular el fluido a través</w:t>
      </w:r>
      <w:r w:rsidR="00BA17F8">
        <w:rPr>
          <w:rFonts w:cstheme="minorHAnsi"/>
          <w:lang w:val="es-ES_tradnl"/>
        </w:rPr>
        <w:t xml:space="preserve"> </w:t>
      </w:r>
      <w:r w:rsidRPr="003B3D12">
        <w:rPr>
          <w:rFonts w:cstheme="minorHAnsi"/>
          <w:lang w:val="es-ES_tradnl"/>
        </w:rPr>
        <w:t>radiador. Otros controles a la sección "Buscar</w:t>
      </w:r>
      <w:r w:rsidR="00BA17F8">
        <w:rPr>
          <w:rFonts w:cstheme="minorHAnsi"/>
          <w:lang w:val="es-ES_tradnl"/>
        </w:rPr>
        <w:t xml:space="preserve"> </w:t>
      </w:r>
      <w:r w:rsidRPr="003B3D12">
        <w:rPr>
          <w:rFonts w:cstheme="minorHAnsi"/>
          <w:lang w:val="es-ES_tradnl"/>
        </w:rPr>
        <w:t>Solución de problemas "en el manual.</w:t>
      </w:r>
    </w:p>
    <w:p w:rsidR="003B3D12" w:rsidRPr="003B3D12" w:rsidRDefault="003B3D12" w:rsidP="003B3D12">
      <w:pPr>
        <w:rPr>
          <w:rFonts w:cstheme="minorHAnsi"/>
          <w:lang w:val="es-ES_tradnl"/>
        </w:rPr>
      </w:pPr>
      <w:r w:rsidRPr="003B3D12">
        <w:rPr>
          <w:rFonts w:cstheme="minorHAnsi"/>
          <w:lang w:val="es-ES_tradnl"/>
        </w:rPr>
        <w:t>Sustitución</w:t>
      </w:r>
    </w:p>
    <w:p w:rsidR="003B3D12" w:rsidRPr="003B3D12" w:rsidRDefault="003B3D12" w:rsidP="003B3D12">
      <w:pPr>
        <w:rPr>
          <w:rFonts w:cstheme="minorHAnsi"/>
          <w:lang w:val="es-ES_tradnl"/>
        </w:rPr>
      </w:pPr>
      <w:r w:rsidRPr="003B3D12">
        <w:rPr>
          <w:rFonts w:cstheme="minorHAnsi"/>
          <w:lang w:val="es-ES_tradnl"/>
        </w:rPr>
        <w:t>ORDEN DE LA EJECUCIÓN</w:t>
      </w:r>
    </w:p>
    <w:p w:rsidR="003B3D12" w:rsidRPr="003B3D12" w:rsidRDefault="003B3D12" w:rsidP="003B3D12">
      <w:pPr>
        <w:rPr>
          <w:rFonts w:cstheme="minorHAnsi"/>
          <w:lang w:val="es-ES_tradnl"/>
        </w:rPr>
      </w:pPr>
      <w:r w:rsidRPr="003B3D12">
        <w:rPr>
          <w:rFonts w:cstheme="minorHAnsi"/>
          <w:lang w:val="es-ES_tradnl"/>
        </w:rPr>
        <w:t>1. Desconecte la batería de la masa.</w:t>
      </w:r>
    </w:p>
    <w:p w:rsidR="003B3D12" w:rsidRPr="003B3D12" w:rsidRDefault="003B3D12" w:rsidP="003B3D12">
      <w:pPr>
        <w:rPr>
          <w:rFonts w:cstheme="minorHAnsi"/>
          <w:lang w:val="es-ES_tradnl"/>
        </w:rPr>
      </w:pPr>
      <w:r w:rsidRPr="003B3D12">
        <w:rPr>
          <w:rFonts w:cstheme="minorHAnsi"/>
          <w:lang w:val="es-ES_tradnl"/>
        </w:rPr>
        <w:t>2. Drenar el radiador.</w:t>
      </w:r>
    </w:p>
    <w:p w:rsidR="003B3D12" w:rsidRPr="003B3D12" w:rsidRDefault="00BA17F8" w:rsidP="003B3D12">
      <w:pPr>
        <w:rPr>
          <w:rFonts w:cstheme="minorHAnsi"/>
          <w:lang w:val="es-ES_tradnl"/>
        </w:rPr>
      </w:pPr>
      <w:r>
        <w:rPr>
          <w:noProof/>
          <w:lang w:eastAsia="es-EC"/>
        </w:rPr>
        <w:drawing>
          <wp:inline distT="0" distB="0" distL="0" distR="0" wp14:anchorId="3AC5E82B" wp14:editId="39D0CE79">
            <wp:extent cx="5612130" cy="4428490"/>
            <wp:effectExtent l="0" t="0" r="762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612130" cy="4428490"/>
                    </a:xfrm>
                    <a:prstGeom prst="rect">
                      <a:avLst/>
                    </a:prstGeom>
                  </pic:spPr>
                </pic:pic>
              </a:graphicData>
            </a:graphic>
          </wp:inline>
        </w:drawing>
      </w:r>
    </w:p>
    <w:p w:rsidR="003B3D12" w:rsidRPr="003B3D12" w:rsidRDefault="003B3D12" w:rsidP="003B3D12">
      <w:pPr>
        <w:rPr>
          <w:rFonts w:cstheme="minorHAnsi"/>
          <w:lang w:val="es-ES_tradnl"/>
        </w:rPr>
      </w:pPr>
      <w:r w:rsidRPr="003B3D12">
        <w:rPr>
          <w:rFonts w:cstheme="minorHAnsi"/>
          <w:lang w:val="es-ES_tradnl"/>
        </w:rPr>
        <w:t>3. Desenchufe el conector del interruptor térmico</w:t>
      </w:r>
      <w:r w:rsidR="00BA17F8">
        <w:rPr>
          <w:rFonts w:cstheme="minorHAnsi"/>
          <w:lang w:val="es-ES_tradnl"/>
        </w:rPr>
        <w:t xml:space="preserve"> </w:t>
      </w:r>
      <w:r w:rsidRPr="003B3D12">
        <w:rPr>
          <w:rFonts w:cstheme="minorHAnsi"/>
          <w:lang w:val="es-ES_tradnl"/>
        </w:rPr>
        <w:t>Ventilador (flecha) en la tapa</w:t>
      </w:r>
      <w:r w:rsidR="00BA17F8">
        <w:rPr>
          <w:rFonts w:cstheme="minorHAnsi"/>
          <w:lang w:val="es-ES_tradnl"/>
        </w:rPr>
        <w:t xml:space="preserve"> </w:t>
      </w:r>
      <w:r w:rsidRPr="003B3D12">
        <w:rPr>
          <w:rFonts w:cstheme="minorHAnsi"/>
          <w:lang w:val="es-ES_tradnl"/>
        </w:rPr>
        <w:t xml:space="preserve">termostato, que se encuentra directamente debajo </w:t>
      </w:r>
      <w:proofErr w:type="gramStart"/>
      <w:r w:rsidRPr="003B3D12">
        <w:rPr>
          <w:rFonts w:cstheme="minorHAnsi"/>
          <w:lang w:val="es-ES_tradnl"/>
        </w:rPr>
        <w:t>de la</w:t>
      </w:r>
      <w:proofErr w:type="gramEnd"/>
      <w:r w:rsidR="00BA17F8">
        <w:rPr>
          <w:rFonts w:cstheme="minorHAnsi"/>
          <w:lang w:val="es-ES_tradnl"/>
        </w:rPr>
        <w:t xml:space="preserve"> </w:t>
      </w:r>
      <w:r w:rsidRPr="003B3D12">
        <w:rPr>
          <w:rFonts w:cstheme="minorHAnsi"/>
          <w:lang w:val="es-ES_tradnl"/>
        </w:rPr>
        <w:t>distribuidor, el lado izquierdo de la cabeza</w:t>
      </w:r>
      <w:r w:rsidR="00BA17F8">
        <w:rPr>
          <w:rFonts w:cstheme="minorHAnsi"/>
          <w:lang w:val="es-ES_tradnl"/>
        </w:rPr>
        <w:t xml:space="preserve"> </w:t>
      </w:r>
      <w:r w:rsidRPr="003B3D12">
        <w:rPr>
          <w:rFonts w:cstheme="minorHAnsi"/>
          <w:lang w:val="es-ES_tradnl"/>
        </w:rPr>
        <w:t>cilindros y retire las dos tuercas</w:t>
      </w:r>
      <w:r w:rsidR="00BA17F8">
        <w:rPr>
          <w:rFonts w:cstheme="minorHAnsi"/>
          <w:lang w:val="es-ES_tradnl"/>
        </w:rPr>
        <w:t xml:space="preserve"> de la </w:t>
      </w:r>
      <w:r w:rsidRPr="003B3D12">
        <w:rPr>
          <w:rFonts w:cstheme="minorHAnsi"/>
          <w:lang w:val="es-ES_tradnl"/>
        </w:rPr>
        <w:t>cubierta del termostato a la caja.</w:t>
      </w:r>
    </w:p>
    <w:p w:rsidR="003B3D12" w:rsidRPr="003B3D12" w:rsidRDefault="003B3D12" w:rsidP="003B3D12">
      <w:pPr>
        <w:rPr>
          <w:rFonts w:cstheme="minorHAnsi"/>
          <w:lang w:val="es-ES_tradnl"/>
        </w:rPr>
      </w:pPr>
      <w:r w:rsidRPr="003B3D12">
        <w:rPr>
          <w:rFonts w:cstheme="minorHAnsi"/>
          <w:lang w:val="es-ES_tradnl"/>
        </w:rPr>
        <w:lastRenderedPageBreak/>
        <w:t>4. Retire el termostato de la vivienda. Tenga en cuenta que cuando se retira la cubierta</w:t>
      </w:r>
      <w:r w:rsidR="00BA17F8">
        <w:rPr>
          <w:rFonts w:cstheme="minorHAnsi"/>
          <w:lang w:val="es-ES_tradnl"/>
        </w:rPr>
        <w:t xml:space="preserve"> </w:t>
      </w:r>
      <w:r w:rsidRPr="003B3D12">
        <w:rPr>
          <w:rFonts w:cstheme="minorHAnsi"/>
          <w:lang w:val="es-ES_tradnl"/>
        </w:rPr>
        <w:t>derramado líquido refrigerante. Si la tapa del termostato no va a cambiar, la</w:t>
      </w:r>
      <w:r w:rsidR="00BA17F8">
        <w:rPr>
          <w:rFonts w:cstheme="minorHAnsi"/>
          <w:lang w:val="es-ES_tradnl"/>
        </w:rPr>
        <w:t xml:space="preserve"> </w:t>
      </w:r>
      <w:r w:rsidRPr="003B3D12">
        <w:rPr>
          <w:rFonts w:cstheme="minorHAnsi"/>
          <w:lang w:val="es-ES_tradnl"/>
        </w:rPr>
        <w:t>manguera del radiador de la tapa, no retire.</w:t>
      </w:r>
    </w:p>
    <w:p w:rsidR="003B3D12" w:rsidRPr="003B3D12" w:rsidRDefault="00BA17F8" w:rsidP="003B3D12">
      <w:pPr>
        <w:rPr>
          <w:rFonts w:cstheme="minorHAnsi"/>
          <w:lang w:val="es-ES_tradnl"/>
        </w:rPr>
      </w:pPr>
      <w:r>
        <w:rPr>
          <w:noProof/>
          <w:lang w:eastAsia="es-EC"/>
        </w:rPr>
        <w:drawing>
          <wp:inline distT="0" distB="0" distL="0" distR="0" wp14:anchorId="093EE94E" wp14:editId="2240F6AE">
            <wp:extent cx="5612130" cy="4451350"/>
            <wp:effectExtent l="0" t="0" r="7620" b="635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612130" cy="4451350"/>
                    </a:xfrm>
                    <a:prstGeom prst="rect">
                      <a:avLst/>
                    </a:prstGeom>
                  </pic:spPr>
                </pic:pic>
              </a:graphicData>
            </a:graphic>
          </wp:inline>
        </w:drawing>
      </w:r>
    </w:p>
    <w:p w:rsidR="003B3D12" w:rsidRPr="003B3D12" w:rsidRDefault="003B3D12" w:rsidP="003B3D12">
      <w:pPr>
        <w:rPr>
          <w:rFonts w:cstheme="minorHAnsi"/>
          <w:lang w:val="es-ES_tradnl"/>
        </w:rPr>
      </w:pPr>
      <w:r w:rsidRPr="003B3D12">
        <w:rPr>
          <w:rFonts w:cstheme="minorHAnsi"/>
          <w:lang w:val="es-ES_tradnl"/>
        </w:rPr>
        <w:t>5. Retire el termostato, llamando la atención sobre</w:t>
      </w:r>
      <w:r w:rsidR="00BA17F8">
        <w:rPr>
          <w:rFonts w:cstheme="minorHAnsi"/>
          <w:lang w:val="es-ES_tradnl"/>
        </w:rPr>
        <w:t xml:space="preserve"> </w:t>
      </w:r>
      <w:r w:rsidRPr="003B3D12">
        <w:rPr>
          <w:rFonts w:cstheme="minorHAnsi"/>
          <w:lang w:val="es-ES_tradnl"/>
        </w:rPr>
        <w:t>su posición en la cubierta o recinto,</w:t>
      </w:r>
      <w:r w:rsidR="00BA17F8">
        <w:rPr>
          <w:rFonts w:cstheme="minorHAnsi"/>
          <w:lang w:val="es-ES_tradnl"/>
        </w:rPr>
        <w:t xml:space="preserve"> </w:t>
      </w:r>
      <w:r w:rsidRPr="003B3D12">
        <w:rPr>
          <w:rFonts w:cstheme="minorHAnsi"/>
          <w:lang w:val="es-ES_tradnl"/>
        </w:rPr>
        <w:t>Limpiar a fondo el sellado</w:t>
      </w:r>
      <w:r w:rsidR="00BA17F8">
        <w:rPr>
          <w:rFonts w:cstheme="minorHAnsi"/>
          <w:lang w:val="es-ES_tradnl"/>
        </w:rPr>
        <w:t xml:space="preserve"> </w:t>
      </w:r>
      <w:r w:rsidRPr="003B3D12">
        <w:rPr>
          <w:rFonts w:cstheme="minorHAnsi"/>
          <w:lang w:val="es-ES_tradnl"/>
        </w:rPr>
        <w:t>superficie. Termostato de primavera debe</w:t>
      </w:r>
      <w:r w:rsidR="00BA17F8">
        <w:rPr>
          <w:rFonts w:cstheme="minorHAnsi"/>
          <w:lang w:val="es-ES_tradnl"/>
        </w:rPr>
        <w:t xml:space="preserve"> </w:t>
      </w:r>
      <w:r w:rsidRPr="003B3D12">
        <w:rPr>
          <w:rFonts w:cstheme="minorHAnsi"/>
          <w:lang w:val="es-ES_tradnl"/>
        </w:rPr>
        <w:t>ser vuelta hacia la cabeza del cilindro.</w:t>
      </w:r>
    </w:p>
    <w:p w:rsidR="003B3D12" w:rsidRPr="003B3D12" w:rsidRDefault="00BA17F8" w:rsidP="003B3D12">
      <w:pPr>
        <w:rPr>
          <w:rFonts w:cstheme="minorHAnsi"/>
          <w:lang w:val="es-ES_tradnl"/>
        </w:rPr>
      </w:pPr>
      <w:r>
        <w:rPr>
          <w:noProof/>
          <w:lang w:eastAsia="es-EC"/>
        </w:rPr>
        <w:lastRenderedPageBreak/>
        <w:drawing>
          <wp:inline distT="0" distB="0" distL="0" distR="0" wp14:anchorId="47DB45C4" wp14:editId="51CBDC73">
            <wp:extent cx="5612130" cy="4469765"/>
            <wp:effectExtent l="0" t="0" r="7620" b="6985"/>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612130" cy="4469765"/>
                    </a:xfrm>
                    <a:prstGeom prst="rect">
                      <a:avLst/>
                    </a:prstGeom>
                  </pic:spPr>
                </pic:pic>
              </a:graphicData>
            </a:graphic>
          </wp:inline>
        </w:drawing>
      </w:r>
    </w:p>
    <w:p w:rsidR="003B3D12" w:rsidRPr="003B3D12" w:rsidRDefault="003B3D12" w:rsidP="003B3D12">
      <w:pPr>
        <w:rPr>
          <w:rFonts w:cstheme="minorHAnsi"/>
          <w:lang w:val="es-ES_tradnl"/>
        </w:rPr>
      </w:pPr>
      <w:r w:rsidRPr="003B3D12">
        <w:rPr>
          <w:rFonts w:cstheme="minorHAnsi"/>
          <w:lang w:val="es-ES_tradnl"/>
        </w:rPr>
        <w:t>6. El termostato está sellado alrededor de la periferia</w:t>
      </w:r>
      <w:r w:rsidR="00BA17F8">
        <w:rPr>
          <w:rFonts w:cstheme="minorHAnsi"/>
          <w:lang w:val="es-ES_tradnl"/>
        </w:rPr>
        <w:t xml:space="preserve"> </w:t>
      </w:r>
      <w:r w:rsidRPr="003B3D12">
        <w:rPr>
          <w:rFonts w:cstheme="minorHAnsi"/>
          <w:lang w:val="es-ES_tradnl"/>
        </w:rPr>
        <w:t>en forma de junta. Reemplazar</w:t>
      </w:r>
      <w:r w:rsidR="0017200A">
        <w:rPr>
          <w:rFonts w:cstheme="minorHAnsi"/>
          <w:lang w:val="es-ES_tradnl"/>
        </w:rPr>
        <w:t xml:space="preserve"> </w:t>
      </w:r>
      <w:r w:rsidRPr="003B3D12">
        <w:rPr>
          <w:rFonts w:cstheme="minorHAnsi"/>
          <w:lang w:val="es-ES_tradnl"/>
        </w:rPr>
        <w:t>Termostato nueva junta. Verificar</w:t>
      </w:r>
      <w:r w:rsidR="0017200A">
        <w:rPr>
          <w:rFonts w:cstheme="minorHAnsi"/>
          <w:lang w:val="es-ES_tradnl"/>
        </w:rPr>
        <w:t xml:space="preserve"> </w:t>
      </w:r>
      <w:r w:rsidRPr="003B3D12">
        <w:rPr>
          <w:rFonts w:cstheme="minorHAnsi"/>
          <w:lang w:val="es-ES_tradnl"/>
        </w:rPr>
        <w:t>uniforme alrededor de la junta</w:t>
      </w:r>
      <w:r w:rsidR="0017200A">
        <w:rPr>
          <w:rFonts w:cstheme="minorHAnsi"/>
          <w:lang w:val="es-ES_tradnl"/>
        </w:rPr>
        <w:t xml:space="preserve"> </w:t>
      </w:r>
      <w:r w:rsidRPr="003B3D12">
        <w:rPr>
          <w:rFonts w:cstheme="minorHAnsi"/>
          <w:lang w:val="es-ES_tradnl"/>
        </w:rPr>
        <w:t>circuito.</w:t>
      </w:r>
    </w:p>
    <w:p w:rsidR="003B3D12" w:rsidRPr="003B3D12" w:rsidRDefault="003B3D12" w:rsidP="003B3D12">
      <w:pPr>
        <w:rPr>
          <w:rFonts w:cstheme="minorHAnsi"/>
          <w:lang w:val="es-ES_tradnl"/>
        </w:rPr>
      </w:pPr>
      <w:r w:rsidRPr="003B3D12">
        <w:rPr>
          <w:rFonts w:cstheme="minorHAnsi"/>
          <w:lang w:val="es-ES_tradnl"/>
        </w:rPr>
        <w:t>7. En los motores 4A y 7A-FE-FE establecen el termostato y la tapa de manera que el pasador era</w:t>
      </w:r>
      <w:r w:rsidR="0017200A">
        <w:rPr>
          <w:rFonts w:cstheme="minorHAnsi"/>
          <w:lang w:val="es-ES_tradnl"/>
        </w:rPr>
        <w:t xml:space="preserve"> </w:t>
      </w:r>
      <w:r w:rsidRPr="003B3D12">
        <w:rPr>
          <w:rFonts w:cstheme="minorHAnsi"/>
          <w:lang w:val="es-ES_tradnl"/>
        </w:rPr>
        <w:t>hacia arriba. En los motores de 4E-FE orientar el termostato de modo que el pasador era</w:t>
      </w:r>
      <w:r w:rsidR="0017200A">
        <w:rPr>
          <w:rFonts w:cstheme="minorHAnsi"/>
          <w:lang w:val="es-ES_tradnl"/>
        </w:rPr>
        <w:t xml:space="preserve"> </w:t>
      </w:r>
      <w:r w:rsidRPr="003B3D12">
        <w:rPr>
          <w:rFonts w:cstheme="minorHAnsi"/>
          <w:lang w:val="es-ES_tradnl"/>
        </w:rPr>
        <w:t>combinado con la lengüeta de la cubierta, y luego vuelva a colocar la cubierta y el termostato.</w:t>
      </w:r>
    </w:p>
    <w:p w:rsidR="003B3D12" w:rsidRPr="003B3D12" w:rsidRDefault="003B3D12" w:rsidP="003B3D12">
      <w:pPr>
        <w:rPr>
          <w:rFonts w:cstheme="minorHAnsi"/>
          <w:lang w:val="es-ES_tradnl"/>
        </w:rPr>
      </w:pPr>
      <w:r w:rsidRPr="003B3D12">
        <w:rPr>
          <w:rFonts w:cstheme="minorHAnsi"/>
          <w:lang w:val="es-ES_tradnl"/>
        </w:rPr>
        <w:t>8. Apretar las tuercas con el par especificado en la Sección 4.1. Instalar</w:t>
      </w:r>
      <w:r w:rsidR="0017200A">
        <w:rPr>
          <w:rFonts w:cstheme="minorHAnsi"/>
          <w:lang w:val="es-ES_tradnl"/>
        </w:rPr>
        <w:t xml:space="preserve"> </w:t>
      </w:r>
      <w:r w:rsidRPr="003B3D12">
        <w:rPr>
          <w:rFonts w:cstheme="minorHAnsi"/>
          <w:lang w:val="es-ES_tradnl"/>
        </w:rPr>
        <w:t>las partes restantes en el orden inverso.</w:t>
      </w:r>
    </w:p>
    <w:p w:rsidR="000E4E69" w:rsidRDefault="003B3D12" w:rsidP="003B3D12">
      <w:pPr>
        <w:rPr>
          <w:rFonts w:cstheme="minorHAnsi"/>
          <w:lang w:val="es-ES_tradnl"/>
        </w:rPr>
      </w:pPr>
      <w:r w:rsidRPr="003B3D12">
        <w:rPr>
          <w:rFonts w:cstheme="minorHAnsi"/>
          <w:lang w:val="es-ES_tradnl"/>
        </w:rPr>
        <w:t>9. Llene el sistema de refrigeración con líquido (véase la sección 2.8.4), ejecute</w:t>
      </w:r>
      <w:r w:rsidR="0017200A">
        <w:rPr>
          <w:rFonts w:cstheme="minorHAnsi"/>
          <w:lang w:val="es-ES_tradnl"/>
        </w:rPr>
        <w:t xml:space="preserve"> </w:t>
      </w:r>
      <w:r w:rsidRPr="003B3D12">
        <w:rPr>
          <w:rFonts w:cstheme="minorHAnsi"/>
          <w:lang w:val="es-ES_tradnl"/>
        </w:rPr>
        <w:t>el motor y comprobar que no haya fugas y el rendimiento del motor.</w:t>
      </w:r>
    </w:p>
    <w:p w:rsidR="0017200A" w:rsidRPr="0017200A" w:rsidRDefault="0017200A" w:rsidP="0017200A">
      <w:pPr>
        <w:pStyle w:val="Ttulo2"/>
        <w:rPr>
          <w:lang w:val="es-ES_tradnl"/>
        </w:rPr>
      </w:pPr>
      <w:r w:rsidRPr="0017200A">
        <w:rPr>
          <w:lang w:val="es-ES_tradnl"/>
        </w:rPr>
        <w:t>4.4. El interruptor de relé del ventilador y el ventilador</w:t>
      </w:r>
    </w:p>
    <w:p w:rsidR="0017200A" w:rsidRPr="0017200A" w:rsidRDefault="0017200A" w:rsidP="0017200A">
      <w:pPr>
        <w:rPr>
          <w:rFonts w:cstheme="minorHAnsi"/>
          <w:lang w:val="es-ES_tradnl"/>
        </w:rPr>
      </w:pPr>
      <w:r w:rsidRPr="0017200A">
        <w:rPr>
          <w:rFonts w:cstheme="minorHAnsi"/>
          <w:lang w:val="es-ES_tradnl"/>
        </w:rPr>
        <w:t>INFORMACIÓN GENERAL</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Advertencia</w:t>
      </w:r>
    </w:p>
    <w:p w:rsidR="0017200A" w:rsidRPr="0017200A" w:rsidRDefault="0017200A" w:rsidP="0017200A">
      <w:pPr>
        <w:rPr>
          <w:rFonts w:cstheme="minorHAnsi"/>
          <w:lang w:val="es-ES_tradnl"/>
        </w:rPr>
      </w:pPr>
      <w:r w:rsidRPr="0017200A">
        <w:rPr>
          <w:rFonts w:cstheme="minorHAnsi"/>
          <w:lang w:val="es-ES_tradnl"/>
        </w:rPr>
        <w:lastRenderedPageBreak/>
        <w:t> No trabaje en las inmediaciones de las aspas del ventilador de</w:t>
      </w:r>
      <w:r>
        <w:rPr>
          <w:rFonts w:cstheme="minorHAnsi"/>
          <w:lang w:val="es-ES_tradnl"/>
        </w:rPr>
        <w:t xml:space="preserve"> </w:t>
      </w:r>
      <w:r w:rsidRPr="0017200A">
        <w:rPr>
          <w:rFonts w:cstheme="minorHAnsi"/>
          <w:lang w:val="es-ES_tradnl"/>
        </w:rPr>
        <w:t>evitar lesiones. El ventilador puede encenderse por sí mismo</w:t>
      </w:r>
      <w:proofErr w:type="gramStart"/>
      <w:r w:rsidRPr="0017200A">
        <w:rPr>
          <w:rFonts w:cstheme="minorHAnsi"/>
          <w:lang w:val="es-ES_tradnl"/>
        </w:rPr>
        <w:t>!</w:t>
      </w:r>
      <w:proofErr w:type="gramEnd"/>
    </w:p>
    <w:p w:rsidR="0017200A" w:rsidRDefault="0017200A" w:rsidP="0017200A">
      <w:pPr>
        <w:rPr>
          <w:rFonts w:cstheme="minorHAnsi"/>
          <w:lang w:val="es-ES_tradnl"/>
        </w:rPr>
      </w:pPr>
      <w:r w:rsidRPr="0017200A">
        <w:rPr>
          <w:rFonts w:cstheme="minorHAnsi"/>
          <w:lang w:val="es-ES_tradnl"/>
        </w:rPr>
        <w:t>Ubicación del relé del motor principal, relé del acondicionador de aire y el relé</w:t>
      </w:r>
      <w:r>
        <w:rPr>
          <w:rFonts w:cstheme="minorHAnsi"/>
          <w:lang w:val="es-ES_tradnl"/>
        </w:rPr>
        <w:t xml:space="preserve"> </w:t>
      </w:r>
      <w:r w:rsidRPr="0017200A">
        <w:rPr>
          <w:rFonts w:cstheme="minorHAnsi"/>
          <w:lang w:val="es-ES_tradnl"/>
        </w:rPr>
        <w:t>ventilador en el bloque del relé principal</w:t>
      </w:r>
      <w:r>
        <w:rPr>
          <w:rFonts w:cstheme="minorHAnsi"/>
          <w:lang w:val="es-ES_tradnl"/>
        </w:rPr>
        <w:t>.</w:t>
      </w:r>
    </w:p>
    <w:p w:rsidR="0017200A" w:rsidRPr="0017200A" w:rsidRDefault="0017200A" w:rsidP="0017200A">
      <w:pPr>
        <w:rPr>
          <w:rFonts w:cstheme="minorHAnsi"/>
          <w:lang w:val="es-ES_tradnl"/>
        </w:rPr>
      </w:pPr>
      <w:r>
        <w:rPr>
          <w:noProof/>
          <w:lang w:eastAsia="es-EC"/>
        </w:rPr>
        <w:drawing>
          <wp:inline distT="0" distB="0" distL="0" distR="0" wp14:anchorId="55BCFA04" wp14:editId="1FBD197F">
            <wp:extent cx="5612130" cy="4384040"/>
            <wp:effectExtent l="0" t="0" r="762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612130" cy="4384040"/>
                    </a:xfrm>
                    <a:prstGeom prst="rect">
                      <a:avLst/>
                    </a:prstGeom>
                  </pic:spPr>
                </pic:pic>
              </a:graphicData>
            </a:graphic>
          </wp:inline>
        </w:drawing>
      </w:r>
    </w:p>
    <w:p w:rsidR="0017200A" w:rsidRPr="0017200A" w:rsidRDefault="0017200A" w:rsidP="0017200A">
      <w:pPr>
        <w:rPr>
          <w:rFonts w:cstheme="minorHAnsi"/>
          <w:lang w:val="es-ES_tradnl"/>
        </w:rPr>
      </w:pPr>
      <w:r w:rsidRPr="0017200A">
        <w:rPr>
          <w:rFonts w:cstheme="minorHAnsi"/>
          <w:lang w:val="es-ES_tradnl"/>
        </w:rPr>
        <w:t>A. C relé</w:t>
      </w:r>
    </w:p>
    <w:p w:rsidR="0017200A" w:rsidRPr="0017200A" w:rsidRDefault="0017200A" w:rsidP="0017200A">
      <w:pPr>
        <w:rPr>
          <w:rFonts w:cstheme="minorHAnsi"/>
          <w:lang w:val="es-ES_tradnl"/>
        </w:rPr>
      </w:pPr>
      <w:r w:rsidRPr="0017200A">
        <w:rPr>
          <w:rFonts w:cstheme="minorHAnsi"/>
          <w:lang w:val="es-ES_tradnl"/>
        </w:rPr>
        <w:t>B. Relé del ventilador N3</w:t>
      </w:r>
    </w:p>
    <w:p w:rsidR="0017200A" w:rsidRPr="0017200A" w:rsidRDefault="0017200A" w:rsidP="0017200A">
      <w:pPr>
        <w:rPr>
          <w:rFonts w:cstheme="minorHAnsi"/>
          <w:lang w:val="es-ES_tradnl"/>
        </w:rPr>
      </w:pPr>
      <w:r w:rsidRPr="0017200A">
        <w:rPr>
          <w:rFonts w:cstheme="minorHAnsi"/>
          <w:lang w:val="es-ES_tradnl"/>
        </w:rPr>
        <w:t>C. N2 relé del ventilador</w:t>
      </w:r>
    </w:p>
    <w:p w:rsidR="0017200A" w:rsidRPr="0017200A" w:rsidRDefault="0017200A" w:rsidP="0017200A">
      <w:pPr>
        <w:rPr>
          <w:rFonts w:cstheme="minorHAnsi"/>
          <w:lang w:val="es-ES_tradnl"/>
        </w:rPr>
      </w:pPr>
      <w:r w:rsidRPr="0017200A">
        <w:rPr>
          <w:rFonts w:cstheme="minorHAnsi"/>
          <w:lang w:val="es-ES_tradnl"/>
        </w:rPr>
        <w:t>D. Relé del ventilador N1</w:t>
      </w:r>
    </w:p>
    <w:p w:rsidR="0017200A" w:rsidRPr="0017200A" w:rsidRDefault="0017200A" w:rsidP="0017200A">
      <w:pPr>
        <w:rPr>
          <w:rFonts w:cstheme="minorHAnsi"/>
          <w:lang w:val="es-ES_tradnl"/>
        </w:rPr>
      </w:pPr>
      <w:r w:rsidRPr="0017200A">
        <w:rPr>
          <w:rFonts w:cstheme="minorHAnsi"/>
          <w:lang w:val="es-ES_tradnl"/>
        </w:rPr>
        <w:t>E. El relé del motor principal</w:t>
      </w:r>
    </w:p>
    <w:p w:rsidR="0017200A" w:rsidRPr="0017200A" w:rsidRDefault="0017200A" w:rsidP="0017200A">
      <w:pPr>
        <w:rPr>
          <w:rFonts w:cstheme="minorHAnsi"/>
          <w:lang w:val="es-ES_tradnl"/>
        </w:rPr>
      </w:pPr>
      <w:r w:rsidRPr="0017200A">
        <w:rPr>
          <w:rFonts w:cstheme="minorHAnsi"/>
          <w:lang w:val="es-ES_tradnl"/>
        </w:rPr>
        <w:t>F. El ventilador del interruptor</w:t>
      </w:r>
    </w:p>
    <w:p w:rsidR="0017200A" w:rsidRPr="0017200A" w:rsidRDefault="0017200A" w:rsidP="0017200A">
      <w:pPr>
        <w:rPr>
          <w:rFonts w:cstheme="minorHAnsi"/>
          <w:lang w:val="es-ES_tradnl"/>
        </w:rPr>
      </w:pPr>
      <w:r w:rsidRPr="0017200A">
        <w:rPr>
          <w:rFonts w:cstheme="minorHAnsi"/>
          <w:lang w:val="es-ES_tradnl"/>
        </w:rPr>
        <w:t>Comprobar</w:t>
      </w:r>
    </w:p>
    <w:p w:rsidR="0017200A" w:rsidRPr="0017200A" w:rsidRDefault="0017200A" w:rsidP="0017200A">
      <w:pPr>
        <w:rPr>
          <w:rFonts w:cstheme="minorHAnsi"/>
          <w:lang w:val="es-ES_tradnl"/>
        </w:rPr>
      </w:pPr>
      <w:r w:rsidRPr="0017200A">
        <w:rPr>
          <w:rFonts w:cstheme="minorHAnsi"/>
          <w:lang w:val="es-ES_tradnl"/>
        </w:rPr>
        <w:t>ORDEN DE LA EJECUCIÓN</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1. Si el ventilador no se apaga al</w:t>
      </w:r>
      <w:r w:rsidR="000379D7">
        <w:rPr>
          <w:rFonts w:cstheme="minorHAnsi"/>
          <w:lang w:val="es-ES_tradnl"/>
        </w:rPr>
        <w:t xml:space="preserve"> </w:t>
      </w:r>
      <w:r w:rsidRPr="0017200A">
        <w:rPr>
          <w:rFonts w:cstheme="minorHAnsi"/>
          <w:lang w:val="es-ES_tradnl"/>
        </w:rPr>
        <w:t>el motor está frío, a continuación, desconecte el conector</w:t>
      </w:r>
      <w:r w:rsidR="000379D7">
        <w:rPr>
          <w:rFonts w:cstheme="minorHAnsi"/>
          <w:lang w:val="es-ES_tradnl"/>
        </w:rPr>
        <w:t xml:space="preserve"> </w:t>
      </w:r>
      <w:r w:rsidRPr="0017200A">
        <w:rPr>
          <w:rFonts w:cstheme="minorHAnsi"/>
          <w:lang w:val="es-ES_tradnl"/>
        </w:rPr>
        <w:t>cables (flecha) de</w:t>
      </w:r>
      <w:r w:rsidR="000379D7">
        <w:rPr>
          <w:rFonts w:cstheme="minorHAnsi"/>
          <w:lang w:val="es-ES_tradnl"/>
        </w:rPr>
        <w:t xml:space="preserve"> </w:t>
      </w:r>
      <w:r w:rsidRPr="0017200A">
        <w:rPr>
          <w:rFonts w:cstheme="minorHAnsi"/>
          <w:lang w:val="es-ES_tradnl"/>
        </w:rPr>
        <w:t>ventilador interruptor térmico y destornillar</w:t>
      </w:r>
      <w:r w:rsidR="000379D7">
        <w:rPr>
          <w:rFonts w:cstheme="minorHAnsi"/>
          <w:lang w:val="es-ES_tradnl"/>
        </w:rPr>
        <w:t xml:space="preserve"> </w:t>
      </w:r>
      <w:r w:rsidRPr="0017200A">
        <w:rPr>
          <w:rFonts w:cstheme="minorHAnsi"/>
          <w:lang w:val="es-ES_tradnl"/>
        </w:rPr>
        <w:t>dos tuercas que aseguran la cubierta para el termostato</w:t>
      </w:r>
      <w:r w:rsidR="000379D7">
        <w:rPr>
          <w:rFonts w:cstheme="minorHAnsi"/>
          <w:lang w:val="es-ES_tradnl"/>
        </w:rPr>
        <w:t xml:space="preserve"> </w:t>
      </w:r>
      <w:r w:rsidRPr="0017200A">
        <w:rPr>
          <w:rFonts w:cstheme="minorHAnsi"/>
          <w:lang w:val="es-ES_tradnl"/>
        </w:rPr>
        <w:t>vivienda (dada la tuerca superior). Ahora, cuando</w:t>
      </w:r>
      <w:r w:rsidR="001765D9">
        <w:rPr>
          <w:rFonts w:cstheme="minorHAnsi"/>
          <w:lang w:val="es-ES_tradnl"/>
        </w:rPr>
        <w:t xml:space="preserve"> </w:t>
      </w:r>
      <w:r w:rsidRPr="0017200A">
        <w:rPr>
          <w:rFonts w:cstheme="minorHAnsi"/>
          <w:lang w:val="es-ES_tradnl"/>
        </w:rPr>
        <w:t>llave de encendido se gira a ON</w:t>
      </w:r>
      <w:r w:rsidR="001765D9">
        <w:rPr>
          <w:rFonts w:cstheme="minorHAnsi"/>
          <w:lang w:val="es-ES_tradnl"/>
        </w:rPr>
        <w:t xml:space="preserve"> </w:t>
      </w:r>
      <w:r w:rsidRPr="0017200A">
        <w:rPr>
          <w:rFonts w:cstheme="minorHAnsi"/>
          <w:lang w:val="es-ES_tradnl"/>
        </w:rPr>
        <w:t>ventilador debe encenderse.</w:t>
      </w:r>
    </w:p>
    <w:p w:rsidR="0017200A" w:rsidRPr="0017200A" w:rsidRDefault="0017200A" w:rsidP="0017200A">
      <w:pPr>
        <w:rPr>
          <w:rFonts w:cstheme="minorHAnsi"/>
          <w:lang w:val="es-ES_tradnl"/>
        </w:rPr>
      </w:pPr>
      <w:r w:rsidRPr="0017200A">
        <w:rPr>
          <w:rFonts w:cstheme="minorHAnsi"/>
          <w:lang w:val="es-ES_tradnl"/>
        </w:rPr>
        <w:t>2. Si el ventilador no se enciende, compruebe el cableado entre el relé del ventilador</w:t>
      </w:r>
      <w:r w:rsidR="001765D9">
        <w:rPr>
          <w:rFonts w:cstheme="minorHAnsi"/>
          <w:lang w:val="es-ES_tradnl"/>
        </w:rPr>
        <w:t xml:space="preserve"> </w:t>
      </w:r>
      <w:bookmarkStart w:id="9" w:name="_GoBack"/>
      <w:bookmarkEnd w:id="9"/>
      <w:r w:rsidRPr="0017200A">
        <w:rPr>
          <w:rFonts w:cstheme="minorHAnsi"/>
          <w:lang w:val="es-ES_tradnl"/>
        </w:rPr>
        <w:t>Interruptor térmico y el propio motor.</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3. El cortocircuito del interruptor térmico</w:t>
      </w:r>
    </w:p>
    <w:p w:rsidR="0017200A" w:rsidRPr="0017200A" w:rsidRDefault="0017200A" w:rsidP="0017200A">
      <w:pPr>
        <w:rPr>
          <w:rFonts w:cstheme="minorHAnsi"/>
          <w:lang w:val="es-ES_tradnl"/>
        </w:rPr>
      </w:pPr>
      <w:r w:rsidRPr="0017200A">
        <w:rPr>
          <w:rFonts w:cstheme="minorHAnsi"/>
          <w:lang w:val="es-ES_tradnl"/>
        </w:rPr>
        <w:t>(Flecha), atornillado en la tapa</w:t>
      </w:r>
    </w:p>
    <w:p w:rsidR="0017200A" w:rsidRPr="0017200A" w:rsidRDefault="0017200A" w:rsidP="0017200A">
      <w:pPr>
        <w:rPr>
          <w:rFonts w:cstheme="minorHAnsi"/>
          <w:lang w:val="es-ES_tradnl"/>
        </w:rPr>
      </w:pPr>
      <w:proofErr w:type="gramStart"/>
      <w:r w:rsidRPr="0017200A">
        <w:rPr>
          <w:rFonts w:cstheme="minorHAnsi"/>
          <w:lang w:val="es-ES_tradnl"/>
        </w:rPr>
        <w:t>termostato</w:t>
      </w:r>
      <w:proofErr w:type="gramEnd"/>
      <w:r w:rsidRPr="0017200A">
        <w:rPr>
          <w:rFonts w:cstheme="minorHAnsi"/>
          <w:lang w:val="es-ES_tradnl"/>
        </w:rPr>
        <w:t>, comprobadas con un polímetro.</w:t>
      </w:r>
    </w:p>
    <w:p w:rsidR="0017200A" w:rsidRPr="0017200A" w:rsidRDefault="0017200A" w:rsidP="0017200A">
      <w:pPr>
        <w:rPr>
          <w:rFonts w:cstheme="minorHAnsi"/>
          <w:lang w:val="es-ES_tradnl"/>
        </w:rPr>
      </w:pPr>
      <w:r w:rsidRPr="0017200A">
        <w:rPr>
          <w:rFonts w:cstheme="minorHAnsi"/>
          <w:lang w:val="es-ES_tradnl"/>
        </w:rPr>
        <w:t>Desconecte el conector de cableado y enchufe</w:t>
      </w:r>
    </w:p>
    <w:p w:rsidR="0017200A" w:rsidRPr="0017200A" w:rsidRDefault="0017200A" w:rsidP="0017200A">
      <w:pPr>
        <w:rPr>
          <w:rFonts w:cstheme="minorHAnsi"/>
          <w:lang w:val="es-ES_tradnl"/>
        </w:rPr>
      </w:pPr>
      <w:proofErr w:type="gramStart"/>
      <w:r w:rsidRPr="0017200A">
        <w:rPr>
          <w:rFonts w:cstheme="minorHAnsi"/>
          <w:lang w:val="es-ES_tradnl"/>
        </w:rPr>
        <w:t>una</w:t>
      </w:r>
      <w:proofErr w:type="gramEnd"/>
      <w:r w:rsidRPr="0017200A">
        <w:rPr>
          <w:rFonts w:cstheme="minorHAnsi"/>
          <w:lang w:val="es-ES_tradnl"/>
        </w:rPr>
        <w:t xml:space="preserve"> de las sondas de un ohmímetro para el pasador del</w:t>
      </w:r>
    </w:p>
    <w:p w:rsidR="0017200A" w:rsidRPr="0017200A" w:rsidRDefault="0017200A" w:rsidP="0017200A">
      <w:pPr>
        <w:rPr>
          <w:rFonts w:cstheme="minorHAnsi"/>
          <w:lang w:val="es-ES_tradnl"/>
        </w:rPr>
      </w:pPr>
      <w:proofErr w:type="gramStart"/>
      <w:r w:rsidRPr="0017200A">
        <w:rPr>
          <w:rFonts w:cstheme="minorHAnsi"/>
          <w:lang w:val="es-ES_tradnl"/>
        </w:rPr>
        <w:t>el</w:t>
      </w:r>
      <w:proofErr w:type="gramEnd"/>
      <w:r w:rsidRPr="0017200A">
        <w:rPr>
          <w:rFonts w:cstheme="minorHAnsi"/>
          <w:lang w:val="es-ES_tradnl"/>
        </w:rPr>
        <w:t xml:space="preserve"> interruptor, y la otra sonda para conectarse a la</w:t>
      </w:r>
    </w:p>
    <w:p w:rsidR="0017200A" w:rsidRPr="0017200A" w:rsidRDefault="0017200A" w:rsidP="0017200A">
      <w:pPr>
        <w:rPr>
          <w:rFonts w:cstheme="minorHAnsi"/>
          <w:lang w:val="es-ES_tradnl"/>
        </w:rPr>
      </w:pPr>
      <w:proofErr w:type="gramStart"/>
      <w:r w:rsidRPr="0017200A">
        <w:rPr>
          <w:rFonts w:cstheme="minorHAnsi"/>
          <w:lang w:val="es-ES_tradnl"/>
        </w:rPr>
        <w:t>vivienda</w:t>
      </w:r>
      <w:proofErr w:type="gramEnd"/>
      <w:r w:rsidRPr="0017200A">
        <w:rPr>
          <w:rFonts w:cstheme="minorHAnsi"/>
          <w:lang w:val="es-ES_tradnl"/>
        </w:rPr>
        <w:t>.</w:t>
      </w:r>
    </w:p>
    <w:p w:rsidR="0017200A" w:rsidRPr="0017200A" w:rsidRDefault="0017200A" w:rsidP="0017200A">
      <w:pPr>
        <w:rPr>
          <w:rFonts w:cstheme="minorHAnsi"/>
          <w:lang w:val="es-ES_tradnl"/>
        </w:rPr>
      </w:pPr>
      <w:r w:rsidRPr="0017200A">
        <w:rPr>
          <w:rFonts w:cstheme="minorHAnsi"/>
          <w:lang w:val="es-ES_tradnl"/>
        </w:rPr>
        <w:t>4. En el motor está frío (temperatura del líquido por debajo de 82 ° C) debe óhmetro</w:t>
      </w:r>
    </w:p>
    <w:p w:rsidR="0017200A" w:rsidRPr="0017200A" w:rsidRDefault="0017200A" w:rsidP="0017200A">
      <w:pPr>
        <w:rPr>
          <w:rFonts w:cstheme="minorHAnsi"/>
          <w:lang w:val="es-ES_tradnl"/>
        </w:rPr>
      </w:pPr>
      <w:proofErr w:type="gramStart"/>
      <w:r w:rsidRPr="0017200A">
        <w:rPr>
          <w:rFonts w:cstheme="minorHAnsi"/>
          <w:lang w:val="es-ES_tradnl"/>
        </w:rPr>
        <w:t>mostrar</w:t>
      </w:r>
      <w:proofErr w:type="gramEnd"/>
      <w:r w:rsidRPr="0017200A">
        <w:rPr>
          <w:rFonts w:cstheme="minorHAnsi"/>
          <w:lang w:val="es-ES_tradnl"/>
        </w:rPr>
        <w:t xml:space="preserve"> el circuito cerrado. En un motor caliente (temperatura del líquido por encima de 93 °</w:t>
      </w:r>
    </w:p>
    <w:p w:rsidR="0017200A" w:rsidRPr="0017200A" w:rsidRDefault="0017200A" w:rsidP="0017200A">
      <w:pPr>
        <w:rPr>
          <w:rFonts w:cstheme="minorHAnsi"/>
          <w:lang w:val="es-ES_tradnl"/>
        </w:rPr>
      </w:pPr>
      <w:r w:rsidRPr="0017200A">
        <w:rPr>
          <w:rFonts w:cstheme="minorHAnsi"/>
          <w:lang w:val="es-ES_tradnl"/>
        </w:rPr>
        <w:t>C) medidor debe mostrar un hueco.</w:t>
      </w:r>
    </w:p>
    <w:p w:rsidR="0017200A" w:rsidRPr="0017200A" w:rsidRDefault="0017200A" w:rsidP="0017200A">
      <w:pPr>
        <w:rPr>
          <w:rFonts w:cstheme="minorHAnsi"/>
          <w:lang w:val="es-ES_tradnl"/>
        </w:rPr>
      </w:pPr>
      <w:r w:rsidRPr="0017200A">
        <w:rPr>
          <w:rFonts w:cstheme="minorHAnsi"/>
          <w:lang w:val="es-ES_tradnl"/>
        </w:rPr>
        <w:t>5. Para determinar las razones del fracaso del motor (el ventilador no está funcionando en</w:t>
      </w:r>
    </w:p>
    <w:p w:rsidR="0017200A" w:rsidRPr="0017200A" w:rsidRDefault="0017200A" w:rsidP="0017200A">
      <w:pPr>
        <w:rPr>
          <w:rFonts w:cstheme="minorHAnsi"/>
          <w:lang w:val="es-ES_tradnl"/>
        </w:rPr>
      </w:pPr>
      <w:proofErr w:type="gramStart"/>
      <w:r w:rsidRPr="0017200A">
        <w:rPr>
          <w:rFonts w:cstheme="minorHAnsi"/>
          <w:lang w:val="es-ES_tradnl"/>
        </w:rPr>
        <w:t>el</w:t>
      </w:r>
      <w:proofErr w:type="gramEnd"/>
      <w:r w:rsidRPr="0017200A">
        <w:rPr>
          <w:rFonts w:cstheme="minorHAnsi"/>
          <w:lang w:val="es-ES_tradnl"/>
        </w:rPr>
        <w:t xml:space="preserve"> motor está caliente, o cuando el aire acondicionado) para comprobar los fusibles</w:t>
      </w:r>
    </w:p>
    <w:p w:rsidR="0017200A" w:rsidRPr="0017200A" w:rsidRDefault="0017200A" w:rsidP="0017200A">
      <w:pPr>
        <w:rPr>
          <w:rFonts w:cstheme="minorHAnsi"/>
          <w:lang w:val="es-ES_tradnl"/>
        </w:rPr>
      </w:pPr>
      <w:proofErr w:type="gramStart"/>
      <w:r w:rsidRPr="0017200A">
        <w:rPr>
          <w:rFonts w:cstheme="minorHAnsi"/>
          <w:lang w:val="es-ES_tradnl"/>
        </w:rPr>
        <w:t>o</w:t>
      </w:r>
      <w:proofErr w:type="gramEnd"/>
      <w:r w:rsidRPr="0017200A">
        <w:rPr>
          <w:rFonts w:cstheme="minorHAnsi"/>
          <w:lang w:val="es-ES_tradnl"/>
        </w:rPr>
        <w:t xml:space="preserve"> los fusibles (véase la sección 12.1).</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6. A continuación, desconecte el conector de la</w:t>
      </w:r>
    </w:p>
    <w:p w:rsidR="0017200A" w:rsidRPr="0017200A" w:rsidRDefault="0017200A" w:rsidP="0017200A">
      <w:pPr>
        <w:rPr>
          <w:rFonts w:cstheme="minorHAnsi"/>
          <w:lang w:val="es-ES_tradnl"/>
        </w:rPr>
      </w:pPr>
      <w:proofErr w:type="gramStart"/>
      <w:r w:rsidRPr="0017200A">
        <w:rPr>
          <w:rFonts w:cstheme="minorHAnsi"/>
          <w:lang w:val="es-ES_tradnl"/>
        </w:rPr>
        <w:t>el</w:t>
      </w:r>
      <w:proofErr w:type="gramEnd"/>
      <w:r w:rsidRPr="0017200A">
        <w:rPr>
          <w:rFonts w:cstheme="minorHAnsi"/>
          <w:lang w:val="es-ES_tradnl"/>
        </w:rPr>
        <w:t xml:space="preserve"> motor del ventilador (que aparece</w:t>
      </w:r>
    </w:p>
    <w:p w:rsidR="0017200A" w:rsidRPr="0017200A" w:rsidRDefault="0017200A" w:rsidP="0017200A">
      <w:pPr>
        <w:rPr>
          <w:rFonts w:cstheme="minorHAnsi"/>
          <w:lang w:val="es-ES_tradnl"/>
        </w:rPr>
      </w:pPr>
      <w:proofErr w:type="gramStart"/>
      <w:r w:rsidRPr="0017200A">
        <w:rPr>
          <w:rFonts w:cstheme="minorHAnsi"/>
          <w:lang w:val="es-ES_tradnl"/>
        </w:rPr>
        <w:t>flecha</w:t>
      </w:r>
      <w:proofErr w:type="gramEnd"/>
      <w:r w:rsidRPr="0017200A">
        <w:rPr>
          <w:rFonts w:cstheme="minorHAnsi"/>
          <w:lang w:val="es-ES_tradnl"/>
        </w:rPr>
        <w:t>) y la conexión del motor</w:t>
      </w:r>
    </w:p>
    <w:p w:rsidR="0017200A" w:rsidRPr="0017200A" w:rsidRDefault="0017200A" w:rsidP="0017200A">
      <w:pPr>
        <w:rPr>
          <w:rFonts w:cstheme="minorHAnsi"/>
          <w:lang w:val="es-ES_tradnl"/>
        </w:rPr>
      </w:pPr>
      <w:proofErr w:type="gramStart"/>
      <w:r w:rsidRPr="0017200A">
        <w:rPr>
          <w:rFonts w:cstheme="minorHAnsi"/>
          <w:lang w:val="es-ES_tradnl"/>
        </w:rPr>
        <w:t>directamente</w:t>
      </w:r>
      <w:proofErr w:type="gramEnd"/>
      <w:r w:rsidRPr="0017200A">
        <w:rPr>
          <w:rFonts w:cstheme="minorHAnsi"/>
          <w:lang w:val="es-ES_tradnl"/>
        </w:rPr>
        <w:t xml:space="preserve"> a la batería a través</w:t>
      </w:r>
    </w:p>
    <w:p w:rsidR="0017200A" w:rsidRPr="0017200A" w:rsidRDefault="0017200A" w:rsidP="0017200A">
      <w:pPr>
        <w:rPr>
          <w:rFonts w:cstheme="minorHAnsi"/>
          <w:lang w:val="es-ES_tradnl"/>
        </w:rPr>
      </w:pPr>
      <w:proofErr w:type="gramStart"/>
      <w:r w:rsidRPr="0017200A">
        <w:rPr>
          <w:rFonts w:cstheme="minorHAnsi"/>
          <w:lang w:val="es-ES_tradnl"/>
        </w:rPr>
        <w:t>cables</w:t>
      </w:r>
      <w:proofErr w:type="gramEnd"/>
      <w:r w:rsidRPr="0017200A">
        <w:rPr>
          <w:rFonts w:cstheme="minorHAnsi"/>
          <w:lang w:val="es-ES_tradnl"/>
        </w:rPr>
        <w:t xml:space="preserve"> del fusible. Si el ventilador</w:t>
      </w:r>
    </w:p>
    <w:p w:rsidR="0017200A" w:rsidRPr="0017200A" w:rsidRDefault="0017200A" w:rsidP="0017200A">
      <w:pPr>
        <w:rPr>
          <w:rFonts w:cstheme="minorHAnsi"/>
          <w:lang w:val="es-ES_tradnl"/>
        </w:rPr>
      </w:pPr>
      <w:proofErr w:type="gramStart"/>
      <w:r w:rsidRPr="0017200A">
        <w:rPr>
          <w:rFonts w:cstheme="minorHAnsi"/>
          <w:lang w:val="es-ES_tradnl"/>
        </w:rPr>
        <w:lastRenderedPageBreak/>
        <w:t>no</w:t>
      </w:r>
      <w:proofErr w:type="gramEnd"/>
      <w:r w:rsidRPr="0017200A">
        <w:rPr>
          <w:rFonts w:cstheme="minorHAnsi"/>
          <w:lang w:val="es-ES_tradnl"/>
        </w:rPr>
        <w:t xml:space="preserve"> gira, cambie</w:t>
      </w:r>
    </w:p>
    <w:p w:rsidR="0017200A" w:rsidRPr="0017200A" w:rsidRDefault="0017200A" w:rsidP="0017200A">
      <w:pPr>
        <w:rPr>
          <w:rFonts w:cstheme="minorHAnsi"/>
          <w:lang w:val="es-ES_tradnl"/>
        </w:rPr>
      </w:pPr>
      <w:proofErr w:type="gramStart"/>
      <w:r w:rsidRPr="0017200A">
        <w:rPr>
          <w:rFonts w:cstheme="minorHAnsi"/>
          <w:lang w:val="es-ES_tradnl"/>
        </w:rPr>
        <w:t>del</w:t>
      </w:r>
      <w:proofErr w:type="gramEnd"/>
      <w:r w:rsidRPr="0017200A">
        <w:rPr>
          <w:rFonts w:cstheme="minorHAnsi"/>
          <w:lang w:val="es-ES_tradnl"/>
        </w:rPr>
        <w:t xml:space="preserve"> motor.</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Advertencia</w:t>
      </w:r>
    </w:p>
    <w:p w:rsidR="0017200A" w:rsidRPr="0017200A" w:rsidRDefault="0017200A" w:rsidP="0017200A">
      <w:pPr>
        <w:rPr>
          <w:rFonts w:cstheme="minorHAnsi"/>
          <w:lang w:val="es-ES_tradnl"/>
        </w:rPr>
      </w:pPr>
      <w:r w:rsidRPr="0017200A">
        <w:rPr>
          <w:rFonts w:cstheme="minorHAnsi"/>
          <w:lang w:val="es-ES_tradnl"/>
        </w:rPr>
        <w:t> No está permitido conectar prueba de clips lleva con los demás, o</w:t>
      </w:r>
    </w:p>
    <w:p w:rsidR="0017200A" w:rsidRPr="0017200A" w:rsidRDefault="0017200A" w:rsidP="0017200A">
      <w:pPr>
        <w:rPr>
          <w:rFonts w:cstheme="minorHAnsi"/>
          <w:lang w:val="es-ES_tradnl"/>
        </w:rPr>
      </w:pPr>
      <w:proofErr w:type="gramStart"/>
      <w:r w:rsidRPr="0017200A">
        <w:rPr>
          <w:rFonts w:cstheme="minorHAnsi"/>
          <w:lang w:val="es-ES_tradnl"/>
        </w:rPr>
        <w:t>tocar</w:t>
      </w:r>
      <w:proofErr w:type="gramEnd"/>
      <w:r w:rsidRPr="0017200A">
        <w:rPr>
          <w:rFonts w:cstheme="minorHAnsi"/>
          <w:lang w:val="es-ES_tradnl"/>
        </w:rPr>
        <w:t xml:space="preserve"> cualquier parte metálica del automóvil.</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7. Si la prueba anterior, resulta que el motor se encuentre en funcionamiento,</w:t>
      </w:r>
    </w:p>
    <w:p w:rsidR="0017200A" w:rsidRPr="0017200A" w:rsidRDefault="0017200A" w:rsidP="0017200A">
      <w:pPr>
        <w:rPr>
          <w:rFonts w:cstheme="minorHAnsi"/>
          <w:lang w:val="es-ES_tradnl"/>
        </w:rPr>
      </w:pPr>
      <w:proofErr w:type="gramStart"/>
      <w:r w:rsidRPr="0017200A">
        <w:rPr>
          <w:rFonts w:cstheme="minorHAnsi"/>
          <w:lang w:val="es-ES_tradnl"/>
        </w:rPr>
        <w:t>relé</w:t>
      </w:r>
      <w:proofErr w:type="gramEnd"/>
      <w:r w:rsidRPr="0017200A">
        <w:rPr>
          <w:rFonts w:cstheme="minorHAnsi"/>
          <w:lang w:val="es-ES_tradnl"/>
        </w:rPr>
        <w:t xml:space="preserve"> defectuoso, fusible o el cableado. En este caso, compruebe</w:t>
      </w:r>
    </w:p>
    <w:p w:rsidR="0017200A" w:rsidRPr="0017200A" w:rsidRDefault="0017200A" w:rsidP="0017200A">
      <w:pPr>
        <w:rPr>
          <w:rFonts w:cstheme="minorHAnsi"/>
          <w:lang w:val="es-ES_tradnl"/>
        </w:rPr>
      </w:pPr>
      <w:proofErr w:type="gramStart"/>
      <w:r w:rsidRPr="0017200A">
        <w:rPr>
          <w:rFonts w:cstheme="minorHAnsi"/>
          <w:lang w:val="es-ES_tradnl"/>
        </w:rPr>
        <w:t>relé</w:t>
      </w:r>
      <w:proofErr w:type="gramEnd"/>
      <w:r w:rsidRPr="0017200A">
        <w:rPr>
          <w:rFonts w:cstheme="minorHAnsi"/>
          <w:lang w:val="es-ES_tradnl"/>
        </w:rPr>
        <w:t xml:space="preserve"> del ventilador y el relé del motor principal, guiada describen a continuación</w:t>
      </w:r>
    </w:p>
    <w:p w:rsidR="0017200A" w:rsidRPr="0017200A" w:rsidRDefault="0017200A" w:rsidP="0017200A">
      <w:pPr>
        <w:rPr>
          <w:rFonts w:cstheme="minorHAnsi"/>
          <w:lang w:val="es-ES_tradnl"/>
        </w:rPr>
      </w:pPr>
      <w:proofErr w:type="gramStart"/>
      <w:r w:rsidRPr="0017200A">
        <w:rPr>
          <w:rFonts w:cstheme="minorHAnsi"/>
          <w:lang w:val="es-ES_tradnl"/>
        </w:rPr>
        <w:t>método</w:t>
      </w:r>
      <w:proofErr w:type="gramEnd"/>
      <w:r w:rsidRPr="0017200A">
        <w:rPr>
          <w:rFonts w:cstheme="minorHAnsi"/>
          <w:lang w:val="es-ES_tradnl"/>
        </w:rPr>
        <w:t>.</w:t>
      </w:r>
    </w:p>
    <w:p w:rsidR="0017200A" w:rsidRPr="0017200A" w:rsidRDefault="0017200A" w:rsidP="0017200A">
      <w:pPr>
        <w:rPr>
          <w:rFonts w:cstheme="minorHAnsi"/>
          <w:lang w:val="es-ES_tradnl"/>
        </w:rPr>
      </w:pPr>
      <w:r w:rsidRPr="0017200A">
        <w:rPr>
          <w:rFonts w:cstheme="minorHAnsi"/>
          <w:lang w:val="es-ES_tradnl"/>
        </w:rPr>
        <w:t>Prueba de relés</w:t>
      </w:r>
    </w:p>
    <w:p w:rsidR="0017200A" w:rsidRPr="0017200A" w:rsidRDefault="0017200A" w:rsidP="0017200A">
      <w:pPr>
        <w:rPr>
          <w:rFonts w:cstheme="minorHAnsi"/>
          <w:lang w:val="es-ES_tradnl"/>
        </w:rPr>
      </w:pPr>
      <w:r w:rsidRPr="0017200A">
        <w:rPr>
          <w:rFonts w:cstheme="minorHAnsi"/>
          <w:lang w:val="es-ES_tradnl"/>
        </w:rPr>
        <w:t>ORDEN DE LA EJECUCIÓN</w:t>
      </w:r>
    </w:p>
    <w:p w:rsidR="0017200A" w:rsidRPr="0017200A" w:rsidRDefault="0017200A" w:rsidP="0017200A">
      <w:pPr>
        <w:rPr>
          <w:rFonts w:cstheme="minorHAnsi"/>
          <w:lang w:val="es-ES_tradnl"/>
        </w:rPr>
      </w:pPr>
      <w:r w:rsidRPr="0017200A">
        <w:rPr>
          <w:rFonts w:cstheme="minorHAnsi"/>
          <w:lang w:val="es-ES_tradnl"/>
        </w:rPr>
        <w:t>1. Localiza la caja principal de conexiones, que se encuentra en el lado izquierdo del motor</w:t>
      </w:r>
    </w:p>
    <w:p w:rsidR="0017200A" w:rsidRPr="0017200A" w:rsidRDefault="0017200A" w:rsidP="0017200A">
      <w:pPr>
        <w:rPr>
          <w:rFonts w:cstheme="minorHAnsi"/>
          <w:lang w:val="es-ES_tradnl"/>
        </w:rPr>
      </w:pPr>
      <w:proofErr w:type="gramStart"/>
      <w:r w:rsidRPr="0017200A">
        <w:rPr>
          <w:rFonts w:cstheme="minorHAnsi"/>
          <w:lang w:val="es-ES_tradnl"/>
        </w:rPr>
        <w:t>compartimiento</w:t>
      </w:r>
      <w:proofErr w:type="gramEnd"/>
      <w:r w:rsidRPr="0017200A">
        <w:rPr>
          <w:rFonts w:cstheme="minorHAnsi"/>
          <w:lang w:val="es-ES_tradnl"/>
        </w:rPr>
        <w:t>. En los vehículos equipados con aire acondicionado, una unidad</w:t>
      </w:r>
    </w:p>
    <w:p w:rsidR="0017200A" w:rsidRPr="0017200A" w:rsidRDefault="0017200A" w:rsidP="0017200A">
      <w:pPr>
        <w:rPr>
          <w:rFonts w:cstheme="minorHAnsi"/>
          <w:lang w:val="es-ES_tradnl"/>
        </w:rPr>
      </w:pPr>
      <w:proofErr w:type="gramStart"/>
      <w:r w:rsidRPr="0017200A">
        <w:rPr>
          <w:rFonts w:cstheme="minorHAnsi"/>
          <w:lang w:val="es-ES_tradnl"/>
        </w:rPr>
        <w:t>relé</w:t>
      </w:r>
      <w:proofErr w:type="gramEnd"/>
      <w:r w:rsidRPr="0017200A">
        <w:rPr>
          <w:rFonts w:cstheme="minorHAnsi"/>
          <w:lang w:val="es-ES_tradnl"/>
        </w:rPr>
        <w:t xml:space="preserve"> adicional, que se encuentra al lado de la batería (ver fig. Ubicación</w:t>
      </w:r>
    </w:p>
    <w:p w:rsidR="0017200A" w:rsidRPr="0017200A" w:rsidRDefault="0017200A" w:rsidP="0017200A">
      <w:pPr>
        <w:rPr>
          <w:rFonts w:cstheme="minorHAnsi"/>
          <w:lang w:val="es-ES_tradnl"/>
        </w:rPr>
      </w:pPr>
      <w:proofErr w:type="gramStart"/>
      <w:r w:rsidRPr="0017200A">
        <w:rPr>
          <w:rFonts w:cstheme="minorHAnsi"/>
          <w:lang w:val="es-ES_tradnl"/>
        </w:rPr>
        <w:t>el</w:t>
      </w:r>
      <w:proofErr w:type="gramEnd"/>
      <w:r w:rsidRPr="0017200A">
        <w:rPr>
          <w:rFonts w:cstheme="minorHAnsi"/>
          <w:lang w:val="es-ES_tradnl"/>
        </w:rPr>
        <w:t xml:space="preserve"> relé del motor principal, el acondicionador de aire de relé y el relé del ventilador en el relé principal</w:t>
      </w:r>
    </w:p>
    <w:p w:rsidR="0017200A" w:rsidRPr="0017200A" w:rsidRDefault="0017200A" w:rsidP="0017200A">
      <w:pPr>
        <w:rPr>
          <w:rFonts w:cstheme="minorHAnsi"/>
          <w:lang w:val="es-ES_tradnl"/>
        </w:rPr>
      </w:pPr>
      <w:proofErr w:type="gramStart"/>
      <w:r w:rsidRPr="0017200A">
        <w:rPr>
          <w:rFonts w:cstheme="minorHAnsi"/>
          <w:lang w:val="es-ES_tradnl"/>
        </w:rPr>
        <w:t>unidad</w:t>
      </w:r>
      <w:proofErr w:type="gramEnd"/>
      <w:r w:rsidRPr="0017200A">
        <w:rPr>
          <w:rFonts w:cstheme="minorHAnsi"/>
          <w:lang w:val="es-ES_tradnl"/>
        </w:rPr>
        <w:t>).</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2. Retire el relé del ventilador y N1 a través</w:t>
      </w:r>
    </w:p>
    <w:p w:rsidR="0017200A" w:rsidRPr="0017200A" w:rsidRDefault="0017200A" w:rsidP="0017200A">
      <w:pPr>
        <w:rPr>
          <w:rFonts w:cstheme="minorHAnsi"/>
          <w:lang w:val="es-ES_tradnl"/>
        </w:rPr>
      </w:pPr>
      <w:proofErr w:type="gramStart"/>
      <w:r w:rsidRPr="0017200A">
        <w:rPr>
          <w:rFonts w:cstheme="minorHAnsi"/>
          <w:lang w:val="es-ES_tradnl"/>
        </w:rPr>
        <w:t>ohmímetro</w:t>
      </w:r>
      <w:proofErr w:type="gramEnd"/>
      <w:r w:rsidRPr="0017200A">
        <w:rPr>
          <w:rFonts w:cstheme="minorHAnsi"/>
          <w:lang w:val="es-ES_tradnl"/>
        </w:rPr>
        <w:t xml:space="preserve"> para comprobar la continuidad entre los terminales,</w:t>
      </w:r>
    </w:p>
    <w:p w:rsidR="0017200A" w:rsidRPr="0017200A" w:rsidRDefault="0017200A" w:rsidP="0017200A">
      <w:pPr>
        <w:rPr>
          <w:rFonts w:cstheme="minorHAnsi"/>
          <w:lang w:val="es-ES_tradnl"/>
        </w:rPr>
      </w:pPr>
      <w:proofErr w:type="gramStart"/>
      <w:r w:rsidRPr="0017200A">
        <w:rPr>
          <w:rFonts w:cstheme="minorHAnsi"/>
          <w:lang w:val="es-ES_tradnl"/>
        </w:rPr>
        <w:t>siguiendo</w:t>
      </w:r>
      <w:proofErr w:type="gramEnd"/>
      <w:r w:rsidRPr="0017200A">
        <w:rPr>
          <w:rFonts w:cstheme="minorHAnsi"/>
          <w:lang w:val="es-ES_tradnl"/>
        </w:rPr>
        <w:t xml:space="preserve"> el dibujo. En los automóviles</w:t>
      </w:r>
    </w:p>
    <w:p w:rsidR="0017200A" w:rsidRPr="0017200A" w:rsidRDefault="0017200A" w:rsidP="0017200A">
      <w:pPr>
        <w:rPr>
          <w:rFonts w:cstheme="minorHAnsi"/>
          <w:lang w:val="es-ES_tradnl"/>
        </w:rPr>
      </w:pPr>
      <w:proofErr w:type="gramStart"/>
      <w:r w:rsidRPr="0017200A">
        <w:rPr>
          <w:rFonts w:cstheme="minorHAnsi"/>
          <w:lang w:val="es-ES_tradnl"/>
        </w:rPr>
        <w:t>establecer</w:t>
      </w:r>
      <w:proofErr w:type="gramEnd"/>
      <w:r w:rsidRPr="0017200A">
        <w:rPr>
          <w:rFonts w:cstheme="minorHAnsi"/>
          <w:lang w:val="es-ES_tradnl"/>
        </w:rPr>
        <w:t xml:space="preserve"> relé </w:t>
      </w:r>
      <w:proofErr w:type="spellStart"/>
      <w:r w:rsidRPr="0017200A">
        <w:rPr>
          <w:rFonts w:cstheme="minorHAnsi"/>
          <w:lang w:val="es-ES_tradnl"/>
        </w:rPr>
        <w:t>Nippondenso</w:t>
      </w:r>
      <w:proofErr w:type="spellEnd"/>
      <w:r w:rsidRPr="0017200A">
        <w:rPr>
          <w:rFonts w:cstheme="minorHAnsi"/>
          <w:lang w:val="es-ES_tradnl"/>
        </w:rPr>
        <w:t xml:space="preserve"> o Bosch,</w:t>
      </w:r>
    </w:p>
    <w:p w:rsidR="0017200A" w:rsidRPr="0017200A" w:rsidRDefault="0017200A" w:rsidP="0017200A">
      <w:pPr>
        <w:rPr>
          <w:rFonts w:cstheme="minorHAnsi"/>
          <w:lang w:val="es-ES_tradnl"/>
        </w:rPr>
      </w:pPr>
      <w:proofErr w:type="gramStart"/>
      <w:r w:rsidRPr="0017200A">
        <w:rPr>
          <w:rFonts w:cstheme="minorHAnsi"/>
          <w:lang w:val="es-ES_tradnl"/>
        </w:rPr>
        <w:t>pines</w:t>
      </w:r>
      <w:proofErr w:type="gramEnd"/>
      <w:r w:rsidRPr="0017200A">
        <w:rPr>
          <w:rFonts w:cstheme="minorHAnsi"/>
          <w:lang w:val="es-ES_tradnl"/>
        </w:rPr>
        <w:t xml:space="preserve"> numerados son diferentes.</w:t>
      </w:r>
    </w:p>
    <w:p w:rsidR="0017200A" w:rsidRPr="0017200A" w:rsidRDefault="0017200A" w:rsidP="0017200A">
      <w:pPr>
        <w:rPr>
          <w:rFonts w:cstheme="minorHAnsi"/>
          <w:lang w:val="es-ES_tradnl"/>
        </w:rPr>
      </w:pPr>
      <w:r w:rsidRPr="0017200A">
        <w:rPr>
          <w:rFonts w:cstheme="minorHAnsi"/>
          <w:lang w:val="es-ES_tradnl"/>
        </w:rPr>
        <w:t>Prueba de relé lleva a cabo en estricta</w:t>
      </w:r>
    </w:p>
    <w:p w:rsidR="0017200A" w:rsidRPr="0017200A" w:rsidRDefault="0017200A" w:rsidP="0017200A">
      <w:pPr>
        <w:rPr>
          <w:rFonts w:cstheme="minorHAnsi"/>
          <w:lang w:val="es-ES_tradnl"/>
        </w:rPr>
      </w:pPr>
      <w:proofErr w:type="gramStart"/>
      <w:r w:rsidRPr="0017200A">
        <w:rPr>
          <w:rFonts w:cstheme="minorHAnsi"/>
          <w:lang w:val="es-ES_tradnl"/>
        </w:rPr>
        <w:lastRenderedPageBreak/>
        <w:t>como</w:t>
      </w:r>
      <w:proofErr w:type="gramEnd"/>
      <w:r w:rsidRPr="0017200A">
        <w:rPr>
          <w:rFonts w:cstheme="minorHAnsi"/>
          <w:lang w:val="es-ES_tradnl"/>
        </w:rPr>
        <w:t xml:space="preserve"> se muestra.</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3. Si el relé está bien, a continuación,</w:t>
      </w:r>
    </w:p>
    <w:p w:rsidR="0017200A" w:rsidRPr="0017200A" w:rsidRDefault="0017200A" w:rsidP="0017200A">
      <w:pPr>
        <w:rPr>
          <w:rFonts w:cstheme="minorHAnsi"/>
          <w:lang w:val="es-ES_tradnl"/>
        </w:rPr>
      </w:pPr>
      <w:r w:rsidRPr="0017200A">
        <w:rPr>
          <w:rFonts w:cstheme="minorHAnsi"/>
          <w:lang w:val="es-ES_tradnl"/>
        </w:rPr>
        <w:t>Retire el relé principal y revisar el motor</w:t>
      </w:r>
    </w:p>
    <w:p w:rsidR="0017200A" w:rsidRPr="0017200A" w:rsidRDefault="0017200A" w:rsidP="0017200A">
      <w:pPr>
        <w:rPr>
          <w:rFonts w:cstheme="minorHAnsi"/>
          <w:lang w:val="es-ES_tradnl"/>
        </w:rPr>
      </w:pPr>
      <w:proofErr w:type="gramStart"/>
      <w:r w:rsidRPr="0017200A">
        <w:rPr>
          <w:rFonts w:cstheme="minorHAnsi"/>
          <w:lang w:val="es-ES_tradnl"/>
        </w:rPr>
        <w:t>de</w:t>
      </w:r>
      <w:proofErr w:type="gramEnd"/>
      <w:r w:rsidRPr="0017200A">
        <w:rPr>
          <w:rFonts w:cstheme="minorHAnsi"/>
          <w:lang w:val="es-ES_tradnl"/>
        </w:rPr>
        <w:t xml:space="preserve"> acuerdo con el patrón. Entre los pares de</w:t>
      </w:r>
    </w:p>
    <w:p w:rsidR="0017200A" w:rsidRPr="0017200A" w:rsidRDefault="0017200A" w:rsidP="0017200A">
      <w:pPr>
        <w:rPr>
          <w:rFonts w:cstheme="minorHAnsi"/>
          <w:lang w:val="es-ES_tradnl"/>
        </w:rPr>
      </w:pPr>
      <w:proofErr w:type="gramStart"/>
      <w:r w:rsidRPr="0017200A">
        <w:rPr>
          <w:rFonts w:cstheme="minorHAnsi"/>
          <w:lang w:val="es-ES_tradnl"/>
        </w:rPr>
        <w:t>pines</w:t>
      </w:r>
      <w:proofErr w:type="gramEnd"/>
      <w:r w:rsidRPr="0017200A">
        <w:rPr>
          <w:rFonts w:cstheme="minorHAnsi"/>
          <w:lang w:val="es-ES_tradnl"/>
        </w:rPr>
        <w:t xml:space="preserve"> 3-5 y 2-4 metros deberán indicar</w:t>
      </w:r>
    </w:p>
    <w:p w:rsidR="0017200A" w:rsidRPr="0017200A" w:rsidRDefault="0017200A" w:rsidP="0017200A">
      <w:pPr>
        <w:rPr>
          <w:rFonts w:cstheme="minorHAnsi"/>
          <w:lang w:val="es-ES_tradnl"/>
        </w:rPr>
      </w:pPr>
      <w:proofErr w:type="gramStart"/>
      <w:r w:rsidRPr="0017200A">
        <w:rPr>
          <w:rFonts w:cstheme="minorHAnsi"/>
          <w:lang w:val="es-ES_tradnl"/>
        </w:rPr>
        <w:t>circuito</w:t>
      </w:r>
      <w:proofErr w:type="gramEnd"/>
      <w:r w:rsidRPr="0017200A">
        <w:rPr>
          <w:rFonts w:cstheme="minorHAnsi"/>
          <w:lang w:val="es-ES_tradnl"/>
        </w:rPr>
        <w:t xml:space="preserve"> cerrado. Entre los terminales 1 y 2</w:t>
      </w:r>
    </w:p>
    <w:p w:rsidR="0017200A" w:rsidRPr="0017200A" w:rsidRDefault="0017200A" w:rsidP="0017200A">
      <w:pPr>
        <w:rPr>
          <w:rFonts w:cstheme="minorHAnsi"/>
          <w:lang w:val="es-ES_tradnl"/>
        </w:rPr>
      </w:pPr>
      <w:r w:rsidRPr="0017200A">
        <w:rPr>
          <w:rFonts w:cstheme="minorHAnsi"/>
          <w:lang w:val="es-ES_tradnl"/>
        </w:rPr>
        <w:t>Circuito cerrado no debe ser. Si k</w:t>
      </w:r>
    </w:p>
    <w:p w:rsidR="0017200A" w:rsidRPr="0017200A" w:rsidRDefault="0017200A" w:rsidP="0017200A">
      <w:pPr>
        <w:rPr>
          <w:rFonts w:cstheme="minorHAnsi"/>
          <w:lang w:val="es-ES_tradnl"/>
        </w:rPr>
      </w:pPr>
      <w:proofErr w:type="gramStart"/>
      <w:r w:rsidRPr="0017200A">
        <w:rPr>
          <w:rFonts w:cstheme="minorHAnsi"/>
          <w:lang w:val="es-ES_tradnl"/>
        </w:rPr>
        <w:t>terminales</w:t>
      </w:r>
      <w:proofErr w:type="gramEnd"/>
      <w:r w:rsidRPr="0017200A">
        <w:rPr>
          <w:rFonts w:cstheme="minorHAnsi"/>
          <w:lang w:val="es-ES_tradnl"/>
        </w:rPr>
        <w:t xml:space="preserve"> 3 y 5, el voltaje de</w:t>
      </w:r>
    </w:p>
    <w:p w:rsidR="0017200A" w:rsidRPr="0017200A" w:rsidRDefault="0017200A" w:rsidP="0017200A">
      <w:pPr>
        <w:rPr>
          <w:rFonts w:cstheme="minorHAnsi"/>
          <w:lang w:val="es-ES_tradnl"/>
        </w:rPr>
      </w:pPr>
      <w:proofErr w:type="gramStart"/>
      <w:r w:rsidRPr="0017200A">
        <w:rPr>
          <w:rFonts w:cstheme="minorHAnsi"/>
          <w:lang w:val="es-ES_tradnl"/>
        </w:rPr>
        <w:t>batería</w:t>
      </w:r>
      <w:proofErr w:type="gramEnd"/>
      <w:r w:rsidRPr="0017200A">
        <w:rPr>
          <w:rFonts w:cstheme="minorHAnsi"/>
          <w:lang w:val="es-ES_tradnl"/>
        </w:rPr>
        <w:t>, y luego entre las terminales 1 y 2 deberán</w:t>
      </w:r>
    </w:p>
    <w:p w:rsidR="0017200A" w:rsidRPr="0017200A" w:rsidRDefault="0017200A" w:rsidP="0017200A">
      <w:pPr>
        <w:rPr>
          <w:rFonts w:cstheme="minorHAnsi"/>
          <w:lang w:val="es-ES_tradnl"/>
        </w:rPr>
      </w:pPr>
      <w:proofErr w:type="gramStart"/>
      <w:r w:rsidRPr="0017200A">
        <w:rPr>
          <w:rFonts w:cstheme="minorHAnsi"/>
          <w:lang w:val="es-ES_tradnl"/>
        </w:rPr>
        <w:t>ser</w:t>
      </w:r>
      <w:proofErr w:type="gramEnd"/>
      <w:r w:rsidRPr="0017200A">
        <w:rPr>
          <w:rFonts w:cstheme="minorHAnsi"/>
          <w:lang w:val="es-ES_tradnl"/>
        </w:rPr>
        <w:t xml:space="preserve"> un circuito cerrado, y entre los terminales 2 y 4</w:t>
      </w:r>
    </w:p>
    <w:p w:rsidR="0017200A" w:rsidRPr="0017200A" w:rsidRDefault="0017200A" w:rsidP="0017200A">
      <w:pPr>
        <w:rPr>
          <w:rFonts w:cstheme="minorHAnsi"/>
          <w:lang w:val="es-ES_tradnl"/>
        </w:rPr>
      </w:pPr>
      <w:r w:rsidRPr="0017200A">
        <w:rPr>
          <w:rFonts w:cstheme="minorHAnsi"/>
          <w:lang w:val="es-ES_tradnl"/>
        </w:rPr>
        <w:t>- La brecha.</w:t>
      </w:r>
    </w:p>
    <w:p w:rsidR="0017200A" w:rsidRPr="0017200A" w:rsidRDefault="0017200A" w:rsidP="0017200A">
      <w:pPr>
        <w:rPr>
          <w:rFonts w:cstheme="minorHAnsi"/>
          <w:lang w:val="es-ES_tradnl"/>
        </w:rPr>
      </w:pPr>
      <w:r w:rsidRPr="0017200A">
        <w:rPr>
          <w:rFonts w:cstheme="minorHAnsi"/>
          <w:lang w:val="es-ES_tradnl"/>
        </w:rPr>
        <w:t xml:space="preserve">4. Si todos los relés </w:t>
      </w:r>
      <w:proofErr w:type="gramStart"/>
      <w:r w:rsidRPr="0017200A">
        <w:rPr>
          <w:rFonts w:cstheme="minorHAnsi"/>
          <w:lang w:val="es-ES_tradnl"/>
        </w:rPr>
        <w:t>controladas</w:t>
      </w:r>
      <w:proofErr w:type="gramEnd"/>
      <w:r w:rsidRPr="0017200A">
        <w:rPr>
          <w:rFonts w:cstheme="minorHAnsi"/>
          <w:lang w:val="es-ES_tradnl"/>
        </w:rPr>
        <w:t xml:space="preserve"> son operables, el vehículo debe ser</w:t>
      </w:r>
    </w:p>
    <w:p w:rsidR="0017200A" w:rsidRPr="0017200A" w:rsidRDefault="0017200A" w:rsidP="0017200A">
      <w:pPr>
        <w:rPr>
          <w:rFonts w:cstheme="minorHAnsi"/>
          <w:lang w:val="es-ES_tradnl"/>
        </w:rPr>
      </w:pPr>
      <w:proofErr w:type="gramStart"/>
      <w:r w:rsidRPr="0017200A">
        <w:rPr>
          <w:rFonts w:cstheme="minorHAnsi"/>
          <w:lang w:val="es-ES_tradnl"/>
        </w:rPr>
        <w:t>transmitir</w:t>
      </w:r>
      <w:proofErr w:type="gramEnd"/>
      <w:r w:rsidRPr="0017200A">
        <w:rPr>
          <w:rFonts w:cstheme="minorHAnsi"/>
          <w:lang w:val="es-ES_tradnl"/>
        </w:rPr>
        <w:t xml:space="preserve"> el diagnóstico al distribuidor o centro de servicio de un organismo especializado</w:t>
      </w:r>
    </w:p>
    <w:p w:rsidR="0017200A" w:rsidRPr="0017200A" w:rsidRDefault="0017200A" w:rsidP="0017200A">
      <w:pPr>
        <w:rPr>
          <w:rFonts w:cstheme="minorHAnsi"/>
          <w:lang w:val="es-ES_tradnl"/>
        </w:rPr>
      </w:pPr>
      <w:proofErr w:type="gramStart"/>
      <w:r w:rsidRPr="0017200A">
        <w:rPr>
          <w:rFonts w:cstheme="minorHAnsi"/>
          <w:lang w:val="es-ES_tradnl"/>
        </w:rPr>
        <w:t>taller</w:t>
      </w:r>
      <w:proofErr w:type="gramEnd"/>
      <w:r w:rsidRPr="0017200A">
        <w:rPr>
          <w:rFonts w:cstheme="minorHAnsi"/>
          <w:lang w:val="es-ES_tradnl"/>
        </w:rPr>
        <w:t>. Independientemente realización de nuevas pruebas, no se recomienda</w:t>
      </w:r>
    </w:p>
    <w:p w:rsidR="0017200A" w:rsidRPr="0017200A" w:rsidRDefault="0017200A" w:rsidP="0017200A">
      <w:pPr>
        <w:rPr>
          <w:rFonts w:cstheme="minorHAnsi"/>
          <w:lang w:val="es-ES_tradnl"/>
        </w:rPr>
      </w:pPr>
      <w:r w:rsidRPr="0017200A">
        <w:rPr>
          <w:rFonts w:cstheme="minorHAnsi"/>
          <w:lang w:val="es-ES_tradnl"/>
        </w:rPr>
        <w:t>La complejidad y variedad de los circuitos utilizados en el vehículo.</w:t>
      </w:r>
    </w:p>
    <w:p w:rsidR="0017200A" w:rsidRPr="0017200A" w:rsidRDefault="0017200A" w:rsidP="0017200A">
      <w:pPr>
        <w:rPr>
          <w:rFonts w:cstheme="minorHAnsi"/>
          <w:lang w:val="es-ES_tradnl"/>
        </w:rPr>
      </w:pPr>
      <w:r w:rsidRPr="0017200A">
        <w:rPr>
          <w:rFonts w:cstheme="minorHAnsi"/>
          <w:lang w:val="es-ES_tradnl"/>
        </w:rPr>
        <w:t>Sustitución</w:t>
      </w:r>
    </w:p>
    <w:p w:rsidR="0017200A" w:rsidRPr="0017200A" w:rsidRDefault="0017200A" w:rsidP="0017200A">
      <w:pPr>
        <w:rPr>
          <w:rFonts w:cstheme="minorHAnsi"/>
          <w:lang w:val="es-ES_tradnl"/>
        </w:rPr>
      </w:pPr>
      <w:r w:rsidRPr="0017200A">
        <w:rPr>
          <w:rFonts w:cstheme="minorHAnsi"/>
          <w:lang w:val="es-ES_tradnl"/>
        </w:rPr>
        <w:t>ORDEN DE LA EJECUCIÓN</w:t>
      </w:r>
    </w:p>
    <w:p w:rsidR="0017200A" w:rsidRPr="0017200A" w:rsidRDefault="0017200A" w:rsidP="0017200A">
      <w:pPr>
        <w:rPr>
          <w:rFonts w:cstheme="minorHAnsi"/>
          <w:lang w:val="es-ES_tradnl"/>
        </w:rPr>
      </w:pPr>
      <w:r w:rsidRPr="0017200A">
        <w:rPr>
          <w:rFonts w:cstheme="minorHAnsi"/>
          <w:lang w:val="es-ES_tradnl"/>
        </w:rPr>
        <w:t>1. Desconecte la batería de la masa.</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2. Desconecte el conector del motor</w:t>
      </w:r>
    </w:p>
    <w:p w:rsidR="0017200A" w:rsidRPr="0017200A" w:rsidRDefault="0017200A" w:rsidP="0017200A">
      <w:pPr>
        <w:rPr>
          <w:rFonts w:cstheme="minorHAnsi"/>
          <w:lang w:val="es-ES_tradnl"/>
        </w:rPr>
      </w:pPr>
      <w:proofErr w:type="gramStart"/>
      <w:r w:rsidRPr="0017200A">
        <w:rPr>
          <w:rFonts w:cstheme="minorHAnsi"/>
          <w:lang w:val="es-ES_tradnl"/>
        </w:rPr>
        <w:t>ventilador</w:t>
      </w:r>
      <w:proofErr w:type="gramEnd"/>
      <w:r w:rsidRPr="0017200A">
        <w:rPr>
          <w:rFonts w:cstheme="minorHAnsi"/>
          <w:lang w:val="es-ES_tradnl"/>
        </w:rPr>
        <w:t>. AC ventilador</w:t>
      </w:r>
    </w:p>
    <w:p w:rsidR="0017200A" w:rsidRPr="0017200A" w:rsidRDefault="0017200A" w:rsidP="0017200A">
      <w:pPr>
        <w:rPr>
          <w:rFonts w:cstheme="minorHAnsi"/>
          <w:lang w:val="es-ES_tradnl"/>
        </w:rPr>
      </w:pPr>
      <w:r w:rsidRPr="0017200A">
        <w:rPr>
          <w:rFonts w:cstheme="minorHAnsi"/>
          <w:lang w:val="es-ES_tradnl"/>
        </w:rPr>
        <w:t>Situado en la parte delantera del radiador y se sujeta con</w:t>
      </w:r>
    </w:p>
    <w:p w:rsidR="0017200A" w:rsidRPr="0017200A" w:rsidRDefault="0017200A" w:rsidP="0017200A">
      <w:pPr>
        <w:rPr>
          <w:rFonts w:cstheme="minorHAnsi"/>
          <w:lang w:val="es-ES_tradnl"/>
        </w:rPr>
      </w:pPr>
      <w:proofErr w:type="gramStart"/>
      <w:r w:rsidRPr="0017200A">
        <w:rPr>
          <w:rFonts w:cstheme="minorHAnsi"/>
          <w:lang w:val="es-ES_tradnl"/>
        </w:rPr>
        <w:t>lado</w:t>
      </w:r>
      <w:proofErr w:type="gramEnd"/>
      <w:r w:rsidRPr="0017200A">
        <w:rPr>
          <w:rFonts w:cstheme="minorHAnsi"/>
          <w:lang w:val="es-ES_tradnl"/>
        </w:rPr>
        <w:t xml:space="preserve"> derecho con el plástico</w:t>
      </w:r>
    </w:p>
    <w:p w:rsidR="0017200A" w:rsidRPr="0017200A" w:rsidRDefault="0017200A" w:rsidP="0017200A">
      <w:pPr>
        <w:rPr>
          <w:rFonts w:cstheme="minorHAnsi"/>
          <w:lang w:val="es-ES_tradnl"/>
        </w:rPr>
      </w:pPr>
      <w:proofErr w:type="gramStart"/>
      <w:r w:rsidRPr="0017200A">
        <w:rPr>
          <w:rFonts w:cstheme="minorHAnsi"/>
          <w:lang w:val="es-ES_tradnl"/>
        </w:rPr>
        <w:t>casquillo</w:t>
      </w:r>
      <w:proofErr w:type="gramEnd"/>
      <w:r w:rsidRPr="0017200A">
        <w:rPr>
          <w:rFonts w:cstheme="minorHAnsi"/>
          <w:lang w:val="es-ES_tradnl"/>
        </w:rPr>
        <w:t xml:space="preserve"> de percusión (flecha). Flecha derecha</w:t>
      </w:r>
    </w:p>
    <w:p w:rsidR="0017200A" w:rsidRPr="0017200A" w:rsidRDefault="0017200A" w:rsidP="0017200A">
      <w:pPr>
        <w:rPr>
          <w:rFonts w:cstheme="minorHAnsi"/>
          <w:lang w:val="es-ES_tradnl"/>
        </w:rPr>
      </w:pPr>
      <w:r w:rsidRPr="0017200A">
        <w:rPr>
          <w:rFonts w:cstheme="minorHAnsi"/>
          <w:lang w:val="es-ES_tradnl"/>
        </w:rPr>
        <w:t>Ajuste el conector del ventilador.</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3. En el lado izquierdo del ventilador del acondicionador de aire</w:t>
      </w:r>
    </w:p>
    <w:p w:rsidR="0017200A" w:rsidRPr="0017200A" w:rsidRDefault="0017200A" w:rsidP="0017200A">
      <w:pPr>
        <w:rPr>
          <w:rFonts w:cstheme="minorHAnsi"/>
          <w:lang w:val="es-ES_tradnl"/>
        </w:rPr>
      </w:pPr>
      <w:proofErr w:type="gramStart"/>
      <w:r w:rsidRPr="0017200A">
        <w:rPr>
          <w:rFonts w:cstheme="minorHAnsi"/>
          <w:lang w:val="es-ES_tradnl"/>
        </w:rPr>
        <w:t>asegurada</w:t>
      </w:r>
      <w:proofErr w:type="gramEnd"/>
      <w:r w:rsidRPr="0017200A">
        <w:rPr>
          <w:rFonts w:cstheme="minorHAnsi"/>
          <w:lang w:val="es-ES_tradnl"/>
        </w:rPr>
        <w:t xml:space="preserve"> por dos tornillos, uno de los pernos de</w:t>
      </w:r>
    </w:p>
    <w:p w:rsidR="0017200A" w:rsidRPr="0017200A" w:rsidRDefault="0017200A" w:rsidP="0017200A">
      <w:pPr>
        <w:rPr>
          <w:rFonts w:cstheme="minorHAnsi"/>
          <w:lang w:val="es-ES_tradnl"/>
        </w:rPr>
      </w:pPr>
      <w:r w:rsidRPr="0017200A">
        <w:rPr>
          <w:rFonts w:cstheme="minorHAnsi"/>
          <w:lang w:val="es-ES_tradnl"/>
        </w:rPr>
        <w:t>Capó Rack (flecha) y una</w:t>
      </w:r>
    </w:p>
    <w:p w:rsidR="0017200A" w:rsidRPr="0017200A" w:rsidRDefault="0017200A" w:rsidP="0017200A">
      <w:pPr>
        <w:rPr>
          <w:rFonts w:cstheme="minorHAnsi"/>
          <w:lang w:val="es-ES_tradnl"/>
        </w:rPr>
      </w:pPr>
      <w:proofErr w:type="gramStart"/>
      <w:r w:rsidRPr="0017200A">
        <w:rPr>
          <w:rFonts w:cstheme="minorHAnsi"/>
          <w:lang w:val="es-ES_tradnl"/>
        </w:rPr>
        <w:t>a</w:t>
      </w:r>
      <w:proofErr w:type="gramEnd"/>
      <w:r w:rsidRPr="0017200A">
        <w:rPr>
          <w:rFonts w:cstheme="minorHAnsi"/>
          <w:lang w:val="es-ES_tradnl"/>
        </w:rPr>
        <w:t xml:space="preserve"> continuación. El acceso al perno inferior</w:t>
      </w:r>
    </w:p>
    <w:p w:rsidR="0017200A" w:rsidRPr="0017200A" w:rsidRDefault="0017200A" w:rsidP="0017200A">
      <w:pPr>
        <w:rPr>
          <w:rFonts w:cstheme="minorHAnsi"/>
          <w:lang w:val="es-ES_tradnl"/>
        </w:rPr>
      </w:pPr>
      <w:proofErr w:type="gramStart"/>
      <w:r w:rsidRPr="0017200A">
        <w:rPr>
          <w:rFonts w:cstheme="minorHAnsi"/>
          <w:lang w:val="es-ES_tradnl"/>
        </w:rPr>
        <w:t>se</w:t>
      </w:r>
      <w:proofErr w:type="gramEnd"/>
      <w:r w:rsidRPr="0017200A">
        <w:rPr>
          <w:rFonts w:cstheme="minorHAnsi"/>
          <w:lang w:val="es-ES_tradnl"/>
        </w:rPr>
        <w:t xml:space="preserve"> proporciona a través de una abertura en el parachoques.</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Advertencia</w:t>
      </w:r>
    </w:p>
    <w:p w:rsidR="0017200A" w:rsidRPr="0017200A" w:rsidRDefault="0017200A" w:rsidP="0017200A">
      <w:pPr>
        <w:rPr>
          <w:rFonts w:cstheme="minorHAnsi"/>
          <w:lang w:val="es-ES_tradnl"/>
        </w:rPr>
      </w:pPr>
      <w:r w:rsidRPr="0017200A">
        <w:rPr>
          <w:rFonts w:cstheme="minorHAnsi"/>
          <w:lang w:val="es-ES_tradnl"/>
        </w:rPr>
        <w:t> En los vehículos con aire acondicionado, dos ventiladores. Frente del radiador</w:t>
      </w:r>
    </w:p>
    <w:p w:rsidR="0017200A" w:rsidRPr="0017200A" w:rsidRDefault="0017200A" w:rsidP="0017200A">
      <w:pPr>
        <w:rPr>
          <w:rFonts w:cstheme="minorHAnsi"/>
          <w:lang w:val="es-ES_tradnl"/>
        </w:rPr>
      </w:pPr>
      <w:proofErr w:type="gramStart"/>
      <w:r w:rsidRPr="0017200A">
        <w:rPr>
          <w:rFonts w:cstheme="minorHAnsi"/>
          <w:lang w:val="es-ES_tradnl"/>
        </w:rPr>
        <w:t>un</w:t>
      </w:r>
      <w:proofErr w:type="gramEnd"/>
      <w:r w:rsidRPr="0017200A">
        <w:rPr>
          <w:rFonts w:cstheme="minorHAnsi"/>
          <w:lang w:val="es-ES_tradnl"/>
        </w:rPr>
        <w:t xml:space="preserve"> ventilador de N2, que se destina a una ulterior enfriamiento</w:t>
      </w:r>
    </w:p>
    <w:p w:rsidR="0017200A" w:rsidRPr="0017200A" w:rsidRDefault="0017200A" w:rsidP="0017200A">
      <w:pPr>
        <w:rPr>
          <w:rFonts w:cstheme="minorHAnsi"/>
          <w:lang w:val="es-ES_tradnl"/>
        </w:rPr>
      </w:pPr>
      <w:proofErr w:type="gramStart"/>
      <w:r w:rsidRPr="0017200A">
        <w:rPr>
          <w:rFonts w:cstheme="minorHAnsi"/>
          <w:lang w:val="es-ES_tradnl"/>
        </w:rPr>
        <w:t>al</w:t>
      </w:r>
      <w:proofErr w:type="gramEnd"/>
      <w:r w:rsidRPr="0017200A">
        <w:rPr>
          <w:rFonts w:cstheme="minorHAnsi"/>
          <w:lang w:val="es-ES_tradnl"/>
        </w:rPr>
        <w:t xml:space="preserve"> encender el aire acondicionado. El orden de las pruebas del ventilador y el relé es exactamente el</w:t>
      </w:r>
    </w:p>
    <w:p w:rsidR="0017200A" w:rsidRPr="0017200A" w:rsidRDefault="0017200A" w:rsidP="0017200A">
      <w:pPr>
        <w:rPr>
          <w:rFonts w:cstheme="minorHAnsi"/>
          <w:lang w:val="es-ES_tradnl"/>
        </w:rPr>
      </w:pPr>
      <w:proofErr w:type="gramStart"/>
      <w:r w:rsidRPr="0017200A">
        <w:rPr>
          <w:rFonts w:cstheme="minorHAnsi"/>
          <w:lang w:val="es-ES_tradnl"/>
        </w:rPr>
        <w:t>un</w:t>
      </w:r>
      <w:proofErr w:type="gramEnd"/>
      <w:r w:rsidRPr="0017200A">
        <w:rPr>
          <w:rFonts w:cstheme="minorHAnsi"/>
          <w:lang w:val="es-ES_tradnl"/>
        </w:rPr>
        <w:t xml:space="preserve"> ventilador y N1.</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4. Vacíe un poco de líquido refrigerante para eliminar la manguera superior del radiador</w:t>
      </w:r>
    </w:p>
    <w:p w:rsidR="0017200A" w:rsidRPr="0017200A" w:rsidRDefault="0017200A" w:rsidP="0017200A">
      <w:pPr>
        <w:rPr>
          <w:rFonts w:cstheme="minorHAnsi"/>
          <w:lang w:val="es-ES_tradnl"/>
        </w:rPr>
      </w:pPr>
      <w:r w:rsidRPr="0017200A">
        <w:rPr>
          <w:rFonts w:cstheme="minorHAnsi"/>
          <w:lang w:val="es-ES_tradnl"/>
        </w:rPr>
        <w:t>(Consulte la Sección 2.6.6), y luego desconecte el tubo de desbordamiento en la parte superior de la</w:t>
      </w:r>
    </w:p>
    <w:p w:rsidR="0017200A" w:rsidRPr="0017200A" w:rsidRDefault="0017200A" w:rsidP="0017200A">
      <w:pPr>
        <w:rPr>
          <w:rFonts w:cstheme="minorHAnsi"/>
          <w:lang w:val="es-ES_tradnl"/>
        </w:rPr>
      </w:pPr>
      <w:r w:rsidRPr="0017200A">
        <w:rPr>
          <w:rFonts w:cstheme="minorHAnsi"/>
          <w:lang w:val="es-ES_tradnl"/>
        </w:rPr>
        <w:t>Radiador.</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5. Quite los dos tornillos en la parte inferior,</w:t>
      </w:r>
    </w:p>
    <w:p w:rsidR="0017200A" w:rsidRPr="0017200A" w:rsidRDefault="0017200A" w:rsidP="0017200A">
      <w:pPr>
        <w:rPr>
          <w:rFonts w:cstheme="minorHAnsi"/>
          <w:lang w:val="es-ES_tradnl"/>
        </w:rPr>
      </w:pPr>
      <w:proofErr w:type="gramStart"/>
      <w:r w:rsidRPr="0017200A">
        <w:rPr>
          <w:rFonts w:cstheme="minorHAnsi"/>
          <w:lang w:val="es-ES_tradnl"/>
        </w:rPr>
        <w:t>a</w:t>
      </w:r>
      <w:proofErr w:type="gramEnd"/>
      <w:r w:rsidRPr="0017200A">
        <w:rPr>
          <w:rFonts w:cstheme="minorHAnsi"/>
          <w:lang w:val="es-ES_tradnl"/>
        </w:rPr>
        <w:t xml:space="preserve"> continuación, los dos pernos superiores (indicado por las flechas)</w:t>
      </w:r>
    </w:p>
    <w:p w:rsidR="0017200A" w:rsidRPr="0017200A" w:rsidRDefault="0017200A" w:rsidP="0017200A">
      <w:pPr>
        <w:rPr>
          <w:rFonts w:cstheme="minorHAnsi"/>
          <w:lang w:val="es-ES_tradnl"/>
        </w:rPr>
      </w:pPr>
      <w:proofErr w:type="gramStart"/>
      <w:r w:rsidRPr="0017200A">
        <w:rPr>
          <w:rFonts w:cstheme="minorHAnsi"/>
          <w:lang w:val="es-ES_tradnl"/>
        </w:rPr>
        <w:t>y</w:t>
      </w:r>
      <w:proofErr w:type="gramEnd"/>
      <w:r w:rsidRPr="0017200A">
        <w:rPr>
          <w:rFonts w:cstheme="minorHAnsi"/>
          <w:lang w:val="es-ES_tradnl"/>
        </w:rPr>
        <w:t xml:space="preserve"> retirar del conjunto de la cubierta del coche con</w:t>
      </w:r>
    </w:p>
    <w:p w:rsidR="0017200A" w:rsidRPr="0017200A" w:rsidRDefault="0017200A" w:rsidP="0017200A">
      <w:pPr>
        <w:rPr>
          <w:rFonts w:cstheme="minorHAnsi"/>
          <w:lang w:val="es-ES_tradnl"/>
        </w:rPr>
      </w:pPr>
      <w:proofErr w:type="gramStart"/>
      <w:r w:rsidRPr="0017200A">
        <w:rPr>
          <w:rFonts w:cstheme="minorHAnsi"/>
          <w:lang w:val="es-ES_tradnl"/>
        </w:rPr>
        <w:t>cubierta</w:t>
      </w:r>
      <w:proofErr w:type="gramEnd"/>
      <w:r w:rsidRPr="0017200A">
        <w:rPr>
          <w:rFonts w:cstheme="minorHAnsi"/>
          <w:lang w:val="es-ES_tradnl"/>
        </w:rPr>
        <w:t xml:space="preserve"> del ventilador levantado.</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6. Mantenga las aspas del ventilador para,</w:t>
      </w:r>
    </w:p>
    <w:p w:rsidR="0017200A" w:rsidRPr="0017200A" w:rsidRDefault="0017200A" w:rsidP="0017200A">
      <w:pPr>
        <w:rPr>
          <w:rFonts w:cstheme="minorHAnsi"/>
          <w:lang w:val="es-ES_tradnl"/>
        </w:rPr>
      </w:pPr>
      <w:r w:rsidRPr="0017200A">
        <w:rPr>
          <w:rFonts w:cstheme="minorHAnsi"/>
          <w:lang w:val="es-ES_tradnl"/>
        </w:rPr>
        <w:t>Afloje la tuerca del impulsor y</w:t>
      </w:r>
    </w:p>
    <w:p w:rsidR="0017200A" w:rsidRPr="0017200A" w:rsidRDefault="0017200A" w:rsidP="0017200A">
      <w:pPr>
        <w:rPr>
          <w:rFonts w:cstheme="minorHAnsi"/>
          <w:lang w:val="es-ES_tradnl"/>
        </w:rPr>
      </w:pPr>
      <w:r w:rsidRPr="0017200A">
        <w:rPr>
          <w:rFonts w:cstheme="minorHAnsi"/>
          <w:lang w:val="es-ES_tradnl"/>
        </w:rPr>
        <w:lastRenderedPageBreak/>
        <w:t>Retire la arandela (si está disponible). Eliminar</w:t>
      </w:r>
    </w:p>
    <w:p w:rsidR="0017200A" w:rsidRPr="0017200A" w:rsidRDefault="0017200A" w:rsidP="0017200A">
      <w:pPr>
        <w:rPr>
          <w:rFonts w:cstheme="minorHAnsi"/>
          <w:lang w:val="es-ES_tradnl"/>
        </w:rPr>
      </w:pPr>
      <w:proofErr w:type="gramStart"/>
      <w:r w:rsidRPr="0017200A">
        <w:rPr>
          <w:rFonts w:cstheme="minorHAnsi"/>
          <w:lang w:val="es-ES_tradnl"/>
        </w:rPr>
        <w:t>impulsor</w:t>
      </w:r>
      <w:proofErr w:type="gramEnd"/>
      <w:r w:rsidRPr="0017200A">
        <w:rPr>
          <w:rFonts w:cstheme="minorHAnsi"/>
          <w:lang w:val="es-ES_tradnl"/>
        </w:rPr>
        <w:t xml:space="preserve"> del eje.</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Advertencia</w:t>
      </w:r>
    </w:p>
    <w:p w:rsidR="0017200A" w:rsidRPr="0017200A" w:rsidRDefault="0017200A" w:rsidP="0017200A">
      <w:pPr>
        <w:rPr>
          <w:rFonts w:cstheme="minorHAnsi"/>
          <w:lang w:val="es-ES_tradnl"/>
        </w:rPr>
      </w:pPr>
      <w:r w:rsidRPr="0017200A">
        <w:rPr>
          <w:rFonts w:cstheme="minorHAnsi"/>
          <w:lang w:val="es-ES_tradnl"/>
        </w:rPr>
        <w:t xml:space="preserve"> N2 </w:t>
      </w:r>
      <w:proofErr w:type="spellStart"/>
      <w:r w:rsidRPr="0017200A">
        <w:rPr>
          <w:rFonts w:cstheme="minorHAnsi"/>
          <w:lang w:val="es-ES_tradnl"/>
        </w:rPr>
        <w:t>Wentilator</w:t>
      </w:r>
      <w:proofErr w:type="spellEnd"/>
      <w:r w:rsidRPr="0017200A">
        <w:rPr>
          <w:rFonts w:cstheme="minorHAnsi"/>
          <w:lang w:val="es-ES_tradnl"/>
        </w:rPr>
        <w:t xml:space="preserve"> (en vehículos con aire acondicionado) está bloqueado</w:t>
      </w:r>
    </w:p>
    <w:p w:rsidR="0017200A" w:rsidRPr="0017200A" w:rsidRDefault="0017200A" w:rsidP="0017200A">
      <w:pPr>
        <w:rPr>
          <w:rFonts w:cstheme="minorHAnsi"/>
          <w:lang w:val="es-ES_tradnl"/>
        </w:rPr>
      </w:pPr>
      <w:proofErr w:type="gramStart"/>
      <w:r w:rsidRPr="0017200A">
        <w:rPr>
          <w:rFonts w:cstheme="minorHAnsi"/>
          <w:lang w:val="es-ES_tradnl"/>
        </w:rPr>
        <w:t>chaveta</w:t>
      </w:r>
      <w:proofErr w:type="gramEnd"/>
      <w:r w:rsidRPr="0017200A">
        <w:rPr>
          <w:rFonts w:cstheme="minorHAnsi"/>
          <w:lang w:val="es-ES_tradnl"/>
        </w:rPr>
        <w:t>, la tuerca no se encuentra.</w:t>
      </w: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p>
    <w:p w:rsidR="0017200A" w:rsidRPr="0017200A" w:rsidRDefault="0017200A" w:rsidP="0017200A">
      <w:pPr>
        <w:rPr>
          <w:rFonts w:cstheme="minorHAnsi"/>
          <w:lang w:val="es-ES_tradnl"/>
        </w:rPr>
      </w:pPr>
      <w:r w:rsidRPr="0017200A">
        <w:rPr>
          <w:rFonts w:cstheme="minorHAnsi"/>
          <w:lang w:val="es-ES_tradnl"/>
        </w:rPr>
        <w:t>7. Quite los tornillos del ventilador a la</w:t>
      </w:r>
    </w:p>
    <w:p w:rsidR="0017200A" w:rsidRPr="0017200A" w:rsidRDefault="0017200A" w:rsidP="0017200A">
      <w:pPr>
        <w:rPr>
          <w:rFonts w:cstheme="minorHAnsi"/>
          <w:lang w:val="es-ES_tradnl"/>
        </w:rPr>
      </w:pPr>
      <w:proofErr w:type="gramStart"/>
      <w:r w:rsidRPr="0017200A">
        <w:rPr>
          <w:rFonts w:cstheme="minorHAnsi"/>
          <w:lang w:val="es-ES_tradnl"/>
        </w:rPr>
        <w:t>vivienda</w:t>
      </w:r>
      <w:proofErr w:type="gramEnd"/>
      <w:r w:rsidRPr="0017200A">
        <w:rPr>
          <w:rFonts w:cstheme="minorHAnsi"/>
          <w:lang w:val="es-ES_tradnl"/>
        </w:rPr>
        <w:t>. Extraiga el ventilador de la caja.</w:t>
      </w:r>
    </w:p>
    <w:p w:rsidR="0017200A" w:rsidRDefault="0017200A" w:rsidP="0017200A">
      <w:pPr>
        <w:rPr>
          <w:rFonts w:cstheme="minorHAnsi"/>
          <w:lang w:val="es-ES_tradnl"/>
        </w:rPr>
      </w:pPr>
      <w:r w:rsidRPr="0017200A">
        <w:rPr>
          <w:rFonts w:cstheme="minorHAnsi"/>
          <w:lang w:val="es-ES_tradnl"/>
        </w:rPr>
        <w:t>8. El ventilador está instalado en el orden inverso.</w:t>
      </w:r>
    </w:p>
    <w:p w:rsidR="005E5CD3" w:rsidRDefault="005E5CD3" w:rsidP="00582850">
      <w:pPr>
        <w:pStyle w:val="Ttulo1"/>
        <w:rPr>
          <w:lang w:val="es-ES_tradnl"/>
        </w:rPr>
      </w:pPr>
      <w:bookmarkStart w:id="10" w:name="_Toc339812053"/>
      <w:r w:rsidRPr="005E5CD3">
        <w:rPr>
          <w:lang w:val="es-ES_tradnl"/>
        </w:rPr>
        <w:t>5. De combustible, sistema de escape</w:t>
      </w:r>
      <w:bookmarkEnd w:id="10"/>
    </w:p>
    <w:p w:rsidR="005E5CD3" w:rsidRDefault="005E5CD3">
      <w:pPr>
        <w:rPr>
          <w:rFonts w:cstheme="minorHAnsi"/>
          <w:lang w:val="es-ES_tradnl"/>
        </w:rPr>
      </w:pPr>
    </w:p>
    <w:p w:rsidR="005E5CD3" w:rsidRDefault="005E5CD3" w:rsidP="00582850">
      <w:pPr>
        <w:pStyle w:val="Ttulo1"/>
        <w:rPr>
          <w:lang w:val="es-ES_tradnl"/>
        </w:rPr>
      </w:pPr>
      <w:bookmarkStart w:id="11" w:name="_Toc339812054"/>
      <w:r w:rsidRPr="005E5CD3">
        <w:rPr>
          <w:lang w:val="es-ES_tradnl"/>
        </w:rPr>
        <w:t>6. Control de emisiones</w:t>
      </w:r>
      <w:bookmarkEnd w:id="11"/>
    </w:p>
    <w:p w:rsidR="005E5CD3" w:rsidRDefault="005E5CD3">
      <w:pPr>
        <w:rPr>
          <w:rFonts w:cstheme="minorHAnsi"/>
          <w:lang w:val="es-ES_tradnl"/>
        </w:rPr>
      </w:pPr>
    </w:p>
    <w:p w:rsidR="005E5CD3" w:rsidRDefault="005E5CD3" w:rsidP="00582850">
      <w:pPr>
        <w:pStyle w:val="Ttulo1"/>
        <w:rPr>
          <w:lang w:val="es-ES_tradnl"/>
        </w:rPr>
      </w:pPr>
      <w:bookmarkStart w:id="12" w:name="_Toc339812055"/>
      <w:r w:rsidRPr="005E5CD3">
        <w:rPr>
          <w:lang w:val="es-ES_tradnl"/>
        </w:rPr>
        <w:t>7. Cajas de cambios</w:t>
      </w:r>
      <w:bookmarkEnd w:id="12"/>
    </w:p>
    <w:p w:rsidR="005E5CD3" w:rsidRDefault="005E5CD3">
      <w:pPr>
        <w:rPr>
          <w:rFonts w:cstheme="minorHAnsi"/>
          <w:lang w:val="es-ES_tradnl"/>
        </w:rPr>
      </w:pPr>
    </w:p>
    <w:p w:rsidR="005E5CD3" w:rsidRDefault="005E5CD3" w:rsidP="00582850">
      <w:pPr>
        <w:pStyle w:val="Ttulo1"/>
        <w:rPr>
          <w:lang w:val="es-ES_tradnl"/>
        </w:rPr>
      </w:pPr>
      <w:bookmarkStart w:id="13" w:name="_Toc339812056"/>
      <w:r w:rsidRPr="005E5CD3">
        <w:rPr>
          <w:lang w:val="es-ES_tradnl"/>
        </w:rPr>
        <w:t>8. El enganche y los semiejes</w:t>
      </w:r>
      <w:bookmarkEnd w:id="13"/>
    </w:p>
    <w:p w:rsidR="005E5CD3" w:rsidRDefault="005E5CD3">
      <w:pPr>
        <w:rPr>
          <w:rFonts w:cstheme="minorHAnsi"/>
          <w:lang w:val="es-ES_tradnl"/>
        </w:rPr>
      </w:pPr>
    </w:p>
    <w:p w:rsidR="005E5CD3" w:rsidRDefault="005E5CD3" w:rsidP="00582850">
      <w:pPr>
        <w:pStyle w:val="Ttulo1"/>
        <w:rPr>
          <w:lang w:val="es-ES_tradnl"/>
        </w:rPr>
      </w:pPr>
      <w:bookmarkStart w:id="14" w:name="_Toc339812057"/>
      <w:r w:rsidRPr="005E5CD3">
        <w:rPr>
          <w:lang w:val="es-ES_tradnl"/>
        </w:rPr>
        <w:t>9. El sistema de frenos</w:t>
      </w:r>
      <w:bookmarkEnd w:id="14"/>
    </w:p>
    <w:p w:rsidR="005E5CD3" w:rsidRDefault="005E5CD3">
      <w:pPr>
        <w:rPr>
          <w:rFonts w:cstheme="minorHAnsi"/>
          <w:lang w:val="es-ES_tradnl"/>
        </w:rPr>
      </w:pPr>
    </w:p>
    <w:p w:rsidR="00894647" w:rsidRDefault="00894647">
      <w:pPr>
        <w:rPr>
          <w:rFonts w:cstheme="minorHAnsi"/>
          <w:lang w:val="es-ES_tradnl"/>
        </w:rPr>
      </w:pPr>
      <w:r w:rsidRPr="00E021B3">
        <w:rPr>
          <w:rFonts w:cstheme="minorHAnsi"/>
          <w:lang w:val="es-ES_tradnl"/>
        </w:rPr>
        <w:br w:type="page"/>
      </w:r>
    </w:p>
    <w:p w:rsidR="006E2F9E" w:rsidRPr="006E2F9E" w:rsidRDefault="006E2F9E" w:rsidP="00883729">
      <w:pPr>
        <w:pStyle w:val="Ttulo1"/>
        <w:rPr>
          <w:lang w:val="es-ES_tradnl"/>
        </w:rPr>
      </w:pPr>
      <w:bookmarkStart w:id="15" w:name="_Toc339812058"/>
      <w:r w:rsidRPr="006E2F9E">
        <w:rPr>
          <w:lang w:val="es-ES_tradnl"/>
        </w:rPr>
        <w:lastRenderedPageBreak/>
        <w:t>10. Suspensión y dirección</w:t>
      </w:r>
      <w:bookmarkEnd w:id="15"/>
    </w:p>
    <w:p w:rsidR="006E2F9E" w:rsidRPr="006E2F9E" w:rsidRDefault="006E2F9E" w:rsidP="006E2F9E">
      <w:pPr>
        <w:rPr>
          <w:rFonts w:cstheme="minorHAnsi"/>
          <w:lang w:val="es-ES_tradnl"/>
        </w:rPr>
      </w:pPr>
      <w:r w:rsidRPr="006E2F9E">
        <w:rPr>
          <w:rFonts w:cstheme="minorHAnsi"/>
          <w:lang w:val="es-ES_tradnl"/>
        </w:rPr>
        <w:t>INFORMACIÓN GENERAL</w:t>
      </w:r>
    </w:p>
    <w:p w:rsidR="006E2F9E" w:rsidRPr="006E2F9E" w:rsidRDefault="006E2F9E" w:rsidP="006E2F9E">
      <w:pPr>
        <w:rPr>
          <w:rFonts w:cstheme="minorHAnsi"/>
          <w:lang w:val="es-ES_tradnl"/>
        </w:rPr>
      </w:pPr>
    </w:p>
    <w:p w:rsidR="006E2F9E" w:rsidRPr="006E2F9E" w:rsidRDefault="006E2F9E" w:rsidP="006E2F9E">
      <w:pPr>
        <w:rPr>
          <w:rFonts w:cstheme="minorHAnsi"/>
          <w:lang w:val="es-ES_tradnl"/>
        </w:rPr>
      </w:pPr>
      <w:r w:rsidRPr="006E2F9E">
        <w:rPr>
          <w:rFonts w:cstheme="minorHAnsi"/>
          <w:lang w:val="es-ES_tradnl"/>
        </w:rPr>
        <w:t>Los elementos de la suspensión delantera</w:t>
      </w:r>
    </w:p>
    <w:p w:rsidR="006E2F9E" w:rsidRPr="006E2F9E" w:rsidRDefault="006E2F9E" w:rsidP="006E2F9E">
      <w:pPr>
        <w:rPr>
          <w:rFonts w:cstheme="minorHAnsi"/>
          <w:lang w:val="es-ES_tradnl"/>
        </w:rPr>
      </w:pPr>
      <w:r>
        <w:rPr>
          <w:noProof/>
          <w:lang w:eastAsia="es-EC"/>
        </w:rPr>
        <w:drawing>
          <wp:inline distT="0" distB="0" distL="0" distR="0" wp14:anchorId="40BA71F0" wp14:editId="34CF891C">
            <wp:extent cx="5612130" cy="4164965"/>
            <wp:effectExtent l="0" t="0" r="7620" b="698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612130" cy="4164965"/>
                    </a:xfrm>
                    <a:prstGeom prst="rect">
                      <a:avLst/>
                    </a:prstGeom>
                  </pic:spPr>
                </pic:pic>
              </a:graphicData>
            </a:graphic>
          </wp:inline>
        </w:drawing>
      </w:r>
    </w:p>
    <w:p w:rsidR="006E2F9E" w:rsidRPr="006E2F9E" w:rsidRDefault="006E2F9E" w:rsidP="007F4AEC">
      <w:pPr>
        <w:spacing w:after="0"/>
        <w:rPr>
          <w:rFonts w:cstheme="minorHAnsi"/>
          <w:lang w:val="es-ES_tradnl"/>
        </w:rPr>
      </w:pPr>
      <w:r w:rsidRPr="006E2F9E">
        <w:rPr>
          <w:rFonts w:cstheme="minorHAnsi"/>
          <w:lang w:val="es-ES_tradnl"/>
        </w:rPr>
        <w:t>1. Barra estabilizadora</w:t>
      </w:r>
    </w:p>
    <w:p w:rsidR="006E2F9E" w:rsidRPr="006E2F9E" w:rsidRDefault="006E2F9E" w:rsidP="007F4AEC">
      <w:pPr>
        <w:spacing w:after="0"/>
        <w:rPr>
          <w:rFonts w:cstheme="minorHAnsi"/>
          <w:lang w:val="es-ES_tradnl"/>
        </w:rPr>
      </w:pPr>
      <w:r w:rsidRPr="006E2F9E">
        <w:rPr>
          <w:rFonts w:cstheme="minorHAnsi"/>
          <w:lang w:val="es-ES_tradnl"/>
        </w:rPr>
        <w:t>2. El casquillo estabilizador</w:t>
      </w:r>
    </w:p>
    <w:p w:rsidR="006E2F9E" w:rsidRPr="006E2F9E" w:rsidRDefault="006E2F9E" w:rsidP="007F4AEC">
      <w:pPr>
        <w:spacing w:after="0"/>
        <w:rPr>
          <w:rFonts w:cstheme="minorHAnsi"/>
          <w:lang w:val="es-ES_tradnl"/>
        </w:rPr>
      </w:pPr>
      <w:r w:rsidRPr="006E2F9E">
        <w:rPr>
          <w:rFonts w:cstheme="minorHAnsi"/>
          <w:lang w:val="es-ES_tradnl"/>
        </w:rPr>
        <w:t>3. Brazo de control</w:t>
      </w:r>
    </w:p>
    <w:p w:rsidR="006E2F9E" w:rsidRPr="006E2F9E" w:rsidRDefault="006E2F9E" w:rsidP="007F4AEC">
      <w:pPr>
        <w:spacing w:after="0"/>
        <w:rPr>
          <w:rFonts w:cstheme="minorHAnsi"/>
          <w:lang w:val="es-ES_tradnl"/>
        </w:rPr>
      </w:pPr>
      <w:r w:rsidRPr="006E2F9E">
        <w:rPr>
          <w:rFonts w:cstheme="minorHAnsi"/>
          <w:lang w:val="es-ES_tradnl"/>
        </w:rPr>
        <w:t>4. Rótula</w:t>
      </w:r>
    </w:p>
    <w:p w:rsidR="006E2F9E" w:rsidRPr="006E2F9E" w:rsidRDefault="006E2F9E" w:rsidP="007F4AEC">
      <w:pPr>
        <w:spacing w:after="0"/>
        <w:rPr>
          <w:rFonts w:cstheme="minorHAnsi"/>
          <w:lang w:val="es-ES_tradnl"/>
        </w:rPr>
      </w:pPr>
      <w:r w:rsidRPr="006E2F9E">
        <w:rPr>
          <w:rFonts w:cstheme="minorHAnsi"/>
          <w:lang w:val="es-ES_tradnl"/>
        </w:rPr>
        <w:t>5. Suspensión delantera con resorte</w:t>
      </w:r>
    </w:p>
    <w:p w:rsidR="006E2F9E" w:rsidRPr="006E2F9E" w:rsidRDefault="006E2F9E" w:rsidP="007F4AEC">
      <w:pPr>
        <w:spacing w:after="0"/>
        <w:rPr>
          <w:rFonts w:cstheme="minorHAnsi"/>
          <w:lang w:val="es-ES_tradnl"/>
        </w:rPr>
      </w:pPr>
      <w:r w:rsidRPr="006E2F9E">
        <w:rPr>
          <w:rFonts w:cstheme="minorHAnsi"/>
          <w:lang w:val="es-ES_tradnl"/>
        </w:rPr>
        <w:t>6. El eje de la derecha</w:t>
      </w:r>
    </w:p>
    <w:p w:rsidR="006E2F9E" w:rsidRPr="006E2F9E" w:rsidRDefault="006E2F9E" w:rsidP="007F4AEC">
      <w:pPr>
        <w:spacing w:after="0"/>
        <w:rPr>
          <w:rFonts w:cstheme="minorHAnsi"/>
          <w:lang w:val="es-ES_tradnl"/>
        </w:rPr>
      </w:pPr>
      <w:r w:rsidRPr="006E2F9E">
        <w:rPr>
          <w:rFonts w:cstheme="minorHAnsi"/>
          <w:lang w:val="es-ES_tradnl"/>
        </w:rPr>
        <w:t>7. El eje de la izquierda</w:t>
      </w:r>
    </w:p>
    <w:p w:rsidR="006E2F9E" w:rsidRPr="006E2F9E" w:rsidRDefault="006E2F9E" w:rsidP="007F4AEC">
      <w:pPr>
        <w:spacing w:after="0"/>
        <w:rPr>
          <w:rFonts w:cstheme="minorHAnsi"/>
          <w:lang w:val="es-ES_tradnl"/>
        </w:rPr>
      </w:pPr>
      <w:r w:rsidRPr="006E2F9E">
        <w:rPr>
          <w:rFonts w:cstheme="minorHAnsi"/>
          <w:lang w:val="es-ES_tradnl"/>
        </w:rPr>
        <w:t>8. Piñón del aparato de gobierno</w:t>
      </w:r>
    </w:p>
    <w:p w:rsidR="006E2F9E" w:rsidRPr="006E2F9E" w:rsidRDefault="006E2F9E" w:rsidP="007F4AEC">
      <w:pPr>
        <w:spacing w:after="0"/>
        <w:rPr>
          <w:rFonts w:cstheme="minorHAnsi"/>
          <w:lang w:val="es-ES_tradnl"/>
        </w:rPr>
      </w:pPr>
      <w:r w:rsidRPr="006E2F9E">
        <w:rPr>
          <w:rFonts w:cstheme="minorHAnsi"/>
          <w:lang w:val="es-ES_tradnl"/>
        </w:rPr>
        <w:t>9. Travesaño de montaje del motor</w:t>
      </w:r>
    </w:p>
    <w:p w:rsidR="006E2F9E" w:rsidRPr="006E2F9E" w:rsidRDefault="006E2F9E" w:rsidP="007F4AEC">
      <w:pPr>
        <w:spacing w:after="0"/>
        <w:rPr>
          <w:rFonts w:cstheme="minorHAnsi"/>
          <w:lang w:val="es-ES_tradnl"/>
        </w:rPr>
      </w:pPr>
      <w:r w:rsidRPr="006E2F9E">
        <w:rPr>
          <w:rFonts w:cstheme="minorHAnsi"/>
          <w:lang w:val="es-ES_tradnl"/>
        </w:rPr>
        <w:t>10. Suspensión travesaño</w:t>
      </w:r>
    </w:p>
    <w:p w:rsidR="00D531EF" w:rsidRDefault="00D531EF" w:rsidP="006E2F9E">
      <w:pPr>
        <w:rPr>
          <w:rFonts w:cstheme="minorHAnsi"/>
          <w:lang w:val="es-ES_tradnl"/>
        </w:rPr>
      </w:pPr>
    </w:p>
    <w:p w:rsidR="006E2F9E" w:rsidRPr="006E2F9E" w:rsidRDefault="006E2F9E" w:rsidP="006E2F9E">
      <w:pPr>
        <w:rPr>
          <w:rFonts w:cstheme="minorHAnsi"/>
          <w:lang w:val="es-ES_tradnl"/>
        </w:rPr>
      </w:pPr>
      <w:r w:rsidRPr="006E2F9E">
        <w:rPr>
          <w:rFonts w:cstheme="minorHAnsi"/>
          <w:lang w:val="es-ES_tradnl"/>
        </w:rPr>
        <w:t xml:space="preserve">La suspensión delantera utiliza un frente </w:t>
      </w:r>
      <w:proofErr w:type="spellStart"/>
      <w:r w:rsidRPr="006E2F9E">
        <w:rPr>
          <w:rFonts w:cstheme="minorHAnsi"/>
          <w:lang w:val="es-ES_tradnl"/>
        </w:rPr>
        <w:t>MacPherson</w:t>
      </w:r>
      <w:proofErr w:type="spellEnd"/>
      <w:r w:rsidRPr="006E2F9E">
        <w:rPr>
          <w:rFonts w:cstheme="minorHAnsi"/>
          <w:lang w:val="es-ES_tradnl"/>
        </w:rPr>
        <w:t>. Arriba de cada rack con un resorte</w:t>
      </w:r>
      <w:r w:rsidR="00D531EF">
        <w:rPr>
          <w:rFonts w:cstheme="minorHAnsi"/>
          <w:lang w:val="es-ES_tradnl"/>
        </w:rPr>
        <w:t xml:space="preserve"> </w:t>
      </w:r>
      <w:r w:rsidRPr="006E2F9E">
        <w:rPr>
          <w:rFonts w:cstheme="minorHAnsi"/>
          <w:lang w:val="es-ES_tradnl"/>
        </w:rPr>
        <w:t xml:space="preserve">suspensión está </w:t>
      </w:r>
      <w:proofErr w:type="gramStart"/>
      <w:r w:rsidRPr="006E2F9E">
        <w:rPr>
          <w:rFonts w:cstheme="minorHAnsi"/>
          <w:lang w:val="es-ES_tradnl"/>
        </w:rPr>
        <w:t>unido</w:t>
      </w:r>
      <w:proofErr w:type="gramEnd"/>
      <w:r w:rsidRPr="006E2F9E">
        <w:rPr>
          <w:rFonts w:cstheme="minorHAnsi"/>
          <w:lang w:val="es-ES_tradnl"/>
        </w:rPr>
        <w:t xml:space="preserve"> a un bastidor de soporte, que a su vez está unido a un cuerpo. Baje</w:t>
      </w:r>
      <w:r w:rsidR="00D531EF">
        <w:rPr>
          <w:rFonts w:cstheme="minorHAnsi"/>
          <w:lang w:val="es-ES_tradnl"/>
        </w:rPr>
        <w:t xml:space="preserve"> </w:t>
      </w:r>
      <w:r w:rsidRPr="006E2F9E">
        <w:rPr>
          <w:rFonts w:cstheme="minorHAnsi"/>
          <w:lang w:val="es-ES_tradnl"/>
        </w:rPr>
        <w:t xml:space="preserve">extremo </w:t>
      </w:r>
      <w:r w:rsidRPr="006E2F9E">
        <w:rPr>
          <w:rFonts w:cstheme="minorHAnsi"/>
          <w:lang w:val="es-ES_tradnl"/>
        </w:rPr>
        <w:lastRenderedPageBreak/>
        <w:t xml:space="preserve">delantero está unido a la articulación de dirección. El codillo está también unido </w:t>
      </w:r>
      <w:proofErr w:type="gramStart"/>
      <w:r w:rsidRPr="006E2F9E">
        <w:rPr>
          <w:rFonts w:cstheme="minorHAnsi"/>
          <w:lang w:val="es-ES_tradnl"/>
        </w:rPr>
        <w:t>al</w:t>
      </w:r>
      <w:proofErr w:type="gramEnd"/>
      <w:r w:rsidR="00D531EF">
        <w:rPr>
          <w:rFonts w:cstheme="minorHAnsi"/>
          <w:lang w:val="es-ES_tradnl"/>
        </w:rPr>
        <w:t xml:space="preserve"> </w:t>
      </w:r>
      <w:r w:rsidRPr="006E2F9E">
        <w:rPr>
          <w:rFonts w:cstheme="minorHAnsi"/>
          <w:lang w:val="es-ES_tradnl"/>
        </w:rPr>
        <w:t>rótula instalado en el extremo exterior del brazo. Estabilizador</w:t>
      </w:r>
      <w:r w:rsidR="00D531EF">
        <w:rPr>
          <w:rFonts w:cstheme="minorHAnsi"/>
          <w:lang w:val="es-ES_tradnl"/>
        </w:rPr>
        <w:t xml:space="preserve"> </w:t>
      </w:r>
      <w:r w:rsidRPr="006E2F9E">
        <w:rPr>
          <w:rFonts w:cstheme="minorHAnsi"/>
          <w:lang w:val="es-ES_tradnl"/>
        </w:rPr>
        <w:t>barra antivuelco reduce los movimientos de la carrocería del vehículo.</w:t>
      </w:r>
    </w:p>
    <w:p w:rsidR="006E2F9E" w:rsidRPr="006E2F9E" w:rsidRDefault="006E2F9E" w:rsidP="006E2F9E">
      <w:pPr>
        <w:rPr>
          <w:rFonts w:cstheme="minorHAnsi"/>
          <w:lang w:val="es-ES_tradnl"/>
        </w:rPr>
      </w:pPr>
    </w:p>
    <w:p w:rsidR="006E2F9E" w:rsidRPr="006E2F9E" w:rsidRDefault="006E2F9E" w:rsidP="006E2F9E">
      <w:pPr>
        <w:rPr>
          <w:rFonts w:cstheme="minorHAnsi"/>
          <w:lang w:val="es-ES_tradnl"/>
        </w:rPr>
      </w:pPr>
      <w:r w:rsidRPr="006E2F9E">
        <w:rPr>
          <w:rFonts w:cstheme="minorHAnsi"/>
          <w:lang w:val="es-ES_tradnl"/>
        </w:rPr>
        <w:t>Los elementos de la suspensión trasera</w:t>
      </w:r>
    </w:p>
    <w:p w:rsidR="006E2F9E" w:rsidRPr="006E2F9E" w:rsidRDefault="006E2F9E" w:rsidP="006E2F9E">
      <w:pPr>
        <w:rPr>
          <w:rFonts w:cstheme="minorHAnsi"/>
          <w:lang w:val="es-ES_tradnl"/>
        </w:rPr>
      </w:pPr>
      <w:r>
        <w:rPr>
          <w:noProof/>
          <w:lang w:eastAsia="es-EC"/>
        </w:rPr>
        <w:drawing>
          <wp:inline distT="0" distB="0" distL="0" distR="0" wp14:anchorId="5B84A943" wp14:editId="38011BF6">
            <wp:extent cx="5612130" cy="4157980"/>
            <wp:effectExtent l="0" t="0" r="762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612130" cy="4157980"/>
                    </a:xfrm>
                    <a:prstGeom prst="rect">
                      <a:avLst/>
                    </a:prstGeom>
                  </pic:spPr>
                </pic:pic>
              </a:graphicData>
            </a:graphic>
          </wp:inline>
        </w:drawing>
      </w:r>
    </w:p>
    <w:p w:rsidR="006E2F9E" w:rsidRPr="006E2F9E" w:rsidRDefault="006E2F9E" w:rsidP="006E2F9E">
      <w:pPr>
        <w:rPr>
          <w:rFonts w:cstheme="minorHAnsi"/>
          <w:lang w:val="es-ES_tradnl"/>
        </w:rPr>
      </w:pPr>
    </w:p>
    <w:p w:rsidR="006E2F9E" w:rsidRPr="006E2F9E" w:rsidRDefault="006E2F9E" w:rsidP="00D55B2D">
      <w:pPr>
        <w:spacing w:after="0"/>
        <w:rPr>
          <w:rFonts w:cstheme="minorHAnsi"/>
          <w:lang w:val="es-ES_tradnl"/>
        </w:rPr>
      </w:pPr>
      <w:r w:rsidRPr="006E2F9E">
        <w:rPr>
          <w:rFonts w:cstheme="minorHAnsi"/>
          <w:lang w:val="es-ES_tradnl"/>
        </w:rPr>
        <w:t>1. N2 transversales de empuje (parte trasera)</w:t>
      </w:r>
    </w:p>
    <w:p w:rsidR="006E2F9E" w:rsidRPr="006E2F9E" w:rsidRDefault="006E2F9E" w:rsidP="00D55B2D">
      <w:pPr>
        <w:spacing w:after="0"/>
        <w:rPr>
          <w:rFonts w:cstheme="minorHAnsi"/>
          <w:lang w:val="es-ES_tradnl"/>
        </w:rPr>
      </w:pPr>
      <w:r w:rsidRPr="006E2F9E">
        <w:rPr>
          <w:rFonts w:cstheme="minorHAnsi"/>
          <w:lang w:val="es-ES_tradnl"/>
        </w:rPr>
        <w:t>2. Longitud de varilla selector</w:t>
      </w:r>
    </w:p>
    <w:p w:rsidR="006E2F9E" w:rsidRPr="006E2F9E" w:rsidRDefault="006E2F9E" w:rsidP="00D55B2D">
      <w:pPr>
        <w:spacing w:after="0"/>
        <w:rPr>
          <w:rFonts w:cstheme="minorHAnsi"/>
          <w:lang w:val="es-ES_tradnl"/>
        </w:rPr>
      </w:pPr>
      <w:r w:rsidRPr="006E2F9E">
        <w:rPr>
          <w:rFonts w:cstheme="minorHAnsi"/>
          <w:lang w:val="es-ES_tradnl"/>
        </w:rPr>
        <w:t>3. Transversal N1 empuje (frontal)</w:t>
      </w:r>
    </w:p>
    <w:p w:rsidR="006E2F9E" w:rsidRPr="006E2F9E" w:rsidRDefault="006E2F9E" w:rsidP="00D55B2D">
      <w:pPr>
        <w:spacing w:after="0"/>
        <w:rPr>
          <w:rFonts w:cstheme="minorHAnsi"/>
          <w:lang w:val="es-ES_tradnl"/>
        </w:rPr>
      </w:pPr>
      <w:r w:rsidRPr="006E2F9E">
        <w:rPr>
          <w:rFonts w:cstheme="minorHAnsi"/>
          <w:lang w:val="es-ES_tradnl"/>
        </w:rPr>
        <w:t>4. Barra estabilizadora</w:t>
      </w:r>
      <w:r w:rsidR="00D55B2D">
        <w:rPr>
          <w:rFonts w:cstheme="minorHAnsi"/>
          <w:lang w:val="es-ES_tradnl"/>
        </w:rPr>
        <w:t xml:space="preserve"> </w:t>
      </w:r>
      <w:r w:rsidRPr="006E2F9E">
        <w:rPr>
          <w:rFonts w:cstheme="minorHAnsi"/>
          <w:lang w:val="es-ES_tradnl"/>
        </w:rPr>
        <w:t>suspensión trasera</w:t>
      </w:r>
    </w:p>
    <w:p w:rsidR="006E2F9E" w:rsidRPr="006E2F9E" w:rsidRDefault="006E2F9E" w:rsidP="00D55B2D">
      <w:pPr>
        <w:spacing w:after="0"/>
        <w:rPr>
          <w:rFonts w:cstheme="minorHAnsi"/>
          <w:lang w:val="es-ES_tradnl"/>
        </w:rPr>
      </w:pPr>
      <w:r w:rsidRPr="006E2F9E">
        <w:rPr>
          <w:rFonts w:cstheme="minorHAnsi"/>
          <w:lang w:val="es-ES_tradnl"/>
        </w:rPr>
        <w:t>5. El casquillo estabilizador</w:t>
      </w:r>
    </w:p>
    <w:p w:rsidR="006E2F9E" w:rsidRPr="006E2F9E" w:rsidRDefault="006E2F9E" w:rsidP="00D55B2D">
      <w:pPr>
        <w:spacing w:after="0"/>
        <w:rPr>
          <w:rFonts w:cstheme="minorHAnsi"/>
          <w:lang w:val="es-ES_tradnl"/>
        </w:rPr>
      </w:pPr>
      <w:r w:rsidRPr="006E2F9E">
        <w:rPr>
          <w:rFonts w:cstheme="minorHAnsi"/>
          <w:lang w:val="es-ES_tradnl"/>
        </w:rPr>
        <w:t>6. Estabilizador de acoplamiento de varilla</w:t>
      </w:r>
    </w:p>
    <w:p w:rsidR="006E2F9E" w:rsidRPr="006E2F9E" w:rsidRDefault="006E2F9E" w:rsidP="00D55B2D">
      <w:pPr>
        <w:spacing w:after="0"/>
        <w:rPr>
          <w:rFonts w:cstheme="minorHAnsi"/>
          <w:lang w:val="es-ES_tradnl"/>
        </w:rPr>
      </w:pPr>
      <w:r w:rsidRPr="006E2F9E">
        <w:rPr>
          <w:rFonts w:cstheme="minorHAnsi"/>
          <w:lang w:val="es-ES_tradnl"/>
        </w:rPr>
        <w:t>7. Barra longitudinal</w:t>
      </w:r>
    </w:p>
    <w:p w:rsidR="006E2F9E" w:rsidRPr="006E2F9E" w:rsidRDefault="006E2F9E" w:rsidP="00D55B2D">
      <w:pPr>
        <w:spacing w:after="0"/>
        <w:rPr>
          <w:rFonts w:cstheme="minorHAnsi"/>
          <w:lang w:val="es-ES_tradnl"/>
        </w:rPr>
      </w:pPr>
      <w:r w:rsidRPr="006E2F9E">
        <w:rPr>
          <w:rFonts w:cstheme="minorHAnsi"/>
          <w:lang w:val="es-ES_tradnl"/>
        </w:rPr>
        <w:t>8. Suspensión delantera con resorte</w:t>
      </w:r>
    </w:p>
    <w:p w:rsidR="006E2F9E" w:rsidRPr="006E2F9E" w:rsidRDefault="006E2F9E" w:rsidP="00D55B2D">
      <w:pPr>
        <w:spacing w:after="0"/>
        <w:rPr>
          <w:rFonts w:cstheme="minorHAnsi"/>
          <w:lang w:val="es-ES_tradnl"/>
        </w:rPr>
      </w:pPr>
      <w:r w:rsidRPr="006E2F9E">
        <w:rPr>
          <w:rFonts w:cstheme="minorHAnsi"/>
          <w:lang w:val="es-ES_tradnl"/>
        </w:rPr>
        <w:t>9. Soporte de rueda trasera</w:t>
      </w:r>
    </w:p>
    <w:p w:rsidR="006E2F9E" w:rsidRPr="006E2F9E" w:rsidRDefault="006E2F9E" w:rsidP="00D55B2D">
      <w:pPr>
        <w:spacing w:after="0"/>
        <w:rPr>
          <w:rFonts w:cstheme="minorHAnsi"/>
          <w:lang w:val="es-ES_tradnl"/>
        </w:rPr>
      </w:pPr>
      <w:r w:rsidRPr="006E2F9E">
        <w:rPr>
          <w:rFonts w:cstheme="minorHAnsi"/>
          <w:lang w:val="es-ES_tradnl"/>
        </w:rPr>
        <w:t>10. Cross-viga de la suspensión trasera</w:t>
      </w:r>
    </w:p>
    <w:p w:rsidR="006E2F9E" w:rsidRPr="006E2F9E" w:rsidRDefault="006E2F9E" w:rsidP="006E2F9E">
      <w:pPr>
        <w:rPr>
          <w:rFonts w:cstheme="minorHAnsi"/>
          <w:lang w:val="es-ES_tradnl"/>
        </w:rPr>
      </w:pPr>
      <w:r w:rsidRPr="006E2F9E">
        <w:rPr>
          <w:rFonts w:cstheme="minorHAnsi"/>
          <w:lang w:val="es-ES_tradnl"/>
        </w:rPr>
        <w:lastRenderedPageBreak/>
        <w:t>La suspensión trasera también utiliza un bastidor con muelles. El extremo superior del bastidor montado</w:t>
      </w:r>
      <w:r w:rsidR="00D55B2D">
        <w:rPr>
          <w:rFonts w:cstheme="minorHAnsi"/>
          <w:lang w:val="es-ES_tradnl"/>
        </w:rPr>
        <w:t xml:space="preserve"> </w:t>
      </w:r>
      <w:r w:rsidRPr="006E2F9E">
        <w:rPr>
          <w:rFonts w:cstheme="minorHAnsi"/>
          <w:lang w:val="es-ES_tradnl"/>
        </w:rPr>
        <w:t>a la carrocería del automóvil. El extremo inferior está unido al cubo soporte delantero. Soporte</w:t>
      </w:r>
      <w:r w:rsidR="00D55B2D">
        <w:rPr>
          <w:rFonts w:cstheme="minorHAnsi"/>
          <w:lang w:val="es-ES_tradnl"/>
        </w:rPr>
        <w:t xml:space="preserve"> </w:t>
      </w:r>
      <w:r w:rsidRPr="006E2F9E">
        <w:rPr>
          <w:rFonts w:cstheme="minorHAnsi"/>
          <w:lang w:val="es-ES_tradnl"/>
        </w:rPr>
        <w:t xml:space="preserve">unido a la suspensión </w:t>
      </w:r>
      <w:proofErr w:type="spellStart"/>
      <w:r w:rsidRPr="006E2F9E">
        <w:rPr>
          <w:rFonts w:cstheme="minorHAnsi"/>
          <w:lang w:val="es-ES_tradnl"/>
        </w:rPr>
        <w:t>tyagam</w:t>
      </w:r>
      <w:proofErr w:type="spellEnd"/>
      <w:r w:rsidRPr="006E2F9E">
        <w:rPr>
          <w:rFonts w:cstheme="minorHAnsi"/>
          <w:lang w:val="es-ES_tradnl"/>
        </w:rPr>
        <w:t xml:space="preserve"> dos transversal y longitudinal que se fija la</w:t>
      </w:r>
      <w:r w:rsidR="00D55B2D">
        <w:rPr>
          <w:rFonts w:cstheme="minorHAnsi"/>
          <w:lang w:val="es-ES_tradnl"/>
        </w:rPr>
        <w:t xml:space="preserve"> </w:t>
      </w:r>
      <w:r w:rsidRPr="006E2F9E">
        <w:rPr>
          <w:rFonts w:cstheme="minorHAnsi"/>
          <w:lang w:val="es-ES_tradnl"/>
        </w:rPr>
        <w:t>dirección es la suspensión varilla longitudinal, instalado entre el soporte</w:t>
      </w:r>
      <w:r w:rsidR="00D55B2D">
        <w:rPr>
          <w:rFonts w:cstheme="minorHAnsi"/>
          <w:lang w:val="es-ES_tradnl"/>
        </w:rPr>
        <w:t xml:space="preserve"> </w:t>
      </w:r>
      <w:r w:rsidRPr="006E2F9E">
        <w:rPr>
          <w:rFonts w:cstheme="minorHAnsi"/>
          <w:lang w:val="es-ES_tradnl"/>
        </w:rPr>
        <w:t>buje y el cuerpo.</w:t>
      </w:r>
    </w:p>
    <w:p w:rsidR="006E2F9E" w:rsidRPr="006E2F9E" w:rsidRDefault="006E2F9E" w:rsidP="006E2F9E">
      <w:pPr>
        <w:rPr>
          <w:rFonts w:cstheme="minorHAnsi"/>
          <w:lang w:val="es-ES_tradnl"/>
        </w:rPr>
      </w:pPr>
      <w:r w:rsidRPr="006E2F9E">
        <w:rPr>
          <w:rFonts w:cstheme="minorHAnsi"/>
          <w:lang w:val="es-ES_tradnl"/>
        </w:rPr>
        <w:t>Aparato de gobierno de tipo bastidor instalado detrás del motor / caja</w:t>
      </w:r>
      <w:r w:rsidR="00BE485F">
        <w:rPr>
          <w:rFonts w:cstheme="minorHAnsi"/>
          <w:lang w:val="es-ES_tradnl"/>
        </w:rPr>
        <w:t xml:space="preserve"> </w:t>
      </w:r>
      <w:r w:rsidRPr="006E2F9E">
        <w:rPr>
          <w:rFonts w:cstheme="minorHAnsi"/>
          <w:lang w:val="es-ES_tradnl"/>
        </w:rPr>
        <w:t>transmisión sobre el cuerpo de la barrera y controla las barras de dirección, que</w:t>
      </w:r>
      <w:r w:rsidR="00BE485F">
        <w:rPr>
          <w:rFonts w:cstheme="minorHAnsi"/>
          <w:lang w:val="es-ES_tradnl"/>
        </w:rPr>
        <w:t xml:space="preserve"> </w:t>
      </w:r>
      <w:r w:rsidRPr="006E2F9E">
        <w:rPr>
          <w:rFonts w:cstheme="minorHAnsi"/>
          <w:lang w:val="es-ES_tradnl"/>
        </w:rPr>
        <w:t xml:space="preserve">están unidos a la articulación de dirección. </w:t>
      </w:r>
      <w:proofErr w:type="spellStart"/>
      <w:r w:rsidRPr="006E2F9E">
        <w:rPr>
          <w:rFonts w:cstheme="minorHAnsi"/>
          <w:lang w:val="es-ES_tradnl"/>
        </w:rPr>
        <w:t>Inner</w:t>
      </w:r>
      <w:proofErr w:type="spellEnd"/>
      <w:r w:rsidRPr="006E2F9E">
        <w:rPr>
          <w:rFonts w:cstheme="minorHAnsi"/>
          <w:lang w:val="es-ES_tradnl"/>
        </w:rPr>
        <w:t xml:space="preserve"> extremos de los tirantes están protegidos con goma</w:t>
      </w:r>
      <w:r w:rsidR="00BE485F">
        <w:rPr>
          <w:rFonts w:cstheme="minorHAnsi"/>
          <w:lang w:val="es-ES_tradnl"/>
        </w:rPr>
        <w:t xml:space="preserve"> </w:t>
      </w:r>
      <w:r w:rsidRPr="006E2F9E">
        <w:rPr>
          <w:rFonts w:cstheme="minorHAnsi"/>
          <w:lang w:val="es-ES_tradnl"/>
        </w:rPr>
        <w:t>cubiertas, que deben ser controladas periódicamente por ubicación segura</w:t>
      </w:r>
      <w:r w:rsidR="00BE485F">
        <w:rPr>
          <w:rFonts w:cstheme="minorHAnsi"/>
          <w:lang w:val="es-ES_tradnl"/>
        </w:rPr>
        <w:t xml:space="preserve"> </w:t>
      </w:r>
      <w:r w:rsidRPr="006E2F9E">
        <w:rPr>
          <w:rFonts w:cstheme="minorHAnsi"/>
          <w:lang w:val="es-ES_tradnl"/>
        </w:rPr>
        <w:t>por roturas o fugas de grasa.</w:t>
      </w:r>
    </w:p>
    <w:p w:rsidR="006E2F9E" w:rsidRPr="006E2F9E" w:rsidRDefault="006E2F9E" w:rsidP="006E2F9E">
      <w:pPr>
        <w:rPr>
          <w:rFonts w:cstheme="minorHAnsi"/>
          <w:lang w:val="es-ES_tradnl"/>
        </w:rPr>
      </w:pPr>
      <w:r w:rsidRPr="006E2F9E">
        <w:rPr>
          <w:rFonts w:cstheme="minorHAnsi"/>
          <w:lang w:val="es-ES_tradnl"/>
        </w:rPr>
        <w:t>El fortalecimiento de un sistema de dirección consta de una bomba accionada por una unidad</w:t>
      </w:r>
      <w:r w:rsidR="00BE485F">
        <w:rPr>
          <w:rFonts w:cstheme="minorHAnsi"/>
          <w:lang w:val="es-ES_tradnl"/>
        </w:rPr>
        <w:t xml:space="preserve"> </w:t>
      </w:r>
      <w:r w:rsidRPr="006E2F9E">
        <w:rPr>
          <w:rFonts w:cstheme="minorHAnsi"/>
          <w:lang w:val="es-ES_tradnl"/>
        </w:rPr>
        <w:t>motor de la banda e incluye las tuberías y mangueras. Nivel de fluido hidráulico en el depósito</w:t>
      </w:r>
      <w:r w:rsidR="00BE485F">
        <w:rPr>
          <w:rFonts w:cstheme="minorHAnsi"/>
          <w:lang w:val="es-ES_tradnl"/>
        </w:rPr>
        <w:t xml:space="preserve"> </w:t>
      </w:r>
      <w:r w:rsidRPr="006E2F9E">
        <w:rPr>
          <w:rFonts w:cstheme="minorHAnsi"/>
          <w:lang w:val="es-ES_tradnl"/>
        </w:rPr>
        <w:t>bomba debe ser revisado periódicamente (ver sección 2.5).</w:t>
      </w:r>
    </w:p>
    <w:p w:rsidR="006E2F9E" w:rsidRPr="006E2F9E" w:rsidRDefault="006E2F9E" w:rsidP="006E2F9E">
      <w:pPr>
        <w:rPr>
          <w:rFonts w:cstheme="minorHAnsi"/>
          <w:lang w:val="es-ES_tradnl"/>
        </w:rPr>
      </w:pPr>
      <w:r w:rsidRPr="006E2F9E">
        <w:rPr>
          <w:rFonts w:cstheme="minorHAnsi"/>
          <w:lang w:val="es-ES_tradnl"/>
        </w:rPr>
        <w:t>El volante gira el eje de una columna de dirección que controla el aparato de gobierno</w:t>
      </w:r>
      <w:r w:rsidR="00BE485F">
        <w:rPr>
          <w:rFonts w:cstheme="minorHAnsi"/>
          <w:lang w:val="es-ES_tradnl"/>
        </w:rPr>
        <w:t xml:space="preserve"> </w:t>
      </w:r>
      <w:r w:rsidRPr="006E2F9E">
        <w:rPr>
          <w:rFonts w:cstheme="minorHAnsi"/>
          <w:lang w:val="es-ES_tradnl"/>
        </w:rPr>
        <w:t>una junta universal. La holgura de control de la dirección puede ser causado por</w:t>
      </w:r>
      <w:r w:rsidR="00BE485F">
        <w:rPr>
          <w:rFonts w:cstheme="minorHAnsi"/>
          <w:lang w:val="es-ES_tradnl"/>
        </w:rPr>
        <w:t xml:space="preserve"> </w:t>
      </w:r>
      <w:r w:rsidRPr="006E2F9E">
        <w:rPr>
          <w:rFonts w:cstheme="minorHAnsi"/>
          <w:lang w:val="es-ES_tradnl"/>
        </w:rPr>
        <w:t>usado universales columna conjunta del eje de dirección, la dirección de desgaste de los engranajes,</w:t>
      </w:r>
      <w:r w:rsidR="00BE485F">
        <w:rPr>
          <w:rFonts w:cstheme="minorHAnsi"/>
          <w:lang w:val="es-ES_tradnl"/>
        </w:rPr>
        <w:t xml:space="preserve"> </w:t>
      </w:r>
      <w:r w:rsidRPr="006E2F9E">
        <w:rPr>
          <w:rFonts w:cstheme="minorHAnsi"/>
          <w:lang w:val="es-ES_tradnl"/>
        </w:rPr>
        <w:t>montaje de tirantes o aflojando los tornillos de montaje.</w:t>
      </w:r>
    </w:p>
    <w:p w:rsidR="006E2F9E" w:rsidRPr="006E2F9E" w:rsidRDefault="006E2F9E" w:rsidP="006E2F9E">
      <w:pPr>
        <w:rPr>
          <w:rFonts w:cstheme="minorHAnsi"/>
          <w:lang w:val="es-ES_tradnl"/>
        </w:rPr>
      </w:pPr>
    </w:p>
    <w:p w:rsidR="006E2F9E" w:rsidRPr="006E2F9E" w:rsidRDefault="006E2F9E" w:rsidP="006E2F9E">
      <w:pPr>
        <w:rPr>
          <w:rFonts w:cstheme="minorHAnsi"/>
          <w:lang w:val="es-ES_tradnl"/>
        </w:rPr>
      </w:pPr>
      <w:r w:rsidRPr="006E2F9E">
        <w:rPr>
          <w:rFonts w:cstheme="minorHAnsi"/>
          <w:lang w:val="es-ES_tradnl"/>
        </w:rPr>
        <w:t>Las medidas cautelares</w:t>
      </w:r>
    </w:p>
    <w:p w:rsidR="006E2F9E" w:rsidRPr="006E2F9E" w:rsidRDefault="006E2F9E" w:rsidP="006E2F9E">
      <w:pPr>
        <w:rPr>
          <w:rFonts w:cstheme="minorHAnsi"/>
          <w:lang w:val="es-ES_tradnl"/>
        </w:rPr>
      </w:pPr>
    </w:p>
    <w:p w:rsidR="006E2F9E" w:rsidRPr="006E2F9E" w:rsidRDefault="006E2F9E" w:rsidP="006E2F9E">
      <w:pPr>
        <w:rPr>
          <w:rFonts w:cstheme="minorHAnsi"/>
          <w:lang w:val="es-ES_tradnl"/>
        </w:rPr>
      </w:pPr>
      <w:r w:rsidRPr="006E2F9E">
        <w:rPr>
          <w:rFonts w:cstheme="minorHAnsi"/>
          <w:lang w:val="es-ES_tradnl"/>
        </w:rPr>
        <w:t>A menudo, cuando se trabaja con los elementos de suspensión y dirección, tiene</w:t>
      </w:r>
      <w:r w:rsidR="00BE485F">
        <w:rPr>
          <w:rFonts w:cstheme="minorHAnsi"/>
          <w:lang w:val="es-ES_tradnl"/>
        </w:rPr>
        <w:t xml:space="preserve"> </w:t>
      </w:r>
      <w:r w:rsidRPr="006E2F9E">
        <w:rPr>
          <w:rFonts w:cstheme="minorHAnsi"/>
          <w:lang w:val="es-ES_tradnl"/>
        </w:rPr>
        <w:t xml:space="preserve">rostro crispado que </w:t>
      </w:r>
      <w:proofErr w:type="gramStart"/>
      <w:r w:rsidRPr="006E2F9E">
        <w:rPr>
          <w:rFonts w:cstheme="minorHAnsi"/>
          <w:lang w:val="es-ES_tradnl"/>
        </w:rPr>
        <w:t>parecen</w:t>
      </w:r>
      <w:proofErr w:type="gramEnd"/>
      <w:r w:rsidRPr="006E2F9E">
        <w:rPr>
          <w:rFonts w:cstheme="minorHAnsi"/>
          <w:lang w:val="es-ES_tradnl"/>
        </w:rPr>
        <w:t xml:space="preserve"> imposibles de desenroscar.</w:t>
      </w:r>
    </w:p>
    <w:p w:rsidR="006E2F9E" w:rsidRPr="006E2F9E" w:rsidRDefault="006E2F9E" w:rsidP="006E2F9E">
      <w:pPr>
        <w:rPr>
          <w:rFonts w:cstheme="minorHAnsi"/>
          <w:lang w:val="es-ES_tradnl"/>
        </w:rPr>
      </w:pPr>
      <w:r w:rsidRPr="006E2F9E">
        <w:rPr>
          <w:rFonts w:cstheme="minorHAnsi"/>
          <w:lang w:val="es-ES_tradnl"/>
        </w:rPr>
        <w:t>Estos compuestos por debajo del coche están constantemente expuestos a la humedad,</w:t>
      </w:r>
      <w:r w:rsidR="00BE485F">
        <w:rPr>
          <w:rFonts w:cstheme="minorHAnsi"/>
          <w:lang w:val="es-ES_tradnl"/>
        </w:rPr>
        <w:t xml:space="preserve"> </w:t>
      </w:r>
      <w:r w:rsidRPr="006E2F9E">
        <w:rPr>
          <w:rFonts w:cstheme="minorHAnsi"/>
          <w:lang w:val="es-ES_tradnl"/>
        </w:rPr>
        <w:t xml:space="preserve">polvo, suciedad, </w:t>
      </w:r>
      <w:proofErr w:type="spellStart"/>
      <w:r w:rsidRPr="006E2F9E">
        <w:rPr>
          <w:rFonts w:cstheme="minorHAnsi"/>
          <w:lang w:val="es-ES_tradnl"/>
        </w:rPr>
        <w:t>etc</w:t>
      </w:r>
      <w:proofErr w:type="spellEnd"/>
      <w:r w:rsidRPr="006E2F9E">
        <w:rPr>
          <w:rFonts w:cstheme="minorHAnsi"/>
          <w:lang w:val="es-ES_tradnl"/>
        </w:rPr>
        <w:t xml:space="preserve"> y pueden oxidarse o se estanca y es muy difícil</w:t>
      </w:r>
      <w:r w:rsidR="00BE485F">
        <w:rPr>
          <w:rFonts w:cstheme="minorHAnsi"/>
          <w:lang w:val="es-ES_tradnl"/>
        </w:rPr>
        <w:t xml:space="preserve"> </w:t>
      </w:r>
      <w:r w:rsidRPr="006E2F9E">
        <w:rPr>
          <w:rFonts w:cstheme="minorHAnsi"/>
          <w:lang w:val="es-ES_tradnl"/>
        </w:rPr>
        <w:t>desenroscar. Con el fin de resolver este problema sin desgarro de los bordes de los pernos o tornillos (no</w:t>
      </w:r>
      <w:r w:rsidR="00BE485F">
        <w:rPr>
          <w:rFonts w:cstheme="minorHAnsi"/>
          <w:lang w:val="es-ES_tradnl"/>
        </w:rPr>
        <w:t xml:space="preserve"> </w:t>
      </w:r>
      <w:r w:rsidRPr="006E2F9E">
        <w:rPr>
          <w:rFonts w:cstheme="minorHAnsi"/>
          <w:lang w:val="es-ES_tradnl"/>
        </w:rPr>
        <w:t>dañar otros elementos) utilizar una gran cantidad de aceite con alto</w:t>
      </w:r>
      <w:r w:rsidR="00BE485F">
        <w:rPr>
          <w:rFonts w:cstheme="minorHAnsi"/>
          <w:lang w:val="es-ES_tradnl"/>
        </w:rPr>
        <w:t xml:space="preserve"> </w:t>
      </w:r>
      <w:r w:rsidRPr="006E2F9E">
        <w:rPr>
          <w:rFonts w:cstheme="minorHAnsi"/>
          <w:lang w:val="es-ES_tradnl"/>
        </w:rPr>
        <w:t>penetración de alimentación y espere unos minutos, lo que le permite correctamente</w:t>
      </w:r>
      <w:r w:rsidR="00BE485F">
        <w:rPr>
          <w:rFonts w:cstheme="minorHAnsi"/>
          <w:lang w:val="es-ES_tradnl"/>
        </w:rPr>
        <w:t xml:space="preserve"> </w:t>
      </w:r>
      <w:r w:rsidRPr="006E2F9E">
        <w:rPr>
          <w:rFonts w:cstheme="minorHAnsi"/>
          <w:lang w:val="es-ES_tradnl"/>
        </w:rPr>
        <w:t>remojo. Limpieza de los hilos visibles con un cepillo de alambre también</w:t>
      </w:r>
      <w:r w:rsidR="00BE485F">
        <w:rPr>
          <w:rFonts w:cstheme="minorHAnsi"/>
          <w:lang w:val="es-ES_tradnl"/>
        </w:rPr>
        <w:t xml:space="preserve"> </w:t>
      </w:r>
      <w:r w:rsidRPr="006E2F9E">
        <w:rPr>
          <w:rFonts w:cstheme="minorHAnsi"/>
          <w:lang w:val="es-ES_tradnl"/>
        </w:rPr>
        <w:t>por lo que es fácil desatornillar el perno o la tuerca. A veces, un martillo o un cincel golpe fuerte</w:t>
      </w:r>
      <w:r w:rsidR="00BE485F">
        <w:rPr>
          <w:rFonts w:cstheme="minorHAnsi"/>
          <w:lang w:val="es-ES_tradnl"/>
        </w:rPr>
        <w:t xml:space="preserve"> </w:t>
      </w:r>
      <w:proofErr w:type="gramStart"/>
      <w:r w:rsidRPr="006E2F9E">
        <w:rPr>
          <w:rFonts w:cstheme="minorHAnsi"/>
          <w:lang w:val="es-ES_tradnl"/>
        </w:rPr>
        <w:t>puede</w:t>
      </w:r>
      <w:proofErr w:type="gramEnd"/>
      <w:r w:rsidRPr="006E2F9E">
        <w:rPr>
          <w:rFonts w:cstheme="minorHAnsi"/>
          <w:lang w:val="es-ES_tradnl"/>
        </w:rPr>
        <w:t xml:space="preserve"> destruir HINDER conexión entre la tuerca y el perno, sin embargo, estar</w:t>
      </w:r>
      <w:r w:rsidR="00BE485F">
        <w:rPr>
          <w:rFonts w:cstheme="minorHAnsi"/>
          <w:lang w:val="es-ES_tradnl"/>
        </w:rPr>
        <w:t xml:space="preserve"> </w:t>
      </w:r>
      <w:r w:rsidRPr="006E2F9E">
        <w:rPr>
          <w:rFonts w:cstheme="minorHAnsi"/>
          <w:lang w:val="es-ES_tradnl"/>
        </w:rPr>
        <w:t>cuidado de no dañar las roscas. A veces es útil para calentar atascado</w:t>
      </w:r>
      <w:r w:rsidR="00BE485F">
        <w:rPr>
          <w:rFonts w:cstheme="minorHAnsi"/>
          <w:lang w:val="es-ES_tradnl"/>
        </w:rPr>
        <w:t xml:space="preserve"> l</w:t>
      </w:r>
      <w:r w:rsidRPr="006E2F9E">
        <w:rPr>
          <w:rFonts w:cstheme="minorHAnsi"/>
          <w:lang w:val="es-ES_tradnl"/>
        </w:rPr>
        <w:t>a comunicación con un soplete, pero tenga cuidado cuando se trabaja</w:t>
      </w:r>
      <w:r w:rsidR="00BE485F">
        <w:rPr>
          <w:rFonts w:cstheme="minorHAnsi"/>
          <w:lang w:val="es-ES_tradnl"/>
        </w:rPr>
        <w:t xml:space="preserve"> </w:t>
      </w:r>
      <w:r w:rsidRPr="006E2F9E">
        <w:rPr>
          <w:rFonts w:cstheme="minorHAnsi"/>
          <w:lang w:val="es-ES_tradnl"/>
        </w:rPr>
        <w:t>con una llama abierta. Trate de tomar la llave con un mango largo o</w:t>
      </w:r>
      <w:r w:rsidR="00BE485F">
        <w:rPr>
          <w:rFonts w:cstheme="minorHAnsi"/>
          <w:lang w:val="es-ES_tradnl"/>
        </w:rPr>
        <w:t xml:space="preserve"> </w:t>
      </w:r>
      <w:r w:rsidRPr="006E2F9E">
        <w:rPr>
          <w:rFonts w:cstheme="minorHAnsi"/>
          <w:lang w:val="es-ES_tradnl"/>
        </w:rPr>
        <w:t xml:space="preserve">utilizar las secciones de tubería para ser puesto en la tecla, aumentando, por lo, El hombro. A veces, antes de que usted </w:t>
      </w:r>
      <w:proofErr w:type="gramStart"/>
      <w:r w:rsidRPr="006E2F9E">
        <w:rPr>
          <w:rFonts w:cstheme="minorHAnsi"/>
          <w:lang w:val="es-ES_tradnl"/>
        </w:rPr>
        <w:t>puede</w:t>
      </w:r>
      <w:proofErr w:type="gramEnd"/>
      <w:r w:rsidRPr="006E2F9E">
        <w:rPr>
          <w:rFonts w:cstheme="minorHAnsi"/>
          <w:lang w:val="es-ES_tradnl"/>
        </w:rPr>
        <w:t xml:space="preserve"> intentar aflojar apretar aún más</w:t>
      </w:r>
      <w:r w:rsidR="00BE485F">
        <w:rPr>
          <w:rFonts w:cstheme="minorHAnsi"/>
          <w:lang w:val="es-ES_tradnl"/>
        </w:rPr>
        <w:t xml:space="preserve"> </w:t>
      </w:r>
      <w:r w:rsidRPr="006E2F9E">
        <w:rPr>
          <w:rFonts w:cstheme="minorHAnsi"/>
          <w:lang w:val="es-ES_tradnl"/>
        </w:rPr>
        <w:t>tuerca o el tornillo, luego se puede salir fácilmente. Los pernos y tuercas que</w:t>
      </w:r>
      <w:r w:rsidR="00AC1CB9">
        <w:rPr>
          <w:rFonts w:cstheme="minorHAnsi"/>
          <w:lang w:val="es-ES_tradnl"/>
        </w:rPr>
        <w:t xml:space="preserve"> </w:t>
      </w:r>
      <w:r w:rsidRPr="006E2F9E">
        <w:rPr>
          <w:rFonts w:cstheme="minorHAnsi"/>
          <w:lang w:val="es-ES_tradnl"/>
        </w:rPr>
        <w:t>Fue muy difícil para desenroscar, reemplace.</w:t>
      </w:r>
    </w:p>
    <w:p w:rsidR="006E2F9E" w:rsidRPr="006E2F9E" w:rsidRDefault="006E2F9E" w:rsidP="006E2F9E">
      <w:pPr>
        <w:rPr>
          <w:rFonts w:cstheme="minorHAnsi"/>
          <w:lang w:val="es-ES_tradnl"/>
        </w:rPr>
      </w:pPr>
      <w:r w:rsidRPr="006E2F9E">
        <w:rPr>
          <w:rFonts w:cstheme="minorHAnsi"/>
          <w:lang w:val="es-ES_tradnl"/>
        </w:rPr>
        <w:t>Dado que la mayoría de las operaciones descritas en este capítulo requieren</w:t>
      </w:r>
      <w:r w:rsidR="00AC1CB9">
        <w:rPr>
          <w:rFonts w:cstheme="minorHAnsi"/>
          <w:lang w:val="es-ES_tradnl"/>
        </w:rPr>
        <w:t xml:space="preserve"> </w:t>
      </w:r>
      <w:r w:rsidRPr="006E2F9E">
        <w:rPr>
          <w:rFonts w:cstheme="minorHAnsi"/>
          <w:lang w:val="es-ES_tradnl"/>
        </w:rPr>
        <w:t>gato del coche y el trabajo debajo de la cabeza, tiene que comprar un par</w:t>
      </w:r>
      <w:r w:rsidR="00AC1CB9">
        <w:rPr>
          <w:rFonts w:cstheme="minorHAnsi"/>
          <w:lang w:val="es-ES_tradnl"/>
        </w:rPr>
        <w:t xml:space="preserve"> </w:t>
      </w:r>
      <w:r w:rsidRPr="006E2F9E">
        <w:rPr>
          <w:rFonts w:cstheme="minorHAnsi"/>
          <w:lang w:val="es-ES_tradnl"/>
        </w:rPr>
        <w:t>un buen apoyo. Para levantar el vehículo, se recomienda utilizar hidráulico</w:t>
      </w:r>
      <w:r w:rsidR="00AC1CB9">
        <w:rPr>
          <w:rFonts w:cstheme="minorHAnsi"/>
          <w:lang w:val="es-ES_tradnl"/>
        </w:rPr>
        <w:t xml:space="preserve"> </w:t>
      </w:r>
      <w:proofErr w:type="spellStart"/>
      <w:r w:rsidRPr="006E2F9E">
        <w:rPr>
          <w:rFonts w:cstheme="minorHAnsi"/>
          <w:lang w:val="es-ES_tradnl"/>
        </w:rPr>
        <w:t>jack</w:t>
      </w:r>
      <w:proofErr w:type="spellEnd"/>
      <w:r w:rsidRPr="006E2F9E">
        <w:rPr>
          <w:rFonts w:cstheme="minorHAnsi"/>
          <w:lang w:val="es-ES_tradnl"/>
        </w:rPr>
        <w:t>. También se puede utilizar para apoyar algunos de los elementos y</w:t>
      </w:r>
      <w:r w:rsidR="00AC1CB9">
        <w:rPr>
          <w:rFonts w:cstheme="minorHAnsi"/>
          <w:lang w:val="es-ES_tradnl"/>
        </w:rPr>
        <w:t xml:space="preserve"> </w:t>
      </w:r>
      <w:r w:rsidRPr="006E2F9E">
        <w:rPr>
          <w:rFonts w:cstheme="minorHAnsi"/>
          <w:lang w:val="es-ES_tradnl"/>
        </w:rPr>
        <w:t>piezas del vehículo durante las operaciones.</w:t>
      </w:r>
    </w:p>
    <w:p w:rsidR="006E2F9E" w:rsidRPr="006E2F9E" w:rsidRDefault="006E2F9E" w:rsidP="006E2F9E">
      <w:pPr>
        <w:rPr>
          <w:rFonts w:cstheme="minorHAnsi"/>
          <w:lang w:val="es-ES_tradnl"/>
        </w:rPr>
      </w:pPr>
      <w:r w:rsidRPr="006E2F9E">
        <w:rPr>
          <w:rFonts w:cstheme="minorHAnsi"/>
          <w:lang w:val="es-ES_tradnl"/>
        </w:rPr>
        <w:lastRenderedPageBreak/>
        <w:t>Advertencia</w:t>
      </w:r>
    </w:p>
    <w:p w:rsidR="006E2F9E" w:rsidRDefault="006E2F9E" w:rsidP="006E2F9E">
      <w:pPr>
        <w:rPr>
          <w:rFonts w:cstheme="minorHAnsi"/>
          <w:lang w:val="es-ES_tradnl"/>
        </w:rPr>
      </w:pPr>
      <w:r w:rsidRPr="006E2F9E">
        <w:rPr>
          <w:rFonts w:cstheme="minorHAnsi"/>
          <w:lang w:val="es-ES_tradnl"/>
        </w:rPr>
        <w:t>No utilice el enchufe como</w:t>
      </w:r>
      <w:r w:rsidR="00AC1CB9">
        <w:rPr>
          <w:rFonts w:cstheme="minorHAnsi"/>
          <w:lang w:val="es-ES_tradnl"/>
        </w:rPr>
        <w:t xml:space="preserve"> </w:t>
      </w:r>
      <w:r w:rsidRPr="006E2F9E">
        <w:rPr>
          <w:rFonts w:cstheme="minorHAnsi"/>
          <w:lang w:val="es-ES_tradnl"/>
        </w:rPr>
        <w:t>Soporte técnico. Después de aflojar y quitar los tornillos o tuercas de las conexiones roscadas</w:t>
      </w:r>
      <w:r w:rsidR="00AC1CB9">
        <w:rPr>
          <w:rFonts w:cstheme="minorHAnsi"/>
          <w:lang w:val="es-ES_tradnl"/>
        </w:rPr>
        <w:t xml:space="preserve"> </w:t>
      </w:r>
      <w:r w:rsidRPr="006E2F9E">
        <w:rPr>
          <w:rFonts w:cstheme="minorHAnsi"/>
          <w:lang w:val="es-ES_tradnl"/>
        </w:rPr>
        <w:t>debe ser inspeccionado y, si es necesario, reemplazados. Apriete el tornillo</w:t>
      </w:r>
      <w:r w:rsidR="00AC1CB9">
        <w:rPr>
          <w:rFonts w:cstheme="minorHAnsi"/>
          <w:lang w:val="es-ES_tradnl"/>
        </w:rPr>
        <w:t xml:space="preserve"> </w:t>
      </w:r>
      <w:r w:rsidRPr="006E2F9E">
        <w:rPr>
          <w:rFonts w:cstheme="minorHAnsi"/>
          <w:lang w:val="es-ES_tradnl"/>
        </w:rPr>
        <w:t>conexión con el par de apriete deseado. No trate de cocinar y alinear</w:t>
      </w:r>
      <w:r w:rsidR="00AC1CB9">
        <w:rPr>
          <w:rFonts w:cstheme="minorHAnsi"/>
          <w:lang w:val="es-ES_tradnl"/>
        </w:rPr>
        <w:t xml:space="preserve"> </w:t>
      </w:r>
      <w:r w:rsidRPr="006E2F9E">
        <w:rPr>
          <w:rFonts w:cstheme="minorHAnsi"/>
          <w:lang w:val="es-ES_tradnl"/>
        </w:rPr>
        <w:t>cualquiera de los elementos de la suspensión o de la dirección. Reemplazar</w:t>
      </w:r>
      <w:r w:rsidR="00AC1CB9">
        <w:rPr>
          <w:rFonts w:cstheme="minorHAnsi"/>
          <w:lang w:val="es-ES_tradnl"/>
        </w:rPr>
        <w:t xml:space="preserve"> </w:t>
      </w:r>
      <w:r w:rsidRPr="006E2F9E">
        <w:rPr>
          <w:rFonts w:cstheme="minorHAnsi"/>
          <w:lang w:val="es-ES_tradnl"/>
        </w:rPr>
        <w:t>deformar o dañar los componentes con los nuevos.</w:t>
      </w:r>
    </w:p>
    <w:p w:rsidR="004F3BB7" w:rsidRPr="004F3BB7" w:rsidRDefault="004F3BB7" w:rsidP="004F3BB7">
      <w:pPr>
        <w:pStyle w:val="Ttulo2"/>
        <w:rPr>
          <w:lang w:val="es-ES_tradnl"/>
        </w:rPr>
      </w:pPr>
      <w:r w:rsidRPr="004F3BB7">
        <w:rPr>
          <w:lang w:val="es-ES_tradnl"/>
        </w:rPr>
        <w:t>10.10. Suspensión delantera (trasera)</w:t>
      </w:r>
    </w:p>
    <w:p w:rsidR="004F3BB7" w:rsidRDefault="004F3BB7" w:rsidP="004F3BB7">
      <w:pPr>
        <w:rPr>
          <w:rFonts w:cstheme="minorHAnsi"/>
          <w:lang w:val="es-ES_tradnl"/>
        </w:rPr>
      </w:pPr>
    </w:p>
    <w:p w:rsidR="004F3BB7" w:rsidRPr="004F3BB7" w:rsidRDefault="004F3BB7" w:rsidP="004F3BB7">
      <w:pPr>
        <w:rPr>
          <w:rFonts w:cstheme="minorHAnsi"/>
          <w:lang w:val="es-ES_tradnl"/>
        </w:rPr>
      </w:pPr>
      <w:r w:rsidRPr="004F3BB7">
        <w:rPr>
          <w:rFonts w:cstheme="minorHAnsi"/>
          <w:lang w:val="es-ES_tradnl"/>
        </w:rPr>
        <w:t>INFORMACIÓN GENERAL</w:t>
      </w:r>
    </w:p>
    <w:p w:rsidR="004F3BB7" w:rsidRPr="004F3BB7" w:rsidRDefault="004F3BB7" w:rsidP="004F3BB7">
      <w:pPr>
        <w:rPr>
          <w:rFonts w:cstheme="minorHAnsi"/>
          <w:lang w:val="es-ES_tradnl"/>
        </w:rPr>
      </w:pPr>
      <w:r w:rsidRPr="004F3BB7">
        <w:rPr>
          <w:rFonts w:cstheme="minorHAnsi"/>
          <w:lang w:val="es-ES_tradnl"/>
        </w:rPr>
        <w:t>La posición correcta de apoyo en el montaje de la suspensión delantera trasera</w:t>
      </w:r>
    </w:p>
    <w:p w:rsidR="004F3BB7" w:rsidRPr="004F3BB7" w:rsidRDefault="007F7931" w:rsidP="004F3BB7">
      <w:pPr>
        <w:rPr>
          <w:rFonts w:cstheme="minorHAnsi"/>
          <w:lang w:val="es-ES_tradnl"/>
        </w:rPr>
      </w:pPr>
      <w:r>
        <w:rPr>
          <w:noProof/>
          <w:lang w:eastAsia="es-EC"/>
        </w:rPr>
        <w:drawing>
          <wp:inline distT="0" distB="0" distL="0" distR="0" wp14:anchorId="577CF340" wp14:editId="57ED2A60">
            <wp:extent cx="5612130" cy="5038725"/>
            <wp:effectExtent l="0" t="0" r="7620" b="952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612130" cy="5038725"/>
                    </a:xfrm>
                    <a:prstGeom prst="rect">
                      <a:avLst/>
                    </a:prstGeom>
                  </pic:spPr>
                </pic:pic>
              </a:graphicData>
            </a:graphic>
          </wp:inline>
        </w:drawing>
      </w:r>
    </w:p>
    <w:p w:rsidR="004F3BB7" w:rsidRPr="004F3BB7" w:rsidRDefault="004F3BB7" w:rsidP="004F3BB7">
      <w:pPr>
        <w:rPr>
          <w:rFonts w:cstheme="minorHAnsi"/>
          <w:lang w:val="es-ES_tradnl"/>
        </w:rPr>
      </w:pPr>
      <w:r w:rsidRPr="004F3BB7">
        <w:rPr>
          <w:rFonts w:cstheme="minorHAnsi"/>
          <w:lang w:val="es-ES_tradnl"/>
        </w:rPr>
        <w:t>Establecer una base de soporte de modo que sea plana</w:t>
      </w:r>
      <w:r w:rsidR="007F7931">
        <w:rPr>
          <w:rFonts w:cstheme="minorHAnsi"/>
          <w:lang w:val="es-ES_tradnl"/>
        </w:rPr>
        <w:t xml:space="preserve"> </w:t>
      </w:r>
      <w:r w:rsidRPr="004F3BB7">
        <w:rPr>
          <w:rFonts w:cstheme="minorHAnsi"/>
          <w:lang w:val="es-ES_tradnl"/>
        </w:rPr>
        <w:t>lado que mira hacia adelante, y montar a</w:t>
      </w:r>
      <w:r w:rsidR="007F7931">
        <w:rPr>
          <w:rFonts w:cstheme="minorHAnsi"/>
          <w:lang w:val="es-ES_tradnl"/>
        </w:rPr>
        <w:t xml:space="preserve"> </w:t>
      </w:r>
      <w:r w:rsidRPr="004F3BB7">
        <w:rPr>
          <w:rFonts w:cstheme="minorHAnsi"/>
          <w:lang w:val="es-ES_tradnl"/>
        </w:rPr>
        <w:t>soporte de concentrador es un 5 ° desde el centro</w:t>
      </w:r>
      <w:r w:rsidR="007F7931">
        <w:rPr>
          <w:rFonts w:cstheme="minorHAnsi"/>
          <w:lang w:val="es-ES_tradnl"/>
        </w:rPr>
        <w:t xml:space="preserve"> </w:t>
      </w:r>
      <w:r w:rsidRPr="004F3BB7">
        <w:rPr>
          <w:rFonts w:cstheme="minorHAnsi"/>
          <w:lang w:val="es-ES_tradnl"/>
        </w:rPr>
        <w:t>la distancia entre los orificios de apoyo.</w:t>
      </w:r>
    </w:p>
    <w:p w:rsidR="004F3BB7" w:rsidRPr="004F3BB7" w:rsidRDefault="004F3BB7" w:rsidP="00237FCB">
      <w:pPr>
        <w:spacing w:after="0"/>
        <w:rPr>
          <w:rFonts w:cstheme="minorHAnsi"/>
          <w:lang w:val="es-ES_tradnl"/>
        </w:rPr>
      </w:pPr>
      <w:r w:rsidRPr="004F3BB7">
        <w:rPr>
          <w:rFonts w:cstheme="minorHAnsi"/>
          <w:lang w:val="es-ES_tradnl"/>
        </w:rPr>
        <w:lastRenderedPageBreak/>
        <w:t>1. Apoyo de un rack</w:t>
      </w:r>
    </w:p>
    <w:p w:rsidR="004F3BB7" w:rsidRPr="004F3BB7" w:rsidRDefault="004F3BB7" w:rsidP="00237FCB">
      <w:pPr>
        <w:spacing w:after="0"/>
        <w:rPr>
          <w:rFonts w:cstheme="minorHAnsi"/>
          <w:lang w:val="es-ES_tradnl"/>
        </w:rPr>
      </w:pPr>
      <w:r w:rsidRPr="004F3BB7">
        <w:rPr>
          <w:rFonts w:cstheme="minorHAnsi"/>
          <w:lang w:val="es-ES_tradnl"/>
        </w:rPr>
        <w:t xml:space="preserve">2. De montaje en pared </w:t>
      </w:r>
      <w:proofErr w:type="spellStart"/>
      <w:r w:rsidRPr="004F3BB7">
        <w:rPr>
          <w:rFonts w:cstheme="minorHAnsi"/>
          <w:lang w:val="es-ES_tradnl"/>
        </w:rPr>
        <w:t>hub</w:t>
      </w:r>
      <w:proofErr w:type="spellEnd"/>
    </w:p>
    <w:p w:rsidR="004F3BB7" w:rsidRPr="004F3BB7" w:rsidRDefault="004F3BB7" w:rsidP="004F3BB7">
      <w:pPr>
        <w:rPr>
          <w:rFonts w:cstheme="minorHAnsi"/>
          <w:lang w:val="es-ES_tradnl"/>
        </w:rPr>
      </w:pPr>
      <w:r w:rsidRPr="004F3BB7">
        <w:rPr>
          <w:rFonts w:cstheme="minorHAnsi"/>
          <w:lang w:val="es-ES_tradnl"/>
        </w:rPr>
        <w:t>Eliminación</w:t>
      </w:r>
    </w:p>
    <w:p w:rsidR="004F3BB7" w:rsidRPr="004F3BB7" w:rsidRDefault="004F3BB7" w:rsidP="004F3BB7">
      <w:pPr>
        <w:rPr>
          <w:rFonts w:cstheme="minorHAnsi"/>
          <w:lang w:val="es-ES_tradnl"/>
        </w:rPr>
      </w:pPr>
      <w:r w:rsidRPr="004F3BB7">
        <w:rPr>
          <w:rFonts w:cstheme="minorHAnsi"/>
          <w:lang w:val="es-ES_tradnl"/>
        </w:rPr>
        <w:t>ORDEN DE LA EJECUCIÓN</w:t>
      </w:r>
    </w:p>
    <w:p w:rsidR="004F3BB7" w:rsidRPr="004F3BB7" w:rsidRDefault="004F3BB7" w:rsidP="004F3BB7">
      <w:pPr>
        <w:rPr>
          <w:rFonts w:cstheme="minorHAnsi"/>
          <w:lang w:val="es-ES_tradnl"/>
        </w:rPr>
      </w:pPr>
      <w:r w:rsidRPr="004F3BB7">
        <w:rPr>
          <w:rFonts w:cstheme="minorHAnsi"/>
          <w:lang w:val="es-ES_tradnl"/>
        </w:rPr>
        <w:t>1. En los modelos con un único asiento trasero, quitar el respaldo del asiento trasero, y en</w:t>
      </w:r>
      <w:r w:rsidR="00237FCB">
        <w:rPr>
          <w:rFonts w:cstheme="minorHAnsi"/>
          <w:lang w:val="es-ES_tradnl"/>
        </w:rPr>
        <w:t xml:space="preserve"> </w:t>
      </w:r>
      <w:r w:rsidRPr="004F3BB7">
        <w:rPr>
          <w:rFonts w:cstheme="minorHAnsi"/>
          <w:lang w:val="es-ES_tradnl"/>
        </w:rPr>
        <w:t>modelos con diferentes respaldos de los asientos traseros, retire todo de nuevo, en los modelos con</w:t>
      </w:r>
      <w:r w:rsidR="00237FCB">
        <w:rPr>
          <w:rFonts w:cstheme="minorHAnsi"/>
          <w:lang w:val="es-ES_tradnl"/>
        </w:rPr>
        <w:t xml:space="preserve"> </w:t>
      </w:r>
      <w:r w:rsidRPr="004F3BB7">
        <w:rPr>
          <w:rFonts w:cstheme="minorHAnsi"/>
          <w:lang w:val="es-ES_tradnl"/>
        </w:rPr>
        <w:t>cuerpo, tales como Universal, retire la cubierta de la bandeja superior de montaje de la suspensión trasera</w:t>
      </w:r>
      <w:r w:rsidR="00237FCB">
        <w:rPr>
          <w:rFonts w:cstheme="minorHAnsi"/>
          <w:lang w:val="es-ES_tradnl"/>
        </w:rPr>
        <w:t xml:space="preserve"> </w:t>
      </w:r>
      <w:r w:rsidRPr="004F3BB7">
        <w:rPr>
          <w:rFonts w:cstheme="minorHAnsi"/>
          <w:lang w:val="es-ES_tradnl"/>
        </w:rPr>
        <w:t>(Cubierta de plástico / tapa en el lado del acabado, que está unido a uno</w:t>
      </w:r>
      <w:r w:rsidR="00237FCB">
        <w:rPr>
          <w:rFonts w:cstheme="minorHAnsi"/>
          <w:lang w:val="es-ES_tradnl"/>
        </w:rPr>
        <w:t xml:space="preserve"> </w:t>
      </w:r>
      <w:r w:rsidRPr="004F3BB7">
        <w:rPr>
          <w:rFonts w:cstheme="minorHAnsi"/>
          <w:lang w:val="es-ES_tradnl"/>
        </w:rPr>
        <w:t>atornillar) (véase la sección 11.18).</w:t>
      </w:r>
    </w:p>
    <w:p w:rsidR="004F3BB7" w:rsidRPr="004F3BB7" w:rsidRDefault="004F3BB7" w:rsidP="004F3BB7">
      <w:pPr>
        <w:rPr>
          <w:rFonts w:cstheme="minorHAnsi"/>
          <w:lang w:val="es-ES_tradnl"/>
        </w:rPr>
      </w:pPr>
      <w:r w:rsidRPr="004F3BB7">
        <w:rPr>
          <w:rFonts w:cstheme="minorHAnsi"/>
          <w:lang w:val="es-ES_tradnl"/>
        </w:rPr>
        <w:t>2. Retire las tuercas de fijación de la rueda trasera, levante la parte trasera del coche y</w:t>
      </w:r>
      <w:r w:rsidR="00237FCB">
        <w:rPr>
          <w:rFonts w:cstheme="minorHAnsi"/>
          <w:lang w:val="es-ES_tradnl"/>
        </w:rPr>
        <w:t xml:space="preserve"> </w:t>
      </w:r>
      <w:r w:rsidRPr="004F3BB7">
        <w:rPr>
          <w:rFonts w:cstheme="minorHAnsi"/>
          <w:lang w:val="es-ES_tradnl"/>
        </w:rPr>
        <w:t>colocarlo sobre soportes. Retire la rueda.</w:t>
      </w:r>
    </w:p>
    <w:p w:rsidR="004F3BB7" w:rsidRPr="004F3BB7" w:rsidRDefault="007F7931" w:rsidP="004F3BB7">
      <w:pPr>
        <w:rPr>
          <w:rFonts w:cstheme="minorHAnsi"/>
          <w:lang w:val="es-ES_tradnl"/>
        </w:rPr>
      </w:pPr>
      <w:r>
        <w:rPr>
          <w:noProof/>
          <w:lang w:eastAsia="es-EC"/>
        </w:rPr>
        <w:drawing>
          <wp:inline distT="0" distB="0" distL="0" distR="0" wp14:anchorId="28345380" wp14:editId="3F6D801C">
            <wp:extent cx="5612130" cy="4380230"/>
            <wp:effectExtent l="0" t="0" r="7620" b="127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612130" cy="4380230"/>
                    </a:xfrm>
                    <a:prstGeom prst="rect">
                      <a:avLst/>
                    </a:prstGeom>
                  </pic:spPr>
                </pic:pic>
              </a:graphicData>
            </a:graphic>
          </wp:inline>
        </w:drawing>
      </w:r>
    </w:p>
    <w:p w:rsidR="004F3BB7" w:rsidRPr="004F3BB7" w:rsidRDefault="004F3BB7" w:rsidP="004F3BB7">
      <w:pPr>
        <w:rPr>
          <w:rFonts w:cstheme="minorHAnsi"/>
          <w:lang w:val="es-ES_tradnl"/>
        </w:rPr>
      </w:pPr>
      <w:r w:rsidRPr="004F3BB7">
        <w:rPr>
          <w:rFonts w:cstheme="minorHAnsi"/>
          <w:lang w:val="es-ES_tradnl"/>
        </w:rPr>
        <w:t>3. Retire el clip (flecha), retire</w:t>
      </w:r>
      <w:r w:rsidR="00237FCB">
        <w:rPr>
          <w:rFonts w:cstheme="minorHAnsi"/>
          <w:lang w:val="es-ES_tradnl"/>
        </w:rPr>
        <w:t xml:space="preserve"> </w:t>
      </w:r>
      <w:r w:rsidRPr="004F3BB7">
        <w:rPr>
          <w:rFonts w:cstheme="minorHAnsi"/>
          <w:lang w:val="es-ES_tradnl"/>
        </w:rPr>
        <w:t>freno de manguera de la abrazadera en la parte delantera</w:t>
      </w:r>
      <w:r w:rsidR="000F31DC">
        <w:rPr>
          <w:rFonts w:cstheme="minorHAnsi"/>
          <w:lang w:val="es-ES_tradnl"/>
        </w:rPr>
        <w:t xml:space="preserve"> </w:t>
      </w:r>
      <w:r w:rsidRPr="004F3BB7">
        <w:rPr>
          <w:rFonts w:cstheme="minorHAnsi"/>
          <w:lang w:val="es-ES_tradnl"/>
        </w:rPr>
        <w:t>suspensión trasera y tire del accesorio de la manguera</w:t>
      </w:r>
      <w:r w:rsidR="000F31DC">
        <w:rPr>
          <w:rFonts w:cstheme="minorHAnsi"/>
          <w:lang w:val="es-ES_tradnl"/>
        </w:rPr>
        <w:t xml:space="preserve"> </w:t>
      </w:r>
      <w:r w:rsidRPr="004F3BB7">
        <w:rPr>
          <w:rFonts w:cstheme="minorHAnsi"/>
          <w:lang w:val="es-ES_tradnl"/>
        </w:rPr>
        <w:t>a través del orificio en el soporte. Si el</w:t>
      </w:r>
      <w:r w:rsidR="000F31DC">
        <w:rPr>
          <w:rFonts w:cstheme="minorHAnsi"/>
          <w:lang w:val="es-ES_tradnl"/>
        </w:rPr>
        <w:t xml:space="preserve"> </w:t>
      </w:r>
      <w:r w:rsidRPr="004F3BB7">
        <w:rPr>
          <w:rFonts w:cstheme="minorHAnsi"/>
          <w:lang w:val="es-ES_tradnl"/>
        </w:rPr>
        <w:t>coche tiene ABS,</w:t>
      </w:r>
      <w:r w:rsidR="000F31DC">
        <w:rPr>
          <w:rFonts w:cstheme="minorHAnsi"/>
          <w:lang w:val="es-ES_tradnl"/>
        </w:rPr>
        <w:t xml:space="preserve"> </w:t>
      </w:r>
      <w:r w:rsidRPr="004F3BB7">
        <w:rPr>
          <w:rFonts w:cstheme="minorHAnsi"/>
          <w:lang w:val="es-ES_tradnl"/>
        </w:rPr>
        <w:t>Retire el cable del sensor de velocidad</w:t>
      </w:r>
      <w:r w:rsidR="000F31DC">
        <w:rPr>
          <w:rFonts w:cstheme="minorHAnsi"/>
          <w:lang w:val="es-ES_tradnl"/>
        </w:rPr>
        <w:t xml:space="preserve"> </w:t>
      </w:r>
      <w:r w:rsidRPr="004F3BB7">
        <w:rPr>
          <w:rFonts w:cstheme="minorHAnsi"/>
          <w:lang w:val="es-ES_tradnl"/>
        </w:rPr>
        <w:t>ruedas con suspensión delantera.</w:t>
      </w:r>
    </w:p>
    <w:p w:rsidR="004F3BB7" w:rsidRPr="004F3BB7" w:rsidRDefault="004F3BB7" w:rsidP="004F3BB7">
      <w:pPr>
        <w:rPr>
          <w:rFonts w:cstheme="minorHAnsi"/>
          <w:lang w:val="es-ES_tradnl"/>
        </w:rPr>
      </w:pPr>
      <w:r w:rsidRPr="004F3BB7">
        <w:rPr>
          <w:rFonts w:cstheme="minorHAnsi"/>
          <w:lang w:val="es-ES_tradnl"/>
        </w:rPr>
        <w:t>4. Retire la varilla de conexión barra estabilizadora del mostrador.</w:t>
      </w:r>
    </w:p>
    <w:p w:rsidR="004F3BB7" w:rsidRPr="004F3BB7" w:rsidRDefault="004F3BB7" w:rsidP="004F3BB7">
      <w:pPr>
        <w:rPr>
          <w:rFonts w:cstheme="minorHAnsi"/>
          <w:lang w:val="es-ES_tradnl"/>
        </w:rPr>
      </w:pPr>
      <w:r w:rsidRPr="004F3BB7">
        <w:rPr>
          <w:rFonts w:cstheme="minorHAnsi"/>
          <w:lang w:val="es-ES_tradnl"/>
        </w:rPr>
        <w:lastRenderedPageBreak/>
        <w:t>5. Coloque el gato debajo del eje del brazo.</w:t>
      </w:r>
    </w:p>
    <w:p w:rsidR="004F3BB7" w:rsidRPr="004F3BB7" w:rsidRDefault="007F7931" w:rsidP="004F3BB7">
      <w:pPr>
        <w:rPr>
          <w:rFonts w:cstheme="minorHAnsi"/>
          <w:lang w:val="es-ES_tradnl"/>
        </w:rPr>
      </w:pPr>
      <w:r>
        <w:rPr>
          <w:noProof/>
          <w:lang w:eastAsia="es-EC"/>
        </w:rPr>
        <w:drawing>
          <wp:inline distT="0" distB="0" distL="0" distR="0" wp14:anchorId="7E854ED3" wp14:editId="628FD7B8">
            <wp:extent cx="5612130" cy="4350385"/>
            <wp:effectExtent l="0" t="0" r="762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612130" cy="4350385"/>
                    </a:xfrm>
                    <a:prstGeom prst="rect">
                      <a:avLst/>
                    </a:prstGeom>
                  </pic:spPr>
                </pic:pic>
              </a:graphicData>
            </a:graphic>
          </wp:inline>
        </w:drawing>
      </w:r>
    </w:p>
    <w:p w:rsidR="004F3BB7" w:rsidRPr="004F3BB7" w:rsidRDefault="004F3BB7" w:rsidP="004F3BB7">
      <w:pPr>
        <w:rPr>
          <w:rFonts w:cstheme="minorHAnsi"/>
          <w:lang w:val="es-ES_tradnl"/>
        </w:rPr>
      </w:pPr>
      <w:r w:rsidRPr="004F3BB7">
        <w:rPr>
          <w:rFonts w:cstheme="minorHAnsi"/>
          <w:lang w:val="es-ES_tradnl"/>
        </w:rPr>
        <w:t>6. Afloje las tuercas (que se enumeran</w:t>
      </w:r>
      <w:r w:rsidR="000F31DC">
        <w:rPr>
          <w:rFonts w:cstheme="minorHAnsi"/>
          <w:lang w:val="es-ES_tradnl"/>
        </w:rPr>
        <w:t xml:space="preserve"> </w:t>
      </w:r>
      <w:r w:rsidRPr="004F3BB7">
        <w:rPr>
          <w:rFonts w:cstheme="minorHAnsi"/>
          <w:lang w:val="es-ES_tradnl"/>
        </w:rPr>
        <w:t>flechas) del soporte de eje al bastidor</w:t>
      </w:r>
      <w:r w:rsidR="000F31DC">
        <w:rPr>
          <w:rFonts w:cstheme="minorHAnsi"/>
          <w:lang w:val="es-ES_tradnl"/>
        </w:rPr>
        <w:t xml:space="preserve"> </w:t>
      </w:r>
      <w:r w:rsidRPr="004F3BB7">
        <w:rPr>
          <w:rFonts w:cstheme="minorHAnsi"/>
          <w:lang w:val="es-ES_tradnl"/>
        </w:rPr>
        <w:t>Suspensión y eliminar los pernos con un martillo</w:t>
      </w:r>
      <w:r w:rsidR="000F31DC">
        <w:rPr>
          <w:rFonts w:cstheme="minorHAnsi"/>
          <w:lang w:val="es-ES_tradnl"/>
        </w:rPr>
        <w:t xml:space="preserve"> </w:t>
      </w:r>
      <w:r w:rsidRPr="004F3BB7">
        <w:rPr>
          <w:rFonts w:cstheme="minorHAnsi"/>
          <w:lang w:val="es-ES_tradnl"/>
        </w:rPr>
        <w:t>y la barba.</w:t>
      </w:r>
    </w:p>
    <w:p w:rsidR="004F3BB7" w:rsidRPr="004F3BB7" w:rsidRDefault="007F7931" w:rsidP="004F3BB7">
      <w:pPr>
        <w:rPr>
          <w:rFonts w:cstheme="minorHAnsi"/>
          <w:lang w:val="es-ES_tradnl"/>
        </w:rPr>
      </w:pPr>
      <w:r>
        <w:rPr>
          <w:noProof/>
          <w:lang w:eastAsia="es-EC"/>
        </w:rPr>
        <w:lastRenderedPageBreak/>
        <w:drawing>
          <wp:inline distT="0" distB="0" distL="0" distR="0" wp14:anchorId="297DB5A2" wp14:editId="7EA84523">
            <wp:extent cx="5612130" cy="4332605"/>
            <wp:effectExtent l="0" t="0" r="762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612130" cy="4332605"/>
                    </a:xfrm>
                    <a:prstGeom prst="rect">
                      <a:avLst/>
                    </a:prstGeom>
                  </pic:spPr>
                </pic:pic>
              </a:graphicData>
            </a:graphic>
          </wp:inline>
        </w:drawing>
      </w:r>
    </w:p>
    <w:p w:rsidR="004F3BB7" w:rsidRPr="004F3BB7" w:rsidRDefault="004F3BB7" w:rsidP="004F3BB7">
      <w:pPr>
        <w:rPr>
          <w:rFonts w:cstheme="minorHAnsi"/>
          <w:lang w:val="es-ES_tradnl"/>
        </w:rPr>
      </w:pPr>
      <w:r w:rsidRPr="004F3BB7">
        <w:rPr>
          <w:rFonts w:cstheme="minorHAnsi"/>
          <w:lang w:val="es-ES_tradnl"/>
        </w:rPr>
        <w:t>7. Retire los tres tornillos (indicados por las flechas)</w:t>
      </w:r>
      <w:r w:rsidR="00704784">
        <w:rPr>
          <w:rFonts w:cstheme="minorHAnsi"/>
          <w:lang w:val="es-ES_tradnl"/>
        </w:rPr>
        <w:t xml:space="preserve"> </w:t>
      </w:r>
      <w:r w:rsidRPr="004F3BB7">
        <w:rPr>
          <w:rFonts w:cstheme="minorHAnsi"/>
          <w:lang w:val="es-ES_tradnl"/>
        </w:rPr>
        <w:t>fijación soporte superior para el cuerpo.</w:t>
      </w:r>
    </w:p>
    <w:p w:rsidR="004F3BB7" w:rsidRPr="004F3BB7" w:rsidRDefault="004F3BB7" w:rsidP="004F3BB7">
      <w:pPr>
        <w:rPr>
          <w:rFonts w:cstheme="minorHAnsi"/>
          <w:lang w:val="es-ES_tradnl"/>
        </w:rPr>
      </w:pPr>
      <w:r w:rsidRPr="004F3BB7">
        <w:rPr>
          <w:rFonts w:cstheme="minorHAnsi"/>
          <w:lang w:val="es-ES_tradnl"/>
        </w:rPr>
        <w:t xml:space="preserve">8. Baje </w:t>
      </w:r>
      <w:proofErr w:type="spellStart"/>
      <w:r w:rsidRPr="004F3BB7">
        <w:rPr>
          <w:rFonts w:cstheme="minorHAnsi"/>
          <w:lang w:val="es-ES_tradnl"/>
        </w:rPr>
        <w:t>hub</w:t>
      </w:r>
      <w:proofErr w:type="spellEnd"/>
      <w:r w:rsidRPr="004F3BB7">
        <w:rPr>
          <w:rFonts w:cstheme="minorHAnsi"/>
          <w:lang w:val="es-ES_tradnl"/>
        </w:rPr>
        <w:t xml:space="preserve"> soporte junto con el gato y quite los dos tornillos</w:t>
      </w:r>
      <w:r w:rsidR="000F31DC">
        <w:rPr>
          <w:rFonts w:cstheme="minorHAnsi"/>
          <w:lang w:val="es-ES_tradnl"/>
        </w:rPr>
        <w:t xml:space="preserve"> </w:t>
      </w:r>
      <w:r w:rsidRPr="004F3BB7">
        <w:rPr>
          <w:rFonts w:cstheme="minorHAnsi"/>
          <w:lang w:val="es-ES_tradnl"/>
        </w:rPr>
        <w:t>soporte a la suspensión buje delantero.</w:t>
      </w:r>
    </w:p>
    <w:p w:rsidR="004F3BB7" w:rsidRPr="004F3BB7" w:rsidRDefault="004F3BB7" w:rsidP="004F3BB7">
      <w:pPr>
        <w:rPr>
          <w:rFonts w:cstheme="minorHAnsi"/>
          <w:lang w:val="es-ES_tradnl"/>
        </w:rPr>
      </w:pPr>
      <w:r w:rsidRPr="004F3BB7">
        <w:rPr>
          <w:rFonts w:cstheme="minorHAnsi"/>
          <w:lang w:val="es-ES_tradnl"/>
        </w:rPr>
        <w:t>9. Retire el bastidor.</w:t>
      </w:r>
    </w:p>
    <w:p w:rsidR="004F3BB7" w:rsidRPr="004F3BB7" w:rsidRDefault="004F3BB7" w:rsidP="004F3BB7">
      <w:pPr>
        <w:rPr>
          <w:rFonts w:cstheme="minorHAnsi"/>
          <w:lang w:val="es-ES_tradnl"/>
        </w:rPr>
      </w:pPr>
    </w:p>
    <w:p w:rsidR="004F3BB7" w:rsidRPr="004F3BB7" w:rsidRDefault="004F3BB7" w:rsidP="004F3BB7">
      <w:pPr>
        <w:rPr>
          <w:rFonts w:cstheme="minorHAnsi"/>
          <w:lang w:val="es-ES_tradnl"/>
        </w:rPr>
      </w:pPr>
      <w:r w:rsidRPr="004F3BB7">
        <w:rPr>
          <w:rFonts w:cstheme="minorHAnsi"/>
          <w:lang w:val="es-ES_tradnl"/>
        </w:rPr>
        <w:t>Comprobar</w:t>
      </w:r>
    </w:p>
    <w:p w:rsidR="004F3BB7" w:rsidRPr="004F3BB7" w:rsidRDefault="004F3BB7" w:rsidP="004F3BB7">
      <w:pPr>
        <w:rPr>
          <w:rFonts w:cstheme="minorHAnsi"/>
          <w:lang w:val="es-ES_tradnl"/>
        </w:rPr>
      </w:pPr>
    </w:p>
    <w:p w:rsidR="004F3BB7" w:rsidRPr="004F3BB7" w:rsidRDefault="004F3BB7" w:rsidP="004F3BB7">
      <w:pPr>
        <w:rPr>
          <w:rFonts w:cstheme="minorHAnsi"/>
          <w:lang w:val="es-ES_tradnl"/>
        </w:rPr>
      </w:pPr>
      <w:r w:rsidRPr="004F3BB7">
        <w:rPr>
          <w:rFonts w:cstheme="minorHAnsi"/>
          <w:lang w:val="es-ES_tradnl"/>
        </w:rPr>
        <w:t>ORDEN DE LA EJECUCIÓN</w:t>
      </w:r>
    </w:p>
    <w:p w:rsidR="004F3BB7" w:rsidRPr="004F3BB7" w:rsidRDefault="004F3BB7" w:rsidP="004F3BB7">
      <w:pPr>
        <w:rPr>
          <w:rFonts w:cstheme="minorHAnsi"/>
          <w:lang w:val="es-ES_tradnl"/>
        </w:rPr>
      </w:pPr>
      <w:r w:rsidRPr="004F3BB7">
        <w:rPr>
          <w:rFonts w:cstheme="minorHAnsi"/>
          <w:lang w:val="es-ES_tradnl"/>
        </w:rPr>
        <w:t>1. Al revisar las instrucciones de la suspensión delantera (véase la sección 10.3)</w:t>
      </w:r>
    </w:p>
    <w:p w:rsidR="004F3BB7" w:rsidRPr="004F3BB7" w:rsidRDefault="004F3BB7" w:rsidP="004F3BB7">
      <w:pPr>
        <w:rPr>
          <w:rFonts w:cstheme="minorHAnsi"/>
          <w:lang w:val="es-ES_tradnl"/>
        </w:rPr>
      </w:pPr>
      <w:r w:rsidRPr="004F3BB7">
        <w:rPr>
          <w:rFonts w:cstheme="minorHAnsi"/>
          <w:lang w:val="es-ES_tradnl"/>
        </w:rPr>
        <w:t>.</w:t>
      </w:r>
    </w:p>
    <w:p w:rsidR="004F3BB7" w:rsidRPr="004F3BB7" w:rsidRDefault="004F3BB7" w:rsidP="004F3BB7">
      <w:pPr>
        <w:rPr>
          <w:rFonts w:cstheme="minorHAnsi"/>
          <w:lang w:val="es-ES_tradnl"/>
        </w:rPr>
      </w:pPr>
      <w:r w:rsidRPr="004F3BB7">
        <w:rPr>
          <w:rFonts w:cstheme="minorHAnsi"/>
          <w:lang w:val="es-ES_tradnl"/>
        </w:rPr>
        <w:t>2. Si bastidor debe ser desmontada para sustituir los muelles y amortiguadores</w:t>
      </w:r>
      <w:r w:rsidR="005107F3">
        <w:rPr>
          <w:rFonts w:cstheme="minorHAnsi"/>
          <w:lang w:val="es-ES_tradnl"/>
        </w:rPr>
        <w:t xml:space="preserve"> </w:t>
      </w:r>
      <w:r w:rsidRPr="004F3BB7">
        <w:rPr>
          <w:rFonts w:cstheme="minorHAnsi"/>
          <w:lang w:val="es-ES_tradnl"/>
        </w:rPr>
        <w:t>siga las instrucciones (véase la Sección 10.3).</w:t>
      </w:r>
    </w:p>
    <w:p w:rsidR="004F3BB7" w:rsidRPr="004F3BB7" w:rsidRDefault="004F3BB7" w:rsidP="004F3BB7">
      <w:pPr>
        <w:rPr>
          <w:rFonts w:cstheme="minorHAnsi"/>
          <w:lang w:val="es-ES_tradnl"/>
        </w:rPr>
      </w:pPr>
      <w:r w:rsidRPr="004F3BB7">
        <w:rPr>
          <w:rFonts w:cstheme="minorHAnsi"/>
          <w:lang w:val="es-ES_tradnl"/>
        </w:rPr>
        <w:lastRenderedPageBreak/>
        <w:t>3. Al realizar un montaje, asegúrese de que el soporte de un bastidor se ha instalado como</w:t>
      </w:r>
      <w:r w:rsidR="005107F3">
        <w:rPr>
          <w:rFonts w:cstheme="minorHAnsi"/>
          <w:lang w:val="es-ES_tradnl"/>
        </w:rPr>
        <w:t xml:space="preserve"> </w:t>
      </w:r>
      <w:r w:rsidRPr="004F3BB7">
        <w:rPr>
          <w:rFonts w:cstheme="minorHAnsi"/>
          <w:lang w:val="es-ES_tradnl"/>
        </w:rPr>
        <w:t>se muestra (véase la fig. posición correcta de la ayuda en el soporte de montaje</w:t>
      </w:r>
      <w:r w:rsidR="005107F3">
        <w:rPr>
          <w:rFonts w:cstheme="minorHAnsi"/>
          <w:lang w:val="es-ES_tradnl"/>
        </w:rPr>
        <w:t xml:space="preserve"> </w:t>
      </w:r>
      <w:r w:rsidRPr="004F3BB7">
        <w:rPr>
          <w:rFonts w:cstheme="minorHAnsi"/>
          <w:lang w:val="es-ES_tradnl"/>
        </w:rPr>
        <w:t>suspensión trasera).</w:t>
      </w:r>
    </w:p>
    <w:p w:rsidR="004F3BB7" w:rsidRPr="004F3BB7" w:rsidRDefault="004F3BB7" w:rsidP="004F3BB7">
      <w:pPr>
        <w:rPr>
          <w:rFonts w:cstheme="minorHAnsi"/>
          <w:lang w:val="es-ES_tradnl"/>
        </w:rPr>
      </w:pPr>
    </w:p>
    <w:p w:rsidR="004F3BB7" w:rsidRPr="004F3BB7" w:rsidRDefault="004F3BB7" w:rsidP="004F3BB7">
      <w:pPr>
        <w:rPr>
          <w:rFonts w:cstheme="minorHAnsi"/>
          <w:lang w:val="es-ES_tradnl"/>
        </w:rPr>
      </w:pPr>
      <w:r w:rsidRPr="004F3BB7">
        <w:rPr>
          <w:rFonts w:cstheme="minorHAnsi"/>
          <w:lang w:val="es-ES_tradnl"/>
        </w:rPr>
        <w:t>Instalación</w:t>
      </w:r>
    </w:p>
    <w:p w:rsidR="004F3BB7" w:rsidRPr="004F3BB7" w:rsidRDefault="004F3BB7" w:rsidP="004F3BB7">
      <w:pPr>
        <w:rPr>
          <w:rFonts w:cstheme="minorHAnsi"/>
          <w:lang w:val="es-ES_tradnl"/>
        </w:rPr>
      </w:pPr>
    </w:p>
    <w:p w:rsidR="004F3BB7" w:rsidRPr="004F3BB7" w:rsidRDefault="004F3BB7" w:rsidP="004F3BB7">
      <w:pPr>
        <w:rPr>
          <w:rFonts w:cstheme="minorHAnsi"/>
          <w:lang w:val="es-ES_tradnl"/>
        </w:rPr>
      </w:pPr>
      <w:r w:rsidRPr="004F3BB7">
        <w:rPr>
          <w:rFonts w:cstheme="minorHAnsi"/>
          <w:lang w:val="es-ES_tradnl"/>
        </w:rPr>
        <w:t>ORDEN DE LA EJECUCIÓN</w:t>
      </w:r>
    </w:p>
    <w:p w:rsidR="004F3BB7" w:rsidRPr="004F3BB7" w:rsidRDefault="004F3BB7" w:rsidP="004F3BB7">
      <w:pPr>
        <w:rPr>
          <w:rFonts w:cstheme="minorHAnsi"/>
          <w:lang w:val="es-ES_tradnl"/>
        </w:rPr>
      </w:pPr>
      <w:r w:rsidRPr="004F3BB7">
        <w:rPr>
          <w:rFonts w:cstheme="minorHAnsi"/>
          <w:lang w:val="es-ES_tradnl"/>
        </w:rPr>
        <w:t>1. Coloque la rejilla bajo el ala del coche y entrar en los pernos de montaje superiores en</w:t>
      </w:r>
      <w:r w:rsidR="005107F3">
        <w:rPr>
          <w:rFonts w:cstheme="minorHAnsi"/>
          <w:lang w:val="es-ES_tradnl"/>
        </w:rPr>
        <w:t xml:space="preserve"> </w:t>
      </w:r>
      <w:r w:rsidRPr="004F3BB7">
        <w:rPr>
          <w:rFonts w:cstheme="minorHAnsi"/>
          <w:lang w:val="es-ES_tradnl"/>
        </w:rPr>
        <w:t>agujero cuerpo. Coloque las tuercas, pero no los apriete hasta el final.</w:t>
      </w:r>
    </w:p>
    <w:p w:rsidR="004F3BB7" w:rsidRPr="004F3BB7" w:rsidRDefault="004F3BB7" w:rsidP="004F3BB7">
      <w:pPr>
        <w:rPr>
          <w:rFonts w:cstheme="minorHAnsi"/>
          <w:lang w:val="es-ES_tradnl"/>
        </w:rPr>
      </w:pPr>
      <w:r w:rsidRPr="004F3BB7">
        <w:rPr>
          <w:rFonts w:cstheme="minorHAnsi"/>
          <w:lang w:val="es-ES_tradnl"/>
        </w:rPr>
        <w:t>2. Coloque el soporte en la bandeja del cubo, insertar y apretar los tornillos</w:t>
      </w:r>
      <w:r w:rsidR="005107F3">
        <w:rPr>
          <w:rFonts w:cstheme="minorHAnsi"/>
          <w:lang w:val="es-ES_tradnl"/>
        </w:rPr>
        <w:t xml:space="preserve"> </w:t>
      </w:r>
      <w:r w:rsidRPr="004F3BB7">
        <w:rPr>
          <w:rFonts w:cstheme="minorHAnsi"/>
          <w:lang w:val="es-ES_tradnl"/>
        </w:rPr>
        <w:t>tuercas con el par requerido se muestra en la técnica</w:t>
      </w:r>
      <w:r w:rsidR="005107F3">
        <w:rPr>
          <w:rFonts w:cstheme="minorHAnsi"/>
          <w:lang w:val="es-ES_tradnl"/>
        </w:rPr>
        <w:t xml:space="preserve"> </w:t>
      </w:r>
      <w:r w:rsidRPr="004F3BB7">
        <w:rPr>
          <w:rFonts w:cstheme="minorHAnsi"/>
          <w:lang w:val="es-ES_tradnl"/>
        </w:rPr>
        <w:t>características al principio de este capítulo.</w:t>
      </w:r>
    </w:p>
    <w:p w:rsidR="004F3BB7" w:rsidRPr="004F3BB7" w:rsidRDefault="004F3BB7" w:rsidP="004F3BB7">
      <w:pPr>
        <w:rPr>
          <w:rFonts w:cstheme="minorHAnsi"/>
          <w:lang w:val="es-ES_tradnl"/>
        </w:rPr>
      </w:pPr>
      <w:r w:rsidRPr="004F3BB7">
        <w:rPr>
          <w:rFonts w:cstheme="minorHAnsi"/>
          <w:lang w:val="es-ES_tradnl"/>
        </w:rPr>
        <w:t>3. Instale la biela para estabilizador</w:t>
      </w:r>
      <w:r w:rsidR="005107F3">
        <w:rPr>
          <w:rFonts w:cstheme="minorHAnsi"/>
          <w:lang w:val="es-ES_tradnl"/>
        </w:rPr>
        <w:t xml:space="preserve"> </w:t>
      </w:r>
      <w:r w:rsidRPr="004F3BB7">
        <w:rPr>
          <w:rFonts w:cstheme="minorHAnsi"/>
          <w:lang w:val="es-ES_tradnl"/>
        </w:rPr>
        <w:t>colgador de la rejilla.</w:t>
      </w:r>
    </w:p>
    <w:p w:rsidR="004F3BB7" w:rsidRPr="004F3BB7" w:rsidRDefault="004F3BB7" w:rsidP="004F3BB7">
      <w:pPr>
        <w:rPr>
          <w:rFonts w:cstheme="minorHAnsi"/>
          <w:lang w:val="es-ES_tradnl"/>
        </w:rPr>
      </w:pPr>
      <w:r w:rsidRPr="004F3BB7">
        <w:rPr>
          <w:rFonts w:cstheme="minorHAnsi"/>
          <w:lang w:val="es-ES_tradnl"/>
        </w:rPr>
        <w:t>4. Instale el soporte del tubo de freno a la parrilla y asegúrelo con una</w:t>
      </w:r>
      <w:r w:rsidR="005107F3">
        <w:rPr>
          <w:rFonts w:cstheme="minorHAnsi"/>
          <w:lang w:val="es-ES_tradnl"/>
        </w:rPr>
        <w:t xml:space="preserve"> </w:t>
      </w:r>
      <w:r w:rsidRPr="004F3BB7">
        <w:rPr>
          <w:rFonts w:cstheme="minorHAnsi"/>
          <w:lang w:val="es-ES_tradnl"/>
        </w:rPr>
        <w:t>recortar. Si el coche tiene ABS, instalar el cable del sensor</w:t>
      </w:r>
      <w:r w:rsidR="005107F3">
        <w:rPr>
          <w:rFonts w:cstheme="minorHAnsi"/>
          <w:lang w:val="es-ES_tradnl"/>
        </w:rPr>
        <w:t xml:space="preserve"> </w:t>
      </w:r>
      <w:r w:rsidRPr="004F3BB7">
        <w:rPr>
          <w:rFonts w:cstheme="minorHAnsi"/>
          <w:lang w:val="es-ES_tradnl"/>
        </w:rPr>
        <w:t>Rueda de velocidad en el mostrador.</w:t>
      </w:r>
    </w:p>
    <w:p w:rsidR="004F3BB7" w:rsidRPr="004F3BB7" w:rsidRDefault="004F3BB7" w:rsidP="004F3BB7">
      <w:pPr>
        <w:rPr>
          <w:rFonts w:cstheme="minorHAnsi"/>
          <w:lang w:val="es-ES_tradnl"/>
        </w:rPr>
      </w:pPr>
      <w:r w:rsidRPr="004F3BB7">
        <w:rPr>
          <w:rFonts w:cstheme="minorHAnsi"/>
          <w:lang w:val="es-ES_tradnl"/>
        </w:rPr>
        <w:t xml:space="preserve">5. Instale la rueda y la tuerca. Baje el coche al suelo y </w:t>
      </w:r>
      <w:proofErr w:type="spellStart"/>
      <w:r w:rsidRPr="004F3BB7">
        <w:rPr>
          <w:rFonts w:cstheme="minorHAnsi"/>
          <w:lang w:val="es-ES_tradnl"/>
        </w:rPr>
        <w:t>zatyanitegayki</w:t>
      </w:r>
      <w:proofErr w:type="spellEnd"/>
      <w:r w:rsidR="005107F3">
        <w:rPr>
          <w:rFonts w:cstheme="minorHAnsi"/>
          <w:lang w:val="es-ES_tradnl"/>
        </w:rPr>
        <w:t xml:space="preserve"> </w:t>
      </w:r>
      <w:r w:rsidRPr="004F3BB7">
        <w:rPr>
          <w:rFonts w:cstheme="minorHAnsi"/>
          <w:lang w:val="es-ES_tradnl"/>
        </w:rPr>
        <w:t>par requerido se muestra en los datos técnicos de</w:t>
      </w:r>
      <w:r w:rsidR="005107F3">
        <w:rPr>
          <w:rFonts w:cstheme="minorHAnsi"/>
          <w:lang w:val="es-ES_tradnl"/>
        </w:rPr>
        <w:t xml:space="preserve"> </w:t>
      </w:r>
      <w:r w:rsidRPr="004F3BB7">
        <w:rPr>
          <w:rFonts w:cstheme="minorHAnsi"/>
          <w:lang w:val="es-ES_tradnl"/>
        </w:rPr>
        <w:t>al principio de este capítulo.</w:t>
      </w:r>
    </w:p>
    <w:p w:rsidR="004F3BB7" w:rsidRPr="004F3BB7" w:rsidRDefault="004F3BB7" w:rsidP="004F3BB7">
      <w:pPr>
        <w:rPr>
          <w:rFonts w:cstheme="minorHAnsi"/>
          <w:lang w:val="es-ES_tradnl"/>
        </w:rPr>
      </w:pPr>
      <w:r w:rsidRPr="004F3BB7">
        <w:rPr>
          <w:rFonts w:cstheme="minorHAnsi"/>
          <w:lang w:val="es-ES_tradnl"/>
        </w:rPr>
        <w:t>6. Apriete los tres tornillos que fijan la suspensión delantera superior al par requerido</w:t>
      </w:r>
      <w:r w:rsidR="005107F3">
        <w:rPr>
          <w:rFonts w:cstheme="minorHAnsi"/>
          <w:lang w:val="es-ES_tradnl"/>
        </w:rPr>
        <w:t xml:space="preserve"> </w:t>
      </w:r>
      <w:r w:rsidRPr="004F3BB7">
        <w:rPr>
          <w:rFonts w:cstheme="minorHAnsi"/>
          <w:lang w:val="es-ES_tradnl"/>
        </w:rPr>
        <w:t>torques especificados en los datos técnicos al comienzo de este capítulo.</w:t>
      </w:r>
    </w:p>
    <w:p w:rsidR="004F3BB7" w:rsidRPr="004F3BB7" w:rsidRDefault="004F3BB7" w:rsidP="004F3BB7">
      <w:pPr>
        <w:rPr>
          <w:rFonts w:cstheme="minorHAnsi"/>
          <w:lang w:val="es-ES_tradnl"/>
        </w:rPr>
      </w:pPr>
      <w:r w:rsidRPr="004F3BB7">
        <w:rPr>
          <w:rFonts w:cstheme="minorHAnsi"/>
          <w:lang w:val="es-ES_tradnl"/>
        </w:rPr>
        <w:t>7. Repetir para el segundo bastidor, comenzando con la eliminación (ver 2.).</w:t>
      </w:r>
    </w:p>
    <w:p w:rsidR="005107F3" w:rsidRDefault="004F3BB7" w:rsidP="004F3BB7">
      <w:pPr>
        <w:rPr>
          <w:rFonts w:cstheme="minorHAnsi"/>
          <w:lang w:val="es-ES_tradnl"/>
        </w:rPr>
      </w:pPr>
      <w:r w:rsidRPr="004F3BB7">
        <w:rPr>
          <w:rFonts w:cstheme="minorHAnsi"/>
          <w:lang w:val="es-ES_tradnl"/>
        </w:rPr>
        <w:t>8. Vuelva a colocar el respaldo del asiento trasero o en la espalda del asiento trasero o la vivienda</w:t>
      </w:r>
      <w:r w:rsidR="005107F3">
        <w:rPr>
          <w:rFonts w:cstheme="minorHAnsi"/>
          <w:lang w:val="es-ES_tradnl"/>
        </w:rPr>
        <w:t xml:space="preserve"> </w:t>
      </w:r>
      <w:r w:rsidRPr="004F3BB7">
        <w:rPr>
          <w:rFonts w:cstheme="minorHAnsi"/>
          <w:lang w:val="es-ES_tradnl"/>
        </w:rPr>
        <w:t>superior de montaje en bastidor de suspensión trasera (ver sección 11.18).</w:t>
      </w:r>
    </w:p>
    <w:p w:rsidR="005107F3" w:rsidRDefault="005107F3" w:rsidP="005107F3">
      <w:pPr>
        <w:rPr>
          <w:lang w:val="es-ES_tradnl"/>
        </w:rPr>
      </w:pPr>
      <w:r>
        <w:rPr>
          <w:lang w:val="es-ES_tradnl"/>
        </w:rPr>
        <w:br w:type="page"/>
      </w:r>
    </w:p>
    <w:p w:rsidR="00314FDA" w:rsidRPr="00E021B3" w:rsidRDefault="00314FDA" w:rsidP="00883729">
      <w:pPr>
        <w:pStyle w:val="Ttulo2"/>
        <w:rPr>
          <w:lang w:val="es-ES_tradnl"/>
        </w:rPr>
      </w:pPr>
      <w:bookmarkStart w:id="16" w:name="_Toc339812059"/>
      <w:r w:rsidRPr="00E021B3">
        <w:rPr>
          <w:lang w:val="es-ES_tradnl"/>
        </w:rPr>
        <w:lastRenderedPageBreak/>
        <w:t>10.19. El sistema de bomba de refuerzo de la dirección</w:t>
      </w:r>
      <w:bookmarkEnd w:id="16"/>
    </w:p>
    <w:p w:rsidR="00314FDA" w:rsidRPr="00E021B3" w:rsidRDefault="00314FDA" w:rsidP="00314FDA">
      <w:pPr>
        <w:rPr>
          <w:rFonts w:cstheme="minorHAnsi"/>
          <w:lang w:val="es-ES_tradnl"/>
        </w:rPr>
      </w:pPr>
      <w:r w:rsidRPr="00E021B3">
        <w:rPr>
          <w:rFonts w:cstheme="minorHAnsi"/>
          <w:lang w:val="es-ES_tradnl"/>
        </w:rPr>
        <w:t>INFORMACIÓN GENERAL</w:t>
      </w:r>
    </w:p>
    <w:p w:rsidR="00314FDA" w:rsidRPr="00E021B3" w:rsidRDefault="00314FDA" w:rsidP="00314FDA">
      <w:pPr>
        <w:rPr>
          <w:rFonts w:cstheme="minorHAnsi"/>
          <w:lang w:val="es-ES_tradnl"/>
        </w:rPr>
      </w:pPr>
      <w:r w:rsidRPr="00E021B3">
        <w:rPr>
          <w:rFonts w:cstheme="minorHAnsi"/>
          <w:lang w:val="es-ES_tradnl"/>
        </w:rPr>
        <w:t>Montaje y conexionado de control de la bomba de la dirección hidráulica (en</w:t>
      </w:r>
      <w:r w:rsidR="002A4849" w:rsidRPr="00E021B3">
        <w:rPr>
          <w:rFonts w:cstheme="minorHAnsi"/>
          <w:lang w:val="es-ES_tradnl"/>
        </w:rPr>
        <w:t xml:space="preserve"> </w:t>
      </w:r>
      <w:r w:rsidRPr="00E021B3">
        <w:rPr>
          <w:rFonts w:cstheme="minorHAnsi"/>
          <w:lang w:val="es-ES_tradnl"/>
        </w:rPr>
        <w:t>ejemplo de un modelo con un motor 4A-FE y FE-7A)</w:t>
      </w:r>
    </w:p>
    <w:p w:rsidR="00314FDA" w:rsidRPr="00E021B3" w:rsidRDefault="00C511BA" w:rsidP="00314FDA">
      <w:pPr>
        <w:rPr>
          <w:rFonts w:cstheme="minorHAnsi"/>
          <w:lang w:val="es-ES_tradnl"/>
        </w:rPr>
      </w:pPr>
      <w:r w:rsidRPr="00E021B3">
        <w:rPr>
          <w:rFonts w:cstheme="minorHAnsi"/>
          <w:noProof/>
          <w:lang w:eastAsia="es-EC"/>
        </w:rPr>
        <w:drawing>
          <wp:inline distT="0" distB="0" distL="0" distR="0" wp14:anchorId="40A1D392" wp14:editId="1B3E61E1">
            <wp:extent cx="5612130" cy="5131435"/>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612130" cy="5131435"/>
                    </a:xfrm>
                    <a:prstGeom prst="rect">
                      <a:avLst/>
                    </a:prstGeom>
                  </pic:spPr>
                </pic:pic>
              </a:graphicData>
            </a:graphic>
          </wp:inline>
        </w:drawing>
      </w:r>
    </w:p>
    <w:p w:rsidR="00314FDA" w:rsidRPr="00E021B3" w:rsidRDefault="00314FDA" w:rsidP="00FE0E5F">
      <w:pPr>
        <w:spacing w:after="0"/>
        <w:rPr>
          <w:rFonts w:cstheme="minorHAnsi"/>
          <w:lang w:val="es-ES_tradnl"/>
        </w:rPr>
      </w:pPr>
      <w:r w:rsidRPr="00E021B3">
        <w:rPr>
          <w:rFonts w:cstheme="minorHAnsi"/>
          <w:lang w:val="es-ES_tradnl"/>
        </w:rPr>
        <w:t>1. Bomba de paletas fortalecimiento del sistema</w:t>
      </w:r>
      <w:r w:rsidR="00C511BA" w:rsidRPr="00E021B3">
        <w:rPr>
          <w:rFonts w:cstheme="minorHAnsi"/>
          <w:lang w:val="es-ES_tradnl"/>
        </w:rPr>
        <w:t xml:space="preserve"> </w:t>
      </w:r>
      <w:r w:rsidRPr="00E021B3">
        <w:rPr>
          <w:rFonts w:cstheme="minorHAnsi"/>
          <w:lang w:val="es-ES_tradnl"/>
        </w:rPr>
        <w:t>Gobierno</w:t>
      </w:r>
    </w:p>
    <w:p w:rsidR="00314FDA" w:rsidRPr="00E021B3" w:rsidRDefault="00314FDA" w:rsidP="00FE0E5F">
      <w:pPr>
        <w:spacing w:after="0"/>
        <w:rPr>
          <w:rFonts w:cstheme="minorHAnsi"/>
          <w:lang w:val="es-ES_tradnl"/>
        </w:rPr>
      </w:pPr>
      <w:r w:rsidRPr="00E021B3">
        <w:rPr>
          <w:rFonts w:cstheme="minorHAnsi"/>
          <w:lang w:val="es-ES_tradnl"/>
        </w:rPr>
        <w:t>2. Perno de conexión</w:t>
      </w:r>
    </w:p>
    <w:p w:rsidR="00314FDA" w:rsidRPr="00E021B3" w:rsidRDefault="00314FDA" w:rsidP="00FE0E5F">
      <w:pPr>
        <w:spacing w:after="0"/>
        <w:rPr>
          <w:rFonts w:cstheme="minorHAnsi"/>
          <w:lang w:val="es-ES_tradnl"/>
        </w:rPr>
      </w:pPr>
      <w:r w:rsidRPr="00E021B3">
        <w:rPr>
          <w:rFonts w:cstheme="minorHAnsi"/>
          <w:lang w:val="es-ES_tradnl"/>
        </w:rPr>
        <w:t>3. Junta</w:t>
      </w:r>
    </w:p>
    <w:p w:rsidR="00314FDA" w:rsidRPr="00E021B3" w:rsidRDefault="00314FDA" w:rsidP="00FE0E5F">
      <w:pPr>
        <w:spacing w:after="0"/>
        <w:rPr>
          <w:rFonts w:cstheme="minorHAnsi"/>
          <w:lang w:val="es-ES_tradnl"/>
        </w:rPr>
      </w:pPr>
      <w:r w:rsidRPr="00E021B3">
        <w:rPr>
          <w:rFonts w:cstheme="minorHAnsi"/>
          <w:lang w:val="es-ES_tradnl"/>
        </w:rPr>
        <w:t>4. De alta presión</w:t>
      </w:r>
    </w:p>
    <w:p w:rsidR="00314FDA" w:rsidRPr="00E021B3" w:rsidRDefault="00314FDA" w:rsidP="00FE0E5F">
      <w:pPr>
        <w:spacing w:after="0"/>
        <w:rPr>
          <w:rFonts w:cstheme="minorHAnsi"/>
          <w:lang w:val="es-ES_tradnl"/>
        </w:rPr>
      </w:pPr>
      <w:r w:rsidRPr="00E021B3">
        <w:rPr>
          <w:rFonts w:cstheme="minorHAnsi"/>
          <w:lang w:val="es-ES_tradnl"/>
        </w:rPr>
        <w:t>5. Abrazadera</w:t>
      </w:r>
    </w:p>
    <w:p w:rsidR="00314FDA" w:rsidRPr="00E021B3" w:rsidRDefault="00314FDA" w:rsidP="00883729">
      <w:pPr>
        <w:spacing w:after="0"/>
        <w:rPr>
          <w:rFonts w:cstheme="minorHAnsi"/>
          <w:lang w:val="es-ES_tradnl"/>
        </w:rPr>
      </w:pPr>
      <w:r w:rsidRPr="00E021B3">
        <w:rPr>
          <w:rFonts w:cstheme="minorHAnsi"/>
          <w:lang w:val="es-ES_tradnl"/>
        </w:rPr>
        <w:t>6. Línea de retorno</w:t>
      </w:r>
    </w:p>
    <w:p w:rsidR="00314FDA" w:rsidRPr="00E021B3" w:rsidRDefault="00314FDA" w:rsidP="00883729">
      <w:pPr>
        <w:spacing w:after="0"/>
        <w:rPr>
          <w:rFonts w:cstheme="minorHAnsi"/>
          <w:lang w:val="es-ES_tradnl"/>
        </w:rPr>
      </w:pPr>
      <w:r w:rsidRPr="00E021B3">
        <w:rPr>
          <w:rFonts w:cstheme="minorHAnsi"/>
          <w:lang w:val="es-ES_tradnl"/>
        </w:rPr>
        <w:t>7. Mangueras de vacío</w:t>
      </w:r>
    </w:p>
    <w:p w:rsidR="00314FDA" w:rsidRPr="00E021B3" w:rsidRDefault="00314FDA" w:rsidP="00883729">
      <w:pPr>
        <w:spacing w:after="0"/>
        <w:rPr>
          <w:rFonts w:cstheme="minorHAnsi"/>
          <w:lang w:val="es-ES_tradnl"/>
        </w:rPr>
      </w:pPr>
      <w:r w:rsidRPr="00E021B3">
        <w:rPr>
          <w:rFonts w:cstheme="minorHAnsi"/>
          <w:lang w:val="es-ES_tradnl"/>
        </w:rPr>
        <w:t>8. Ajuste de soporte</w:t>
      </w:r>
    </w:p>
    <w:p w:rsidR="00314FDA" w:rsidRPr="00E021B3" w:rsidRDefault="00314FDA" w:rsidP="00314FDA">
      <w:pPr>
        <w:rPr>
          <w:rFonts w:cstheme="minorHAnsi"/>
          <w:lang w:val="es-ES_tradnl"/>
        </w:rPr>
      </w:pPr>
      <w:r w:rsidRPr="00E021B3">
        <w:rPr>
          <w:rFonts w:cstheme="minorHAnsi"/>
          <w:lang w:val="es-ES_tradnl"/>
        </w:rPr>
        <w:t>9. Cinturón</w:t>
      </w:r>
    </w:p>
    <w:p w:rsidR="00314FDA" w:rsidRPr="00E021B3" w:rsidRDefault="00314FDA" w:rsidP="00314FDA">
      <w:pPr>
        <w:rPr>
          <w:rFonts w:cstheme="minorHAnsi"/>
          <w:lang w:val="es-ES_tradnl"/>
        </w:rPr>
      </w:pPr>
    </w:p>
    <w:p w:rsidR="00314FDA" w:rsidRPr="00E021B3" w:rsidRDefault="00314FDA" w:rsidP="00314FDA">
      <w:pPr>
        <w:rPr>
          <w:rFonts w:cstheme="minorHAnsi"/>
          <w:lang w:val="es-ES_tradnl"/>
        </w:rPr>
      </w:pPr>
      <w:r w:rsidRPr="00E021B3">
        <w:rPr>
          <w:rFonts w:cstheme="minorHAnsi"/>
          <w:lang w:val="es-ES_tradnl"/>
        </w:rPr>
        <w:t>Eliminación</w:t>
      </w:r>
    </w:p>
    <w:p w:rsidR="00314FDA" w:rsidRPr="00E021B3" w:rsidRDefault="00314FDA" w:rsidP="00314FDA">
      <w:pPr>
        <w:rPr>
          <w:rFonts w:cstheme="minorHAnsi"/>
          <w:lang w:val="es-ES_tradnl"/>
        </w:rPr>
      </w:pPr>
    </w:p>
    <w:p w:rsidR="00314FDA" w:rsidRPr="00E021B3" w:rsidRDefault="00314FDA" w:rsidP="00314FDA">
      <w:pPr>
        <w:rPr>
          <w:rFonts w:cstheme="minorHAnsi"/>
          <w:lang w:val="es-ES_tradnl"/>
        </w:rPr>
      </w:pPr>
      <w:r w:rsidRPr="00E021B3">
        <w:rPr>
          <w:rFonts w:cstheme="minorHAnsi"/>
          <w:lang w:val="es-ES_tradnl"/>
        </w:rPr>
        <w:t>ORDEN DE LA EJECUCIÓN</w:t>
      </w:r>
    </w:p>
    <w:p w:rsidR="00314FDA" w:rsidRPr="00E021B3" w:rsidRDefault="00314FDA" w:rsidP="00314FDA">
      <w:pPr>
        <w:rPr>
          <w:rFonts w:cstheme="minorHAnsi"/>
          <w:lang w:val="es-ES_tradnl"/>
        </w:rPr>
      </w:pPr>
      <w:r w:rsidRPr="00E021B3">
        <w:rPr>
          <w:rFonts w:cstheme="minorHAnsi"/>
          <w:lang w:val="es-ES_tradnl"/>
        </w:rPr>
        <w:t>1. Desconecte el cable negativo de la batería.</w:t>
      </w:r>
    </w:p>
    <w:p w:rsidR="00314FDA" w:rsidRPr="00E021B3" w:rsidRDefault="00314FDA" w:rsidP="00314FDA">
      <w:pPr>
        <w:rPr>
          <w:rFonts w:cstheme="minorHAnsi"/>
          <w:lang w:val="es-ES_tradnl"/>
        </w:rPr>
      </w:pPr>
    </w:p>
    <w:p w:rsidR="00314FDA" w:rsidRPr="00E021B3" w:rsidRDefault="00314FDA" w:rsidP="00314FDA">
      <w:pPr>
        <w:rPr>
          <w:rFonts w:cstheme="minorHAnsi"/>
          <w:lang w:val="es-ES_tradnl"/>
        </w:rPr>
      </w:pPr>
      <w:r w:rsidRPr="00E021B3">
        <w:rPr>
          <w:rFonts w:cstheme="minorHAnsi"/>
          <w:lang w:val="es-ES_tradnl"/>
        </w:rPr>
        <w:t>Advertencia</w:t>
      </w:r>
    </w:p>
    <w:p w:rsidR="00314FDA" w:rsidRPr="00E021B3" w:rsidRDefault="00314FDA" w:rsidP="00314FDA">
      <w:pPr>
        <w:rPr>
          <w:rFonts w:cstheme="minorHAnsi"/>
          <w:lang w:val="es-ES_tradnl"/>
        </w:rPr>
      </w:pPr>
      <w:r w:rsidRPr="00E021B3">
        <w:rPr>
          <w:rFonts w:cstheme="minorHAnsi"/>
          <w:lang w:val="es-ES_tradnl"/>
        </w:rPr>
        <w:t xml:space="preserve"> Si su coche ha </w:t>
      </w:r>
      <w:proofErr w:type="spellStart"/>
      <w:r w:rsidRPr="00E021B3">
        <w:rPr>
          <w:rFonts w:cstheme="minorHAnsi"/>
          <w:lang w:val="es-ES_tradnl"/>
        </w:rPr>
        <w:t>stereoplayer</w:t>
      </w:r>
      <w:proofErr w:type="spellEnd"/>
      <w:r w:rsidRPr="00E021B3">
        <w:rPr>
          <w:rFonts w:cstheme="minorHAnsi"/>
          <w:lang w:val="es-ES_tradnl"/>
        </w:rPr>
        <w:t xml:space="preserve"> sistema de codificación,</w:t>
      </w:r>
      <w:r w:rsidR="00C511BA" w:rsidRPr="00E021B3">
        <w:rPr>
          <w:rFonts w:cstheme="minorHAnsi"/>
          <w:lang w:val="es-ES_tradnl"/>
        </w:rPr>
        <w:t xml:space="preserve"> </w:t>
      </w:r>
      <w:r w:rsidRPr="00E021B3">
        <w:rPr>
          <w:rFonts w:cstheme="minorHAnsi"/>
          <w:lang w:val="es-ES_tradnl"/>
        </w:rPr>
        <w:t>comprobar si se conoce el código de activación antes de desconectar el reproductor</w:t>
      </w:r>
      <w:r w:rsidR="00C511BA" w:rsidRPr="00E021B3">
        <w:rPr>
          <w:rFonts w:cstheme="minorHAnsi"/>
          <w:lang w:val="es-ES_tradnl"/>
        </w:rPr>
        <w:t xml:space="preserve"> </w:t>
      </w:r>
      <w:r w:rsidRPr="00E021B3">
        <w:rPr>
          <w:rFonts w:cstheme="minorHAnsi"/>
          <w:lang w:val="es-ES_tradnl"/>
        </w:rPr>
        <w:t>batería.</w:t>
      </w:r>
    </w:p>
    <w:p w:rsidR="00314FDA" w:rsidRPr="00E021B3" w:rsidRDefault="00314FDA" w:rsidP="00314FDA">
      <w:pPr>
        <w:rPr>
          <w:rFonts w:cstheme="minorHAnsi"/>
          <w:lang w:val="es-ES_tradnl"/>
        </w:rPr>
      </w:pPr>
    </w:p>
    <w:p w:rsidR="00314FDA" w:rsidRPr="00E021B3" w:rsidRDefault="00314FDA" w:rsidP="00314FDA">
      <w:pPr>
        <w:rPr>
          <w:rFonts w:cstheme="minorHAnsi"/>
          <w:lang w:val="es-ES_tradnl"/>
        </w:rPr>
      </w:pPr>
      <w:r w:rsidRPr="00E021B3">
        <w:rPr>
          <w:rFonts w:cstheme="minorHAnsi"/>
          <w:lang w:val="es-ES_tradnl"/>
        </w:rPr>
        <w:t>2. Con una jeringa grande, desinfle hasta hidráulico</w:t>
      </w:r>
      <w:r w:rsidR="000B2F90" w:rsidRPr="00E021B3">
        <w:rPr>
          <w:rFonts w:cstheme="minorHAnsi"/>
          <w:lang w:val="es-ES_tradnl"/>
        </w:rPr>
        <w:t xml:space="preserve"> </w:t>
      </w:r>
      <w:r w:rsidRPr="00E021B3">
        <w:rPr>
          <w:rFonts w:cstheme="minorHAnsi"/>
          <w:lang w:val="es-ES_tradnl"/>
        </w:rPr>
        <w:t>líquido desde el depósito de la bomba. Coloque la bandeja de goteo debajo del coche para recoger</w:t>
      </w:r>
      <w:r w:rsidR="000B2F90" w:rsidRPr="00E021B3">
        <w:rPr>
          <w:rFonts w:cstheme="minorHAnsi"/>
          <w:lang w:val="es-ES_tradnl"/>
        </w:rPr>
        <w:t xml:space="preserve"> </w:t>
      </w:r>
      <w:r w:rsidRPr="00E021B3">
        <w:rPr>
          <w:rFonts w:cstheme="minorHAnsi"/>
          <w:lang w:val="es-ES_tradnl"/>
        </w:rPr>
        <w:t>fluido hidráulico que se derramó al desconectar hidráulico</w:t>
      </w:r>
      <w:r w:rsidR="000B2F90" w:rsidRPr="00E021B3">
        <w:rPr>
          <w:rFonts w:cstheme="minorHAnsi"/>
          <w:lang w:val="es-ES_tradnl"/>
        </w:rPr>
        <w:t xml:space="preserve"> </w:t>
      </w:r>
      <w:r w:rsidRPr="00E021B3">
        <w:rPr>
          <w:rFonts w:cstheme="minorHAnsi"/>
          <w:lang w:val="es-ES_tradnl"/>
        </w:rPr>
        <w:t>mangueras.</w:t>
      </w:r>
    </w:p>
    <w:p w:rsidR="00314FDA" w:rsidRPr="00E021B3" w:rsidRDefault="00314FDA" w:rsidP="00314FDA">
      <w:pPr>
        <w:rPr>
          <w:rFonts w:cstheme="minorHAnsi"/>
          <w:lang w:val="es-ES_tradnl"/>
        </w:rPr>
      </w:pPr>
      <w:r w:rsidRPr="00E021B3">
        <w:rPr>
          <w:rFonts w:cstheme="minorHAnsi"/>
          <w:lang w:val="es-ES_tradnl"/>
        </w:rPr>
        <w:t>4E-FE motores</w:t>
      </w:r>
    </w:p>
    <w:p w:rsidR="00314FDA" w:rsidRPr="00E021B3" w:rsidRDefault="00314FDA" w:rsidP="00314FDA">
      <w:pPr>
        <w:rPr>
          <w:rFonts w:cstheme="minorHAnsi"/>
          <w:lang w:val="es-ES_tradnl"/>
        </w:rPr>
      </w:pPr>
      <w:r w:rsidRPr="00E021B3">
        <w:rPr>
          <w:rFonts w:cstheme="minorHAnsi"/>
          <w:lang w:val="es-ES_tradnl"/>
        </w:rPr>
        <w:t>3. Afloje la abrazadera de la manguera y desconecte la línea de retorno de la bomba.</w:t>
      </w:r>
    </w:p>
    <w:p w:rsidR="00314FDA" w:rsidRPr="00E021B3" w:rsidRDefault="00314FDA" w:rsidP="00314FDA">
      <w:pPr>
        <w:rPr>
          <w:rFonts w:cstheme="minorHAnsi"/>
          <w:lang w:val="es-ES_tradnl"/>
        </w:rPr>
      </w:pPr>
      <w:r w:rsidRPr="00E021B3">
        <w:rPr>
          <w:rFonts w:cstheme="minorHAnsi"/>
          <w:lang w:val="es-ES_tradnl"/>
        </w:rPr>
        <w:t>4. Desenrosque la tuerca de conexión de manguera de alta presión y desconecte</w:t>
      </w:r>
    </w:p>
    <w:p w:rsidR="00314FDA" w:rsidRPr="00E021B3" w:rsidRDefault="00314FDA" w:rsidP="00314FDA">
      <w:pPr>
        <w:rPr>
          <w:rFonts w:cstheme="minorHAnsi"/>
          <w:lang w:val="es-ES_tradnl"/>
        </w:rPr>
      </w:pPr>
      <w:proofErr w:type="gramStart"/>
      <w:r w:rsidRPr="00E021B3">
        <w:rPr>
          <w:rFonts w:cstheme="minorHAnsi"/>
          <w:lang w:val="es-ES_tradnl"/>
        </w:rPr>
        <w:t>manguera</w:t>
      </w:r>
      <w:proofErr w:type="gramEnd"/>
      <w:r w:rsidRPr="00E021B3">
        <w:rPr>
          <w:rFonts w:cstheme="minorHAnsi"/>
          <w:lang w:val="es-ES_tradnl"/>
        </w:rPr>
        <w:t xml:space="preserve"> de la bomba.</w:t>
      </w:r>
    </w:p>
    <w:p w:rsidR="00314FDA" w:rsidRPr="00E021B3" w:rsidRDefault="00314FDA" w:rsidP="00314FDA">
      <w:pPr>
        <w:rPr>
          <w:rFonts w:cstheme="minorHAnsi"/>
          <w:lang w:val="es-ES_tradnl"/>
        </w:rPr>
      </w:pPr>
      <w:r w:rsidRPr="00E021B3">
        <w:rPr>
          <w:rFonts w:cstheme="minorHAnsi"/>
          <w:lang w:val="es-ES_tradnl"/>
        </w:rPr>
        <w:t>5. Desconectar la manguera de vacío de dos de la bomba.</w:t>
      </w:r>
    </w:p>
    <w:p w:rsidR="00314FDA" w:rsidRPr="00E021B3" w:rsidRDefault="00314FDA" w:rsidP="00314FDA">
      <w:pPr>
        <w:rPr>
          <w:rFonts w:cstheme="minorHAnsi"/>
          <w:lang w:val="es-ES_tradnl"/>
        </w:rPr>
      </w:pPr>
      <w:r w:rsidRPr="00E021B3">
        <w:rPr>
          <w:rFonts w:cstheme="minorHAnsi"/>
          <w:lang w:val="es-ES_tradnl"/>
        </w:rPr>
        <w:t>6. Retire el pasador de la bisagra (arriba) y el perno de ajuste (parte inferior) y eliminar</w:t>
      </w:r>
    </w:p>
    <w:p w:rsidR="00314FDA" w:rsidRPr="00E021B3" w:rsidRDefault="00314FDA" w:rsidP="00314FDA">
      <w:pPr>
        <w:rPr>
          <w:rFonts w:cstheme="minorHAnsi"/>
          <w:lang w:val="es-ES_tradnl"/>
        </w:rPr>
      </w:pPr>
      <w:proofErr w:type="gramStart"/>
      <w:r w:rsidRPr="00E021B3">
        <w:rPr>
          <w:rFonts w:cstheme="minorHAnsi"/>
          <w:lang w:val="es-ES_tradnl"/>
        </w:rPr>
        <w:t>correa</w:t>
      </w:r>
      <w:proofErr w:type="gramEnd"/>
      <w:r w:rsidRPr="00E021B3">
        <w:rPr>
          <w:rFonts w:cstheme="minorHAnsi"/>
          <w:lang w:val="es-ES_tradnl"/>
        </w:rPr>
        <w:t xml:space="preserve"> de transmisión (véase la Sección 2.6.4). Retire los pernos de la bisagra y ajuste</w:t>
      </w:r>
    </w:p>
    <w:p w:rsidR="00314FDA" w:rsidRPr="00E021B3" w:rsidRDefault="00314FDA" w:rsidP="00314FDA">
      <w:pPr>
        <w:rPr>
          <w:rFonts w:cstheme="minorHAnsi"/>
          <w:lang w:val="es-ES_tradnl"/>
        </w:rPr>
      </w:pPr>
      <w:proofErr w:type="gramStart"/>
      <w:r w:rsidRPr="00E021B3">
        <w:rPr>
          <w:rFonts w:cstheme="minorHAnsi"/>
          <w:lang w:val="es-ES_tradnl"/>
        </w:rPr>
        <w:t>a</w:t>
      </w:r>
      <w:proofErr w:type="gramEnd"/>
      <w:r w:rsidRPr="00E021B3">
        <w:rPr>
          <w:rFonts w:cstheme="minorHAnsi"/>
          <w:lang w:val="es-ES_tradnl"/>
        </w:rPr>
        <w:t xml:space="preserve"> continuación, retire la bomba del vehículo.</w:t>
      </w:r>
    </w:p>
    <w:p w:rsidR="00314FDA" w:rsidRPr="00E021B3" w:rsidRDefault="00314FDA" w:rsidP="00314FDA">
      <w:pPr>
        <w:rPr>
          <w:rFonts w:cstheme="minorHAnsi"/>
          <w:lang w:val="es-ES_tradnl"/>
        </w:rPr>
      </w:pPr>
      <w:r w:rsidRPr="00E021B3">
        <w:rPr>
          <w:rFonts w:cstheme="minorHAnsi"/>
          <w:lang w:val="es-ES_tradnl"/>
        </w:rPr>
        <w:t>Los motores 4A-FE y FE-7A</w:t>
      </w:r>
    </w:p>
    <w:p w:rsidR="00314FDA" w:rsidRPr="00E021B3" w:rsidRDefault="00314FDA" w:rsidP="00314FDA">
      <w:pPr>
        <w:rPr>
          <w:rFonts w:cstheme="minorHAnsi"/>
          <w:lang w:val="es-ES_tradnl"/>
        </w:rPr>
      </w:pPr>
    </w:p>
    <w:p w:rsidR="00314FDA" w:rsidRPr="00E021B3" w:rsidRDefault="00314FDA" w:rsidP="00314FDA">
      <w:pPr>
        <w:rPr>
          <w:rFonts w:cstheme="minorHAnsi"/>
          <w:lang w:val="es-ES_tradnl"/>
        </w:rPr>
      </w:pPr>
      <w:r w:rsidRPr="00E021B3">
        <w:rPr>
          <w:rFonts w:cstheme="minorHAnsi"/>
          <w:lang w:val="es-ES_tradnl"/>
        </w:rPr>
        <w:t>7. Afloje la abrazadera de la manguera (Set flecha izquierda) y</w:t>
      </w:r>
      <w:r w:rsidR="000B2F90" w:rsidRPr="00E021B3">
        <w:rPr>
          <w:rFonts w:cstheme="minorHAnsi"/>
          <w:lang w:val="es-ES_tradnl"/>
        </w:rPr>
        <w:t xml:space="preserve"> </w:t>
      </w:r>
      <w:r w:rsidRPr="00E021B3">
        <w:rPr>
          <w:rFonts w:cstheme="minorHAnsi"/>
          <w:lang w:val="es-ES_tradnl"/>
        </w:rPr>
        <w:t>desconectar la manguera de la línea de retorno</w:t>
      </w:r>
      <w:r w:rsidR="000B2F90" w:rsidRPr="00E021B3">
        <w:rPr>
          <w:rFonts w:cstheme="minorHAnsi"/>
          <w:lang w:val="es-ES_tradnl"/>
        </w:rPr>
        <w:t xml:space="preserve"> </w:t>
      </w:r>
      <w:r w:rsidRPr="00E021B3">
        <w:rPr>
          <w:rFonts w:cstheme="minorHAnsi"/>
          <w:lang w:val="es-ES_tradnl"/>
        </w:rPr>
        <w:t>dirección asistida bomba del sistema</w:t>
      </w:r>
      <w:r w:rsidR="000B2F90" w:rsidRPr="00E021B3">
        <w:rPr>
          <w:rFonts w:cstheme="minorHAnsi"/>
          <w:lang w:val="es-ES_tradnl"/>
        </w:rPr>
        <w:t xml:space="preserve"> </w:t>
      </w:r>
      <w:r w:rsidRPr="00E021B3">
        <w:rPr>
          <w:rFonts w:cstheme="minorHAnsi"/>
          <w:lang w:val="es-ES_tradnl"/>
        </w:rPr>
        <w:t>gestión. Quite el perno banjo (N</w:t>
      </w:r>
      <w:r w:rsidR="000B2F90" w:rsidRPr="00E021B3">
        <w:rPr>
          <w:rFonts w:cstheme="minorHAnsi"/>
          <w:lang w:val="es-ES_tradnl"/>
        </w:rPr>
        <w:t xml:space="preserve"> </w:t>
      </w:r>
      <w:r w:rsidRPr="00E021B3">
        <w:rPr>
          <w:rFonts w:cstheme="minorHAnsi"/>
          <w:lang w:val="es-ES_tradnl"/>
        </w:rPr>
        <w:t>Flecha derecha) conexiones hidráulicas</w:t>
      </w:r>
      <w:r w:rsidR="00BD59B9" w:rsidRPr="00E021B3">
        <w:rPr>
          <w:rFonts w:cstheme="minorHAnsi"/>
          <w:lang w:val="es-ES_tradnl"/>
        </w:rPr>
        <w:t xml:space="preserve"> </w:t>
      </w:r>
      <w:r w:rsidRPr="00E021B3">
        <w:rPr>
          <w:rFonts w:cstheme="minorHAnsi"/>
          <w:lang w:val="es-ES_tradnl"/>
        </w:rPr>
        <w:t>tubo y desconecte la manguera</w:t>
      </w:r>
      <w:r w:rsidR="00BD59B9" w:rsidRPr="00E021B3">
        <w:rPr>
          <w:rFonts w:cstheme="minorHAnsi"/>
          <w:lang w:val="es-ES_tradnl"/>
        </w:rPr>
        <w:t xml:space="preserve"> </w:t>
      </w:r>
      <w:r w:rsidRPr="00E021B3">
        <w:rPr>
          <w:rFonts w:cstheme="minorHAnsi"/>
          <w:lang w:val="es-ES_tradnl"/>
        </w:rPr>
        <w:t>la presión de la bomba.</w:t>
      </w:r>
    </w:p>
    <w:p w:rsidR="000B2F90" w:rsidRPr="00E021B3" w:rsidRDefault="000B2F90" w:rsidP="00314FDA">
      <w:pPr>
        <w:rPr>
          <w:rFonts w:cstheme="minorHAnsi"/>
          <w:lang w:val="es-ES_tradnl"/>
        </w:rPr>
      </w:pPr>
      <w:r w:rsidRPr="00E021B3">
        <w:rPr>
          <w:rFonts w:cstheme="minorHAnsi"/>
          <w:noProof/>
          <w:lang w:eastAsia="es-EC"/>
        </w:rPr>
        <w:lastRenderedPageBreak/>
        <w:drawing>
          <wp:inline distT="0" distB="0" distL="0" distR="0" wp14:anchorId="433DC669" wp14:editId="33F18389">
            <wp:extent cx="5612130" cy="4342765"/>
            <wp:effectExtent l="0" t="0" r="762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612130" cy="4342765"/>
                    </a:xfrm>
                    <a:prstGeom prst="rect">
                      <a:avLst/>
                    </a:prstGeom>
                  </pic:spPr>
                </pic:pic>
              </a:graphicData>
            </a:graphic>
          </wp:inline>
        </w:drawing>
      </w:r>
    </w:p>
    <w:p w:rsidR="00314FDA" w:rsidRPr="00E021B3" w:rsidRDefault="00314FDA" w:rsidP="00314FDA">
      <w:pPr>
        <w:rPr>
          <w:rFonts w:cstheme="minorHAnsi"/>
          <w:lang w:val="es-ES_tradnl"/>
        </w:rPr>
      </w:pPr>
      <w:r w:rsidRPr="00E021B3">
        <w:rPr>
          <w:rFonts w:cstheme="minorHAnsi"/>
          <w:lang w:val="es-ES_tradnl"/>
        </w:rPr>
        <w:t>8. Retire y deseche las arandelas de estanqueidad de cobre. Deben ser reemplazados</w:t>
      </w:r>
      <w:r w:rsidR="00BD59B9" w:rsidRPr="00E021B3">
        <w:rPr>
          <w:rFonts w:cstheme="minorHAnsi"/>
          <w:lang w:val="es-ES_tradnl"/>
        </w:rPr>
        <w:t xml:space="preserve"> </w:t>
      </w:r>
      <w:r w:rsidRPr="00E021B3">
        <w:rPr>
          <w:rFonts w:cstheme="minorHAnsi"/>
          <w:lang w:val="es-ES_tradnl"/>
        </w:rPr>
        <w:t>arandelas</w:t>
      </w:r>
      <w:r w:rsidR="00BD59B9" w:rsidRPr="00E021B3">
        <w:rPr>
          <w:rFonts w:cstheme="minorHAnsi"/>
          <w:lang w:val="es-ES_tradnl"/>
        </w:rPr>
        <w:t xml:space="preserve">  </w:t>
      </w:r>
      <w:r w:rsidRPr="00E021B3">
        <w:rPr>
          <w:rFonts w:cstheme="minorHAnsi"/>
          <w:lang w:val="es-ES_tradnl"/>
        </w:rPr>
        <w:t>nuevas cuando instale la bomba.</w:t>
      </w:r>
    </w:p>
    <w:p w:rsidR="00314FDA" w:rsidRPr="00E021B3" w:rsidRDefault="00314FDA" w:rsidP="00314FDA">
      <w:pPr>
        <w:rPr>
          <w:rFonts w:cstheme="minorHAnsi"/>
          <w:lang w:val="es-ES_tradnl"/>
        </w:rPr>
      </w:pPr>
      <w:r w:rsidRPr="00E021B3">
        <w:rPr>
          <w:rFonts w:cstheme="minorHAnsi"/>
          <w:lang w:val="es-ES_tradnl"/>
        </w:rPr>
        <w:t>9. Levante la parte delantera del coche y lo puso en apoyo.</w:t>
      </w:r>
    </w:p>
    <w:p w:rsidR="00314FDA" w:rsidRPr="00E021B3" w:rsidRDefault="00314FDA" w:rsidP="00314FDA">
      <w:pPr>
        <w:rPr>
          <w:rFonts w:cstheme="minorHAnsi"/>
          <w:lang w:val="es-ES_tradnl"/>
        </w:rPr>
      </w:pPr>
    </w:p>
    <w:p w:rsidR="00314FDA" w:rsidRPr="00E021B3" w:rsidRDefault="00314FDA" w:rsidP="00314FDA">
      <w:pPr>
        <w:rPr>
          <w:rFonts w:cstheme="minorHAnsi"/>
          <w:lang w:val="es-ES_tradnl"/>
        </w:rPr>
      </w:pPr>
      <w:r w:rsidRPr="00E021B3">
        <w:rPr>
          <w:rFonts w:cstheme="minorHAnsi"/>
          <w:lang w:val="es-ES_tradnl"/>
        </w:rPr>
        <w:lastRenderedPageBreak/>
        <w:t>10. Debajo del vehículo desconectar los dos</w:t>
      </w:r>
      <w:r w:rsidR="00BD59B9" w:rsidRPr="00E021B3">
        <w:rPr>
          <w:rFonts w:cstheme="minorHAnsi"/>
          <w:lang w:val="es-ES_tradnl"/>
        </w:rPr>
        <w:t xml:space="preserve"> </w:t>
      </w:r>
      <w:r w:rsidRPr="00E021B3">
        <w:rPr>
          <w:rFonts w:cstheme="minorHAnsi"/>
          <w:lang w:val="es-ES_tradnl"/>
        </w:rPr>
        <w:t>tubo de vacío (flechas) a partir de</w:t>
      </w:r>
      <w:r w:rsidR="00BD59B9" w:rsidRPr="00E021B3">
        <w:rPr>
          <w:rFonts w:cstheme="minorHAnsi"/>
          <w:lang w:val="es-ES_tradnl"/>
        </w:rPr>
        <w:t xml:space="preserve"> </w:t>
      </w:r>
      <w:r w:rsidRPr="00E021B3">
        <w:rPr>
          <w:rFonts w:cstheme="minorHAnsi"/>
          <w:lang w:val="es-ES_tradnl"/>
        </w:rPr>
        <w:t>dirección asistida bomba del sistema</w:t>
      </w:r>
      <w:r w:rsidR="001A5A5D" w:rsidRPr="00E021B3">
        <w:rPr>
          <w:rFonts w:cstheme="minorHAnsi"/>
          <w:lang w:val="es-ES_tradnl"/>
        </w:rPr>
        <w:t xml:space="preserve"> </w:t>
      </w:r>
      <w:r w:rsidRPr="00E021B3">
        <w:rPr>
          <w:rFonts w:cstheme="minorHAnsi"/>
          <w:lang w:val="es-ES_tradnl"/>
        </w:rPr>
        <w:t>gestión.</w:t>
      </w:r>
      <w:r w:rsidR="00BD59B9" w:rsidRPr="00E021B3">
        <w:rPr>
          <w:rFonts w:cstheme="minorHAnsi"/>
          <w:lang w:val="es-ES_tradnl"/>
        </w:rPr>
        <w:t xml:space="preserve"> </w:t>
      </w:r>
      <w:r w:rsidR="00BD59B9" w:rsidRPr="00E021B3">
        <w:rPr>
          <w:rFonts w:cstheme="minorHAnsi"/>
          <w:noProof/>
          <w:lang w:eastAsia="es-EC"/>
        </w:rPr>
        <w:drawing>
          <wp:inline distT="0" distB="0" distL="0" distR="0" wp14:anchorId="534FECFE" wp14:editId="3C43BE64">
            <wp:extent cx="5612130" cy="4289425"/>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612130" cy="4289425"/>
                    </a:xfrm>
                    <a:prstGeom prst="rect">
                      <a:avLst/>
                    </a:prstGeom>
                  </pic:spPr>
                </pic:pic>
              </a:graphicData>
            </a:graphic>
          </wp:inline>
        </w:drawing>
      </w:r>
    </w:p>
    <w:p w:rsidR="00314FDA" w:rsidRPr="00E021B3" w:rsidRDefault="00314FDA" w:rsidP="00314FDA">
      <w:pPr>
        <w:rPr>
          <w:rFonts w:cstheme="minorHAnsi"/>
          <w:lang w:val="es-ES_tradnl"/>
        </w:rPr>
      </w:pPr>
      <w:r w:rsidRPr="00E021B3">
        <w:rPr>
          <w:rFonts w:cstheme="minorHAnsi"/>
          <w:lang w:val="es-ES_tradnl"/>
        </w:rPr>
        <w:t>11. Retire el pasador de la bisagra (abajo) y el tornillo de ajuste (arriba) y retire</w:t>
      </w:r>
      <w:r w:rsidR="001A5A5D" w:rsidRPr="00E021B3">
        <w:rPr>
          <w:rFonts w:cstheme="minorHAnsi"/>
          <w:lang w:val="es-ES_tradnl"/>
        </w:rPr>
        <w:t xml:space="preserve"> </w:t>
      </w:r>
      <w:r w:rsidRPr="00E021B3">
        <w:rPr>
          <w:rFonts w:cstheme="minorHAnsi"/>
          <w:lang w:val="es-ES_tradnl"/>
        </w:rPr>
        <w:t>correa de transmisión (véase la Sección 2.6.4).</w:t>
      </w:r>
    </w:p>
    <w:p w:rsidR="00314FDA" w:rsidRPr="00E021B3" w:rsidRDefault="00314FDA" w:rsidP="00314FDA">
      <w:pPr>
        <w:rPr>
          <w:rFonts w:cstheme="minorHAnsi"/>
          <w:lang w:val="es-ES_tradnl"/>
        </w:rPr>
      </w:pPr>
    </w:p>
    <w:p w:rsidR="00314FDA" w:rsidRPr="00E021B3" w:rsidRDefault="00314FDA" w:rsidP="00314FDA">
      <w:pPr>
        <w:rPr>
          <w:rFonts w:cstheme="minorHAnsi"/>
          <w:lang w:val="es-ES_tradnl"/>
        </w:rPr>
      </w:pPr>
      <w:r w:rsidRPr="00E021B3">
        <w:rPr>
          <w:rFonts w:cstheme="minorHAnsi"/>
          <w:lang w:val="es-ES_tradnl"/>
        </w:rPr>
        <w:t>12. Retire la bisagra, perno de ajuste</w:t>
      </w:r>
      <w:r w:rsidR="001D224B" w:rsidRPr="00E021B3">
        <w:rPr>
          <w:rFonts w:cstheme="minorHAnsi"/>
          <w:lang w:val="es-ES_tradnl"/>
        </w:rPr>
        <w:t xml:space="preserve"> </w:t>
      </w:r>
      <w:r w:rsidRPr="00E021B3">
        <w:rPr>
          <w:rFonts w:cstheme="minorHAnsi"/>
          <w:lang w:val="es-ES_tradnl"/>
        </w:rPr>
        <w:t>(Indicado por una flecha hacia la izquierda) y dos tornillos en la parte derecha</w:t>
      </w:r>
      <w:r w:rsidR="001D224B" w:rsidRPr="00E021B3">
        <w:rPr>
          <w:rFonts w:cstheme="minorHAnsi"/>
          <w:lang w:val="es-ES_tradnl"/>
        </w:rPr>
        <w:t xml:space="preserve"> </w:t>
      </w:r>
      <w:r w:rsidRPr="00E021B3">
        <w:rPr>
          <w:rFonts w:cstheme="minorHAnsi"/>
          <w:lang w:val="es-ES_tradnl"/>
        </w:rPr>
        <w:t>(Indicado por las flechas), luego retire la bomba</w:t>
      </w:r>
      <w:r w:rsidR="001D224B" w:rsidRPr="00E021B3">
        <w:rPr>
          <w:rFonts w:cstheme="minorHAnsi"/>
          <w:lang w:val="es-ES_tradnl"/>
        </w:rPr>
        <w:t xml:space="preserve">  </w:t>
      </w:r>
      <w:r w:rsidRPr="00E021B3">
        <w:rPr>
          <w:rFonts w:cstheme="minorHAnsi"/>
          <w:lang w:val="es-ES_tradnl"/>
        </w:rPr>
        <w:t>coche.</w:t>
      </w:r>
    </w:p>
    <w:p w:rsidR="00314FDA" w:rsidRPr="00E021B3" w:rsidRDefault="009A4B01" w:rsidP="00314FDA">
      <w:pPr>
        <w:rPr>
          <w:rFonts w:cstheme="minorHAnsi"/>
          <w:lang w:val="es-ES_tradnl"/>
        </w:rPr>
      </w:pPr>
      <w:r>
        <w:rPr>
          <w:noProof/>
          <w:lang w:eastAsia="es-EC"/>
        </w:rPr>
        <w:lastRenderedPageBreak/>
        <w:drawing>
          <wp:inline distT="0" distB="0" distL="0" distR="0" wp14:anchorId="35D98351" wp14:editId="309F3BD9">
            <wp:extent cx="5612130" cy="4295140"/>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612130" cy="4295140"/>
                    </a:xfrm>
                    <a:prstGeom prst="rect">
                      <a:avLst/>
                    </a:prstGeom>
                  </pic:spPr>
                </pic:pic>
              </a:graphicData>
            </a:graphic>
          </wp:inline>
        </w:drawing>
      </w:r>
    </w:p>
    <w:p w:rsidR="00314FDA" w:rsidRPr="00E021B3" w:rsidRDefault="00314FDA" w:rsidP="00314FDA">
      <w:pPr>
        <w:rPr>
          <w:rFonts w:cstheme="minorHAnsi"/>
          <w:lang w:val="es-ES_tradnl"/>
        </w:rPr>
      </w:pPr>
      <w:r w:rsidRPr="00E021B3">
        <w:rPr>
          <w:rFonts w:cstheme="minorHAnsi"/>
          <w:lang w:val="es-ES_tradnl"/>
        </w:rPr>
        <w:t>Instalación</w:t>
      </w:r>
    </w:p>
    <w:p w:rsidR="00314FDA" w:rsidRPr="00E021B3" w:rsidRDefault="00314FDA" w:rsidP="00314FDA">
      <w:pPr>
        <w:rPr>
          <w:rFonts w:cstheme="minorHAnsi"/>
          <w:lang w:val="es-ES_tradnl"/>
        </w:rPr>
      </w:pPr>
    </w:p>
    <w:p w:rsidR="00314FDA" w:rsidRPr="00E021B3" w:rsidRDefault="00314FDA" w:rsidP="00314FDA">
      <w:pPr>
        <w:rPr>
          <w:rFonts w:cstheme="minorHAnsi"/>
          <w:lang w:val="es-ES_tradnl"/>
        </w:rPr>
      </w:pPr>
      <w:r w:rsidRPr="00E021B3">
        <w:rPr>
          <w:rFonts w:cstheme="minorHAnsi"/>
          <w:lang w:val="es-ES_tradnl"/>
        </w:rPr>
        <w:t>ORDEN DE LA EJECUCIÓN</w:t>
      </w:r>
    </w:p>
    <w:p w:rsidR="00314FDA" w:rsidRPr="00E021B3" w:rsidRDefault="00314FDA" w:rsidP="00314FDA">
      <w:pPr>
        <w:rPr>
          <w:rFonts w:cstheme="minorHAnsi"/>
          <w:lang w:val="es-ES_tradnl"/>
        </w:rPr>
      </w:pPr>
      <w:r w:rsidRPr="00E021B3">
        <w:rPr>
          <w:rFonts w:cstheme="minorHAnsi"/>
          <w:lang w:val="es-ES_tradnl"/>
        </w:rPr>
        <w:t>1. La instalación se realiza en orden inverso a la extracción. Apriete el perno banjo</w:t>
      </w:r>
    </w:p>
    <w:p w:rsidR="00314FDA" w:rsidRPr="00E021B3" w:rsidRDefault="00314FDA" w:rsidP="00314FDA">
      <w:pPr>
        <w:rPr>
          <w:rFonts w:cstheme="minorHAnsi"/>
          <w:lang w:val="es-ES_tradnl"/>
        </w:rPr>
      </w:pPr>
      <w:proofErr w:type="gramStart"/>
      <w:r w:rsidRPr="00E021B3">
        <w:rPr>
          <w:rFonts w:cstheme="minorHAnsi"/>
          <w:lang w:val="es-ES_tradnl"/>
        </w:rPr>
        <w:t>conectar</w:t>
      </w:r>
      <w:proofErr w:type="gramEnd"/>
      <w:r w:rsidRPr="00E021B3">
        <w:rPr>
          <w:rFonts w:cstheme="minorHAnsi"/>
          <w:lang w:val="es-ES_tradnl"/>
        </w:rPr>
        <w:t xml:space="preserve"> el tubo de alta presión para el par requerido (véase</w:t>
      </w:r>
    </w:p>
    <w:p w:rsidR="00314FDA" w:rsidRPr="00E021B3" w:rsidRDefault="00314FDA" w:rsidP="00314FDA">
      <w:pPr>
        <w:rPr>
          <w:rFonts w:cstheme="minorHAnsi"/>
          <w:lang w:val="es-ES_tradnl"/>
        </w:rPr>
      </w:pPr>
      <w:r w:rsidRPr="00E021B3">
        <w:rPr>
          <w:rFonts w:cstheme="minorHAnsi"/>
          <w:lang w:val="es-ES_tradnl"/>
        </w:rPr>
        <w:t>Tabla. Pares de apriete). Ajustar la tensión de la unidad</w:t>
      </w:r>
    </w:p>
    <w:p w:rsidR="00314FDA" w:rsidRPr="00E021B3" w:rsidRDefault="00314FDA" w:rsidP="00314FDA">
      <w:pPr>
        <w:rPr>
          <w:rFonts w:cstheme="minorHAnsi"/>
          <w:lang w:val="es-ES_tradnl"/>
        </w:rPr>
      </w:pPr>
      <w:proofErr w:type="gramStart"/>
      <w:r w:rsidRPr="00E021B3">
        <w:rPr>
          <w:rFonts w:cstheme="minorHAnsi"/>
          <w:lang w:val="es-ES_tradnl"/>
        </w:rPr>
        <w:t>cinturón</w:t>
      </w:r>
      <w:proofErr w:type="gramEnd"/>
      <w:r w:rsidRPr="00E021B3">
        <w:rPr>
          <w:rFonts w:cstheme="minorHAnsi"/>
          <w:lang w:val="es-ES_tradnl"/>
        </w:rPr>
        <w:t xml:space="preserve"> a través de las instrucciones (véase la Sección 2.6.4).</w:t>
      </w:r>
    </w:p>
    <w:p w:rsidR="00314FDA" w:rsidRPr="00E021B3" w:rsidRDefault="00314FDA" w:rsidP="00314FDA">
      <w:pPr>
        <w:rPr>
          <w:rFonts w:cstheme="minorHAnsi"/>
          <w:lang w:val="es-ES_tradnl"/>
        </w:rPr>
      </w:pPr>
      <w:r w:rsidRPr="00E021B3">
        <w:rPr>
          <w:rFonts w:cstheme="minorHAnsi"/>
          <w:lang w:val="es-ES_tradnl"/>
        </w:rPr>
        <w:t>2. Llenar el fluido hidráulico en el depósito de la bomba hasta el nivel deseado (véase</w:t>
      </w:r>
    </w:p>
    <w:p w:rsidR="00314FDA" w:rsidRPr="00E021B3" w:rsidRDefault="00314FDA" w:rsidP="00314FDA">
      <w:pPr>
        <w:rPr>
          <w:rFonts w:cstheme="minorHAnsi"/>
          <w:lang w:val="es-ES_tradnl"/>
        </w:rPr>
      </w:pPr>
      <w:r w:rsidRPr="00E021B3">
        <w:rPr>
          <w:rFonts w:cstheme="minorHAnsi"/>
          <w:lang w:val="es-ES_tradnl"/>
        </w:rPr>
        <w:t>Subsección 2.5) y purgar el sistema de dirección de ganancia (ver sección</w:t>
      </w:r>
    </w:p>
    <w:p w:rsidR="009A4B01" w:rsidRDefault="00314FDA" w:rsidP="00314FDA">
      <w:pPr>
        <w:rPr>
          <w:rFonts w:cstheme="minorHAnsi"/>
          <w:lang w:val="es-ES_tradnl"/>
        </w:rPr>
      </w:pPr>
      <w:r w:rsidRPr="00E021B3">
        <w:rPr>
          <w:rFonts w:cstheme="minorHAnsi"/>
          <w:lang w:val="es-ES_tradnl"/>
        </w:rPr>
        <w:t>10,20).</w:t>
      </w:r>
    </w:p>
    <w:p w:rsidR="009A4B01" w:rsidRDefault="009A4B01">
      <w:pPr>
        <w:rPr>
          <w:rFonts w:cstheme="minorHAnsi"/>
          <w:lang w:val="es-ES_tradnl"/>
        </w:rPr>
      </w:pPr>
      <w:r>
        <w:rPr>
          <w:rFonts w:cstheme="minorHAnsi"/>
          <w:lang w:val="es-ES_tradnl"/>
        </w:rPr>
        <w:br w:type="page"/>
      </w:r>
    </w:p>
    <w:p w:rsidR="002A470B" w:rsidRPr="002A470B" w:rsidRDefault="002A470B" w:rsidP="00905D36">
      <w:pPr>
        <w:pStyle w:val="Ttulo1"/>
      </w:pPr>
      <w:bookmarkStart w:id="17" w:name="_Toc339812060"/>
      <w:r w:rsidRPr="002A470B">
        <w:lastRenderedPageBreak/>
        <w:t>11. cuerpo</w:t>
      </w:r>
      <w:bookmarkEnd w:id="17"/>
    </w:p>
    <w:p w:rsidR="002A470B" w:rsidRPr="002A470B" w:rsidRDefault="002A470B" w:rsidP="002A470B">
      <w:pPr>
        <w:rPr>
          <w:rFonts w:cstheme="minorHAnsi"/>
        </w:rPr>
      </w:pPr>
      <w:r w:rsidRPr="002A470B">
        <w:rPr>
          <w:rFonts w:cstheme="minorHAnsi"/>
        </w:rPr>
        <w:t>INFORMACIÓN GENERAL</w:t>
      </w:r>
    </w:p>
    <w:p w:rsidR="002A470B" w:rsidRPr="002A470B" w:rsidRDefault="002A470B" w:rsidP="002A470B">
      <w:pPr>
        <w:rPr>
          <w:rFonts w:cstheme="minorHAnsi"/>
        </w:rPr>
      </w:pPr>
      <w:r w:rsidRPr="002A470B">
        <w:rPr>
          <w:rFonts w:cstheme="minorHAnsi"/>
        </w:rPr>
        <w:t>Un rasgo característico de modelos de automóviles, que se describen en este manual</w:t>
      </w:r>
      <w:r>
        <w:rPr>
          <w:rFonts w:cstheme="minorHAnsi"/>
        </w:rPr>
        <w:t xml:space="preserve"> </w:t>
      </w:r>
      <w:r w:rsidRPr="002A470B">
        <w:rPr>
          <w:rFonts w:cstheme="minorHAnsi"/>
        </w:rPr>
        <w:t>es la presencia de estructuras tales como "</w:t>
      </w:r>
      <w:proofErr w:type="spellStart"/>
      <w:r w:rsidRPr="002A470B">
        <w:rPr>
          <w:rFonts w:cstheme="minorHAnsi"/>
        </w:rPr>
        <w:t>Unibodi</w:t>
      </w:r>
      <w:proofErr w:type="spellEnd"/>
      <w:r w:rsidRPr="002A470B">
        <w:rPr>
          <w:rFonts w:cstheme="minorHAnsi"/>
        </w:rPr>
        <w:t>", que utiliza la cubeta</w:t>
      </w:r>
      <w:r>
        <w:rPr>
          <w:rFonts w:cstheme="minorHAnsi"/>
        </w:rPr>
        <w:t xml:space="preserve"> </w:t>
      </w:r>
      <w:r w:rsidRPr="002A470B">
        <w:rPr>
          <w:rFonts w:cstheme="minorHAnsi"/>
        </w:rPr>
        <w:t>elemento de suelo cuerpo con elementos laterales delanteras y traseras longitudinales. Ellos</w:t>
      </w:r>
      <w:r>
        <w:rPr>
          <w:rFonts w:cstheme="minorHAnsi"/>
        </w:rPr>
        <w:t xml:space="preserve"> </w:t>
      </w:r>
      <w:r w:rsidRPr="002A470B">
        <w:rPr>
          <w:rFonts w:cstheme="minorHAnsi"/>
        </w:rPr>
        <w:t>sirven como partes de soporte del cuerpo, sistemas, suspensión delantera y trasera y otras</w:t>
      </w:r>
      <w:r>
        <w:rPr>
          <w:rFonts w:cstheme="minorHAnsi"/>
        </w:rPr>
        <w:t xml:space="preserve"> </w:t>
      </w:r>
      <w:r w:rsidRPr="002A470B">
        <w:rPr>
          <w:rFonts w:cstheme="minorHAnsi"/>
        </w:rPr>
        <w:t>componentes mecánicos. Algunas partes son especialmente vulnerables en caso de accidente.</w:t>
      </w:r>
    </w:p>
    <w:p w:rsidR="002A470B" w:rsidRPr="002A470B" w:rsidRDefault="002A470B" w:rsidP="002A470B">
      <w:pPr>
        <w:rPr>
          <w:rFonts w:cstheme="minorHAnsi"/>
        </w:rPr>
      </w:pPr>
      <w:r w:rsidRPr="002A470B">
        <w:rPr>
          <w:rFonts w:cstheme="minorHAnsi"/>
        </w:rPr>
        <w:t>Se puede desatornillar y reparado o sustituido. Estos incluyen molduras</w:t>
      </w:r>
      <w:r>
        <w:rPr>
          <w:rFonts w:cstheme="minorHAnsi"/>
        </w:rPr>
        <w:t xml:space="preserve"> </w:t>
      </w:r>
      <w:r w:rsidRPr="002A470B">
        <w:rPr>
          <w:rFonts w:cstheme="minorHAnsi"/>
        </w:rPr>
        <w:t>Cuerpo, parachoques, capó y tapa del maletero y todo el vidrio.</w:t>
      </w:r>
    </w:p>
    <w:p w:rsidR="00905D36" w:rsidRDefault="002A470B" w:rsidP="002A470B">
      <w:pPr>
        <w:rPr>
          <w:rFonts w:cstheme="minorHAnsi"/>
        </w:rPr>
      </w:pPr>
      <w:r w:rsidRPr="002A470B">
        <w:rPr>
          <w:rFonts w:cstheme="minorHAnsi"/>
        </w:rPr>
        <w:t>En este capítulo se ofrece información sobre los procedimientos generales sólo</w:t>
      </w:r>
      <w:r>
        <w:rPr>
          <w:rFonts w:cstheme="minorHAnsi"/>
        </w:rPr>
        <w:t xml:space="preserve"> </w:t>
      </w:r>
      <w:r w:rsidRPr="002A470B">
        <w:rPr>
          <w:rFonts w:cstheme="minorHAnsi"/>
        </w:rPr>
        <w:t>mantenimiento y reparación de la carrocería y la reparación de los paneles de la carrocería, que puede ser</w:t>
      </w:r>
      <w:r>
        <w:rPr>
          <w:rFonts w:cstheme="minorHAnsi"/>
        </w:rPr>
        <w:t xml:space="preserve"> </w:t>
      </w:r>
      <w:r w:rsidRPr="002A470B">
        <w:rPr>
          <w:rFonts w:cstheme="minorHAnsi"/>
        </w:rPr>
        <w:t>llevar a cabo ellos mismos.</w:t>
      </w:r>
    </w:p>
    <w:p w:rsidR="00905D36" w:rsidRPr="00905D36" w:rsidRDefault="00905D36" w:rsidP="00905D36">
      <w:pPr>
        <w:pStyle w:val="Ttulo2"/>
      </w:pPr>
      <w:bookmarkStart w:id="18" w:name="_Toc339812061"/>
      <w:r w:rsidRPr="00905D36">
        <w:t>11</w:t>
      </w:r>
      <w:r>
        <w:t>.</w:t>
      </w:r>
      <w:r w:rsidRPr="00905D36">
        <w:t>1. Mantenimiento y reparación</w:t>
      </w:r>
      <w:bookmarkEnd w:id="18"/>
    </w:p>
    <w:p w:rsidR="00905D36" w:rsidRPr="00905D36" w:rsidRDefault="00905D36" w:rsidP="00905D36">
      <w:pPr>
        <w:rPr>
          <w:rFonts w:cstheme="minorHAnsi"/>
        </w:rPr>
      </w:pPr>
      <w:r w:rsidRPr="00905D36">
        <w:rPr>
          <w:rFonts w:cstheme="minorHAnsi"/>
        </w:rPr>
        <w:t>INFORMACIÓN GENERAL</w:t>
      </w:r>
    </w:p>
    <w:p w:rsidR="00905D36" w:rsidRPr="00905D36" w:rsidRDefault="00905D36" w:rsidP="00905D36">
      <w:pPr>
        <w:rPr>
          <w:rFonts w:cstheme="minorHAnsi"/>
        </w:rPr>
      </w:pPr>
      <w:r w:rsidRPr="00905D36">
        <w:rPr>
          <w:rFonts w:cstheme="minorHAnsi"/>
        </w:rPr>
        <w:t>El estado en que el cuerpo de su coche, es muy importante debido a</w:t>
      </w:r>
      <w:r>
        <w:rPr>
          <w:rFonts w:cstheme="minorHAnsi"/>
        </w:rPr>
        <w:t xml:space="preserve"> </w:t>
      </w:r>
      <w:r w:rsidRPr="00905D36">
        <w:rPr>
          <w:rFonts w:cstheme="minorHAnsi"/>
        </w:rPr>
        <w:t xml:space="preserve">Esto depende en gran medida de su valor </w:t>
      </w:r>
      <w:r>
        <w:rPr>
          <w:rFonts w:cstheme="minorHAnsi"/>
        </w:rPr>
        <w:t xml:space="preserve">de reventa. Es mucho más difícil </w:t>
      </w:r>
      <w:r w:rsidRPr="00905D36">
        <w:rPr>
          <w:rFonts w:cstheme="minorHAnsi"/>
        </w:rPr>
        <w:t>renovar cuerpo negligencia o daños de partes mecánicas.</w:t>
      </w:r>
    </w:p>
    <w:p w:rsidR="00905D36" w:rsidRPr="00905D36" w:rsidRDefault="00905D36" w:rsidP="00905D36">
      <w:pPr>
        <w:rPr>
          <w:rFonts w:cstheme="minorHAnsi"/>
        </w:rPr>
      </w:pPr>
      <w:r w:rsidRPr="00905D36">
        <w:rPr>
          <w:rFonts w:cstheme="minorHAnsi"/>
        </w:rPr>
        <w:t>Cavidades del cuerpo, como los pozos de las ruedas, el cuadro y el compartimento del motor también es importante no</w:t>
      </w:r>
      <w:r>
        <w:rPr>
          <w:rFonts w:cstheme="minorHAnsi"/>
        </w:rPr>
        <w:t xml:space="preserve"> </w:t>
      </w:r>
      <w:r w:rsidRPr="00905D36">
        <w:rPr>
          <w:rFonts w:cstheme="minorHAnsi"/>
        </w:rPr>
        <w:t>menos, a pesar del hecho de que no requieren la atención con frecuencia como el resto de la</w:t>
      </w:r>
      <w:r>
        <w:rPr>
          <w:rFonts w:cstheme="minorHAnsi"/>
        </w:rPr>
        <w:t xml:space="preserve"> </w:t>
      </w:r>
      <w:r w:rsidRPr="00905D36">
        <w:rPr>
          <w:rFonts w:cstheme="minorHAnsi"/>
        </w:rPr>
        <w:t>cuerpo.</w:t>
      </w:r>
    </w:p>
    <w:p w:rsidR="00905D36" w:rsidRPr="00905D36" w:rsidRDefault="00905D36" w:rsidP="00905D36">
      <w:pPr>
        <w:rPr>
          <w:rFonts w:cstheme="minorHAnsi"/>
        </w:rPr>
      </w:pPr>
      <w:r w:rsidRPr="00905D36">
        <w:rPr>
          <w:rFonts w:cstheme="minorHAnsi"/>
        </w:rPr>
        <w:t>Una vez al año o cada 20.000 millas, es útil para limpiar la bandeja del suelo con</w:t>
      </w:r>
      <w:r>
        <w:rPr>
          <w:rFonts w:cstheme="minorHAnsi"/>
        </w:rPr>
        <w:t xml:space="preserve"> </w:t>
      </w:r>
      <w:r w:rsidRPr="00905D36">
        <w:rPr>
          <w:rFonts w:cstheme="minorHAnsi"/>
        </w:rPr>
        <w:t xml:space="preserve">vapor. Todos los rastros de suciedad y la grasa se </w:t>
      </w:r>
      <w:proofErr w:type="gramStart"/>
      <w:r w:rsidRPr="00905D36">
        <w:rPr>
          <w:rFonts w:cstheme="minorHAnsi"/>
        </w:rPr>
        <w:t>elimina</w:t>
      </w:r>
      <w:proofErr w:type="gramEnd"/>
      <w:r w:rsidRPr="00905D36">
        <w:rPr>
          <w:rFonts w:cstheme="minorHAnsi"/>
        </w:rPr>
        <w:t>, y luego esta área será</w:t>
      </w:r>
      <w:r>
        <w:rPr>
          <w:rFonts w:cstheme="minorHAnsi"/>
        </w:rPr>
        <w:t xml:space="preserve"> </w:t>
      </w:r>
      <w:r w:rsidRPr="00905D36">
        <w:rPr>
          <w:rFonts w:cstheme="minorHAnsi"/>
        </w:rPr>
        <w:t>comprobar si hay óxido, líneas de frenos dañados, desgastados</w:t>
      </w:r>
      <w:r>
        <w:rPr>
          <w:rFonts w:cstheme="minorHAnsi"/>
        </w:rPr>
        <w:t xml:space="preserve"> </w:t>
      </w:r>
      <w:r w:rsidRPr="00905D36">
        <w:rPr>
          <w:rFonts w:cstheme="minorHAnsi"/>
        </w:rPr>
        <w:t>cables eléctricos, cable dañado, y así sucesivamente. Al final de la obra</w:t>
      </w:r>
      <w:r>
        <w:rPr>
          <w:rFonts w:cstheme="minorHAnsi"/>
        </w:rPr>
        <w:t xml:space="preserve"> </w:t>
      </w:r>
      <w:r w:rsidRPr="00905D36">
        <w:rPr>
          <w:rFonts w:cstheme="minorHAnsi"/>
        </w:rPr>
        <w:t>componentes de la suspensión delantera debe ser lubricado.</w:t>
      </w:r>
    </w:p>
    <w:p w:rsidR="00905D36" w:rsidRPr="00905D36" w:rsidRDefault="00905D36" w:rsidP="00905D36">
      <w:pPr>
        <w:rPr>
          <w:rFonts w:cstheme="minorHAnsi"/>
        </w:rPr>
      </w:pPr>
      <w:r w:rsidRPr="00905D36">
        <w:rPr>
          <w:rFonts w:cstheme="minorHAnsi"/>
        </w:rPr>
        <w:t>Al mismo tiempo limpiar el compartimiento del motor y el motor con vapor o</w:t>
      </w:r>
      <w:r>
        <w:rPr>
          <w:rFonts w:cstheme="minorHAnsi"/>
        </w:rPr>
        <w:t xml:space="preserve"> </w:t>
      </w:r>
      <w:r w:rsidRPr="00905D36">
        <w:rPr>
          <w:rFonts w:cstheme="minorHAnsi"/>
        </w:rPr>
        <w:t>eliminación de la lubricación de la herramienta.</w:t>
      </w:r>
    </w:p>
    <w:p w:rsidR="00905D36" w:rsidRPr="00905D36" w:rsidRDefault="00905D36" w:rsidP="00905D36">
      <w:pPr>
        <w:rPr>
          <w:rFonts w:cstheme="minorHAnsi"/>
        </w:rPr>
      </w:pPr>
      <w:r w:rsidRPr="00905D36">
        <w:rPr>
          <w:rFonts w:cstheme="minorHAnsi"/>
        </w:rPr>
        <w:t>Se debe prestar especial atención a los pasos de rueda, ya que el sustrato puede</w:t>
      </w:r>
      <w:r>
        <w:rPr>
          <w:rFonts w:cstheme="minorHAnsi"/>
        </w:rPr>
        <w:t xml:space="preserve"> </w:t>
      </w:r>
      <w:r w:rsidRPr="00905D36">
        <w:rPr>
          <w:rFonts w:cstheme="minorHAnsi"/>
        </w:rPr>
        <w:t>cortezas y piedras y tierra, las ruedas tirados puede dañar la pintura y</w:t>
      </w:r>
      <w:r>
        <w:rPr>
          <w:rFonts w:cstheme="minorHAnsi"/>
        </w:rPr>
        <w:t xml:space="preserve"> </w:t>
      </w:r>
      <w:r w:rsidRPr="00905D36">
        <w:rPr>
          <w:rFonts w:cstheme="minorHAnsi"/>
        </w:rPr>
        <w:t xml:space="preserve">Dejar que el óxido de aparecer. Si encuentra moho, suavizar </w:t>
      </w:r>
      <w:proofErr w:type="gramStart"/>
      <w:r w:rsidRPr="00905D36">
        <w:rPr>
          <w:rFonts w:cstheme="minorHAnsi"/>
        </w:rPr>
        <w:t>el dañado</w:t>
      </w:r>
      <w:proofErr w:type="gramEnd"/>
      <w:r>
        <w:rPr>
          <w:rFonts w:cstheme="minorHAnsi"/>
        </w:rPr>
        <w:t xml:space="preserve"> </w:t>
      </w:r>
      <w:r w:rsidRPr="00905D36">
        <w:rPr>
          <w:rFonts w:cstheme="minorHAnsi"/>
        </w:rPr>
        <w:t>superficie al metal y aplicar una pintura antioxidante.</w:t>
      </w:r>
    </w:p>
    <w:p w:rsidR="00905D36" w:rsidRPr="00905D36" w:rsidRDefault="00905D36" w:rsidP="00905D36">
      <w:pPr>
        <w:rPr>
          <w:rFonts w:cstheme="minorHAnsi"/>
        </w:rPr>
      </w:pPr>
      <w:r w:rsidRPr="00905D36">
        <w:rPr>
          <w:rFonts w:cstheme="minorHAnsi"/>
        </w:rPr>
        <w:t>Cuerpo se deben lavar al menos una vez a la semana. Humedezca</w:t>
      </w:r>
      <w:r>
        <w:rPr>
          <w:rFonts w:cstheme="minorHAnsi"/>
        </w:rPr>
        <w:t xml:space="preserve"> </w:t>
      </w:r>
      <w:r w:rsidRPr="00905D36">
        <w:rPr>
          <w:rFonts w:cstheme="minorHAnsi"/>
        </w:rPr>
        <w:t>coche para ablandar la suciedad, y luego enjuague con una esponja suave y</w:t>
      </w:r>
      <w:r>
        <w:rPr>
          <w:rFonts w:cstheme="minorHAnsi"/>
        </w:rPr>
        <w:t xml:space="preserve"> </w:t>
      </w:r>
      <w:r w:rsidRPr="00905D36">
        <w:rPr>
          <w:rFonts w:cstheme="minorHAnsi"/>
        </w:rPr>
        <w:t>gran cantidad de agua y jabón. Si no lave la suciedad con cuidado, se puede</w:t>
      </w:r>
      <w:r>
        <w:rPr>
          <w:rFonts w:cstheme="minorHAnsi"/>
        </w:rPr>
        <w:t xml:space="preserve"> </w:t>
      </w:r>
      <w:r w:rsidRPr="00905D36">
        <w:rPr>
          <w:rFonts w:cstheme="minorHAnsi"/>
        </w:rPr>
        <w:t>borrar pintura.</w:t>
      </w:r>
    </w:p>
    <w:p w:rsidR="00905D36" w:rsidRPr="00905D36" w:rsidRDefault="00905D36" w:rsidP="00905D36">
      <w:pPr>
        <w:rPr>
          <w:rFonts w:cstheme="minorHAnsi"/>
        </w:rPr>
      </w:pPr>
      <w:r w:rsidRPr="00905D36">
        <w:rPr>
          <w:rFonts w:cstheme="minorHAnsi"/>
        </w:rPr>
        <w:t>Manchas de alquitrán o asfalto deben limpiarse con un paño humedecido con</w:t>
      </w:r>
      <w:r>
        <w:rPr>
          <w:rFonts w:cstheme="minorHAnsi"/>
        </w:rPr>
        <w:t xml:space="preserve"> </w:t>
      </w:r>
      <w:r w:rsidRPr="00905D36">
        <w:rPr>
          <w:rFonts w:cstheme="minorHAnsi"/>
        </w:rPr>
        <w:t>disolvente.</w:t>
      </w:r>
    </w:p>
    <w:p w:rsidR="00905D36" w:rsidRPr="00905D36" w:rsidRDefault="00905D36" w:rsidP="00905D36">
      <w:pPr>
        <w:rPr>
          <w:rFonts w:cstheme="minorHAnsi"/>
        </w:rPr>
      </w:pPr>
      <w:r w:rsidRPr="00905D36">
        <w:rPr>
          <w:rFonts w:cstheme="minorHAnsi"/>
        </w:rPr>
        <w:t>Por lo menos cada seis meses para pulir la carrocería y cromo.</w:t>
      </w:r>
    </w:p>
    <w:p w:rsidR="00905D36" w:rsidRDefault="00905D36" w:rsidP="00905D36">
      <w:pPr>
        <w:rPr>
          <w:rFonts w:cstheme="minorHAnsi"/>
        </w:rPr>
      </w:pPr>
      <w:r w:rsidRPr="00905D36">
        <w:rPr>
          <w:rFonts w:cstheme="minorHAnsi"/>
        </w:rPr>
        <w:lastRenderedPageBreak/>
        <w:t>Si utiliza un limpiador de las piezas de cromo para eliminar el óxido</w:t>
      </w:r>
      <w:r>
        <w:rPr>
          <w:rFonts w:cstheme="minorHAnsi"/>
        </w:rPr>
        <w:t xml:space="preserve"> </w:t>
      </w:r>
      <w:r w:rsidRPr="00905D36">
        <w:rPr>
          <w:rFonts w:cstheme="minorHAnsi"/>
        </w:rPr>
        <w:t>con partes cromadas, recuerde que el limpiador elimina también el honor de cromo</w:t>
      </w:r>
      <w:r>
        <w:rPr>
          <w:rFonts w:cstheme="minorHAnsi"/>
        </w:rPr>
        <w:t xml:space="preserve"> </w:t>
      </w:r>
      <w:r w:rsidRPr="00905D36">
        <w:rPr>
          <w:rFonts w:cstheme="minorHAnsi"/>
        </w:rPr>
        <w:t>a fin de utilizarlo con precaución.</w:t>
      </w:r>
    </w:p>
    <w:p w:rsidR="00905D36" w:rsidRDefault="00905D36" w:rsidP="00905D36">
      <w:pPr>
        <w:rPr>
          <w:rFonts w:cstheme="minorHAnsi"/>
        </w:rPr>
      </w:pPr>
    </w:p>
    <w:p w:rsidR="00905D36" w:rsidRPr="00905D36" w:rsidRDefault="00905D36" w:rsidP="00905D36">
      <w:pPr>
        <w:pStyle w:val="Ttulo2"/>
      </w:pPr>
      <w:bookmarkStart w:id="19" w:name="_Toc339812062"/>
      <w:r>
        <w:t>11.</w:t>
      </w:r>
      <w:r w:rsidRPr="00905D36">
        <w:t xml:space="preserve">2. </w:t>
      </w:r>
      <w:proofErr w:type="gramStart"/>
      <w:r w:rsidRPr="00905D36">
        <w:t>vinilo</w:t>
      </w:r>
      <w:proofErr w:type="gramEnd"/>
      <w:r w:rsidRPr="00905D36">
        <w:t xml:space="preserve"> ajuste</w:t>
      </w:r>
      <w:bookmarkEnd w:id="19"/>
    </w:p>
    <w:p w:rsidR="00905D36" w:rsidRPr="00905D36" w:rsidRDefault="00905D36" w:rsidP="00905D36">
      <w:pPr>
        <w:rPr>
          <w:rFonts w:cstheme="minorHAnsi"/>
        </w:rPr>
      </w:pPr>
      <w:r w:rsidRPr="00905D36">
        <w:rPr>
          <w:rFonts w:cstheme="minorHAnsi"/>
        </w:rPr>
        <w:t>INFORMACIÓN GENERAL</w:t>
      </w:r>
    </w:p>
    <w:p w:rsidR="00905D36" w:rsidRPr="00905D36" w:rsidRDefault="00905D36" w:rsidP="00905D36">
      <w:pPr>
        <w:rPr>
          <w:rFonts w:cstheme="minorHAnsi"/>
        </w:rPr>
      </w:pPr>
      <w:r w:rsidRPr="00905D36">
        <w:rPr>
          <w:rFonts w:cstheme="minorHAnsi"/>
        </w:rPr>
        <w:t>Nunca limpie los limpiadores de vinilo acabado, jabón cáustico</w:t>
      </w:r>
      <w:r>
        <w:rPr>
          <w:rFonts w:cstheme="minorHAnsi"/>
        </w:rPr>
        <w:t xml:space="preserve"> </w:t>
      </w:r>
      <w:r w:rsidRPr="00905D36">
        <w:rPr>
          <w:rFonts w:cstheme="minorHAnsi"/>
        </w:rPr>
        <w:t>o limpiadores a base de queroseno. Jabón simple y agua funcionan igual</w:t>
      </w:r>
      <w:r>
        <w:rPr>
          <w:rFonts w:cstheme="minorHAnsi"/>
        </w:rPr>
        <w:t xml:space="preserve"> </w:t>
      </w:r>
      <w:proofErr w:type="gramStart"/>
      <w:r w:rsidRPr="00905D36">
        <w:rPr>
          <w:rFonts w:cstheme="minorHAnsi"/>
        </w:rPr>
        <w:t>grande</w:t>
      </w:r>
      <w:proofErr w:type="gramEnd"/>
      <w:r w:rsidRPr="00905D36">
        <w:rPr>
          <w:rFonts w:cstheme="minorHAnsi"/>
        </w:rPr>
        <w:t>, y un cepillo suave se puede quitar fácilmente la suciedad de larga data. Lave vinilo</w:t>
      </w:r>
      <w:r>
        <w:rPr>
          <w:rFonts w:cstheme="minorHAnsi"/>
        </w:rPr>
        <w:t xml:space="preserve"> </w:t>
      </w:r>
      <w:r w:rsidRPr="00905D36">
        <w:rPr>
          <w:rFonts w:cstheme="minorHAnsi"/>
        </w:rPr>
        <w:t>recortar la frecuencia que el resto del coche.</w:t>
      </w:r>
    </w:p>
    <w:p w:rsidR="00822D6E" w:rsidRDefault="00905D36" w:rsidP="00905D36">
      <w:pPr>
        <w:rPr>
          <w:rFonts w:cstheme="minorHAnsi"/>
        </w:rPr>
      </w:pPr>
      <w:r w:rsidRPr="00905D36">
        <w:rPr>
          <w:rFonts w:cstheme="minorHAnsi"/>
        </w:rPr>
        <w:t>Después de la limpieza, el uso de equipos de alta calidad protector de caucho y</w:t>
      </w:r>
      <w:r>
        <w:rPr>
          <w:rFonts w:cstheme="minorHAnsi"/>
        </w:rPr>
        <w:t xml:space="preserve"> </w:t>
      </w:r>
      <w:r w:rsidRPr="00905D36">
        <w:rPr>
          <w:rFonts w:cstheme="minorHAnsi"/>
        </w:rPr>
        <w:t>vinilo para ayudar a prevenir la oxidación y craqueo. Protector</w:t>
      </w:r>
      <w:r>
        <w:rPr>
          <w:rFonts w:cstheme="minorHAnsi"/>
        </w:rPr>
        <w:t xml:space="preserve"> </w:t>
      </w:r>
      <w:r w:rsidRPr="00905D36">
        <w:rPr>
          <w:rFonts w:cstheme="minorHAnsi"/>
        </w:rPr>
        <w:t>herramienta también puede ser aplicado a los sellos de vidrio, línea de vacío y</w:t>
      </w:r>
      <w:r>
        <w:rPr>
          <w:rFonts w:cstheme="minorHAnsi"/>
        </w:rPr>
        <w:t xml:space="preserve"> </w:t>
      </w:r>
      <w:r w:rsidRPr="00905D36">
        <w:rPr>
          <w:rFonts w:cstheme="minorHAnsi"/>
        </w:rPr>
        <w:t xml:space="preserve">mangueras de goma, que a menudo fallan debido a los productos </w:t>
      </w:r>
      <w:r>
        <w:rPr>
          <w:rFonts w:cstheme="minorHAnsi"/>
        </w:rPr>
        <w:t xml:space="preserve">químicos </w:t>
      </w:r>
      <w:r w:rsidRPr="00905D36">
        <w:rPr>
          <w:rFonts w:cstheme="minorHAnsi"/>
        </w:rPr>
        <w:t>destrucción, así como los neumáticos.</w:t>
      </w:r>
      <w:r w:rsidR="00822D6E">
        <w:rPr>
          <w:rFonts w:cstheme="minorHAnsi"/>
        </w:rPr>
        <w:br w:type="page"/>
      </w:r>
    </w:p>
    <w:p w:rsidR="009A4B01" w:rsidRDefault="00822D6E" w:rsidP="00905D36">
      <w:pPr>
        <w:pStyle w:val="Ttulo1"/>
      </w:pPr>
      <w:bookmarkStart w:id="20" w:name="_Toc339812063"/>
      <w:r w:rsidRPr="00822D6E">
        <w:lastRenderedPageBreak/>
        <w:t>12. Electricidad</w:t>
      </w:r>
      <w:bookmarkEnd w:id="20"/>
    </w:p>
    <w:p w:rsidR="00822D6E" w:rsidRPr="00822D6E" w:rsidRDefault="00822D6E" w:rsidP="00822D6E">
      <w:pPr>
        <w:rPr>
          <w:rFonts w:cstheme="minorHAnsi"/>
        </w:rPr>
      </w:pPr>
      <w:r w:rsidRPr="00822D6E">
        <w:rPr>
          <w:rFonts w:cstheme="minorHAnsi"/>
        </w:rPr>
        <w:t>INFORMACIÓN GENERAL</w:t>
      </w:r>
    </w:p>
    <w:p w:rsidR="00822D6E" w:rsidRPr="00822D6E" w:rsidRDefault="00822D6E" w:rsidP="00822D6E">
      <w:pPr>
        <w:rPr>
          <w:rFonts w:cstheme="minorHAnsi"/>
        </w:rPr>
      </w:pPr>
      <w:r w:rsidRPr="00822D6E">
        <w:rPr>
          <w:rFonts w:cstheme="minorHAnsi"/>
        </w:rPr>
        <w:t>El sistema eléctrico tiene una tensión de funcionamiento de 12 voltios y los usos</w:t>
      </w:r>
      <w:r>
        <w:rPr>
          <w:rFonts w:cstheme="minorHAnsi"/>
        </w:rPr>
        <w:t xml:space="preserve"> </w:t>
      </w:r>
      <w:r w:rsidRPr="00822D6E">
        <w:rPr>
          <w:rFonts w:cstheme="minorHAnsi"/>
        </w:rPr>
        <w:t>Masa negativa. La energía para los faros y todos los demás elementos</w:t>
      </w:r>
      <w:r>
        <w:rPr>
          <w:rFonts w:cstheme="minorHAnsi"/>
        </w:rPr>
        <w:t xml:space="preserve"> </w:t>
      </w:r>
      <w:r w:rsidRPr="00822D6E">
        <w:rPr>
          <w:rFonts w:cstheme="minorHAnsi"/>
        </w:rPr>
        <w:t>equipo eléctrico suministrado por la batería de plomo-ácido, el cual</w:t>
      </w:r>
      <w:r>
        <w:rPr>
          <w:rFonts w:cstheme="minorHAnsi"/>
        </w:rPr>
        <w:t xml:space="preserve"> </w:t>
      </w:r>
      <w:r w:rsidRPr="00822D6E">
        <w:rPr>
          <w:rFonts w:cstheme="minorHAnsi"/>
        </w:rPr>
        <w:t>recargado por el generador.</w:t>
      </w:r>
    </w:p>
    <w:p w:rsidR="00822D6E" w:rsidRPr="00822D6E" w:rsidRDefault="00822D6E" w:rsidP="00822D6E">
      <w:pPr>
        <w:rPr>
          <w:rFonts w:cstheme="minorHAnsi"/>
        </w:rPr>
      </w:pPr>
      <w:r w:rsidRPr="00822D6E">
        <w:rPr>
          <w:rFonts w:cstheme="minorHAnsi"/>
        </w:rPr>
        <w:t>En este capítulo se describe el funcionamiento y mantenimiento de los diferentes elementos</w:t>
      </w:r>
      <w:r>
        <w:rPr>
          <w:rFonts w:cstheme="minorHAnsi"/>
        </w:rPr>
        <w:t xml:space="preserve"> </w:t>
      </w:r>
      <w:r w:rsidRPr="00822D6E">
        <w:rPr>
          <w:rFonts w:cstheme="minorHAnsi"/>
        </w:rPr>
        <w:t>equipo eléctrico, no del motor.</w:t>
      </w:r>
    </w:p>
    <w:p w:rsidR="00822D6E" w:rsidRPr="00822D6E" w:rsidRDefault="00822D6E" w:rsidP="00822D6E">
      <w:pPr>
        <w:rPr>
          <w:rFonts w:cstheme="minorHAnsi"/>
        </w:rPr>
      </w:pPr>
      <w:r w:rsidRPr="00822D6E">
        <w:rPr>
          <w:rFonts w:cstheme="minorHAnsi"/>
        </w:rPr>
        <w:t>Debe tenerse en cuenta que cuando se trabaja con equipos eléctricos deben</w:t>
      </w:r>
      <w:r>
        <w:rPr>
          <w:rFonts w:cstheme="minorHAnsi"/>
        </w:rPr>
        <w:t xml:space="preserve"> </w:t>
      </w:r>
      <w:r w:rsidRPr="00822D6E">
        <w:rPr>
          <w:rFonts w:cstheme="minorHAnsi"/>
        </w:rPr>
        <w:t>desconecte el cable negativo de la batería para evitar cortocircuitos</w:t>
      </w:r>
      <w:r>
        <w:rPr>
          <w:rFonts w:cstheme="minorHAnsi"/>
        </w:rPr>
        <w:t xml:space="preserve"> </w:t>
      </w:r>
      <w:r w:rsidRPr="00822D6E">
        <w:rPr>
          <w:rFonts w:cstheme="minorHAnsi"/>
        </w:rPr>
        <w:t>circuito y / o fuego.</w:t>
      </w:r>
    </w:p>
    <w:p w:rsidR="00822D6E" w:rsidRPr="00822D6E" w:rsidRDefault="00822D6E" w:rsidP="00822D6E">
      <w:pPr>
        <w:rPr>
          <w:rFonts w:cstheme="minorHAnsi"/>
        </w:rPr>
      </w:pPr>
      <w:r w:rsidRPr="00822D6E">
        <w:rPr>
          <w:rFonts w:cstheme="minorHAnsi"/>
        </w:rPr>
        <w:t>Advertencia</w:t>
      </w:r>
    </w:p>
    <w:p w:rsidR="00822D6E" w:rsidRPr="00822D6E" w:rsidRDefault="00822D6E" w:rsidP="00822D6E">
      <w:pPr>
        <w:rPr>
          <w:rFonts w:cstheme="minorHAnsi"/>
        </w:rPr>
      </w:pPr>
      <w:r w:rsidRPr="00822D6E">
        <w:rPr>
          <w:rFonts w:cstheme="minorHAnsi"/>
        </w:rPr>
        <w:t xml:space="preserve"> Si su vehículo tiene un sistema de codificación </w:t>
      </w:r>
      <w:proofErr w:type="spellStart"/>
      <w:r w:rsidRPr="00822D6E">
        <w:rPr>
          <w:rFonts w:cstheme="minorHAnsi"/>
        </w:rPr>
        <w:t>stereoplayer</w:t>
      </w:r>
      <w:proofErr w:type="spellEnd"/>
      <w:r w:rsidRPr="00822D6E">
        <w:rPr>
          <w:rFonts w:cstheme="minorHAnsi"/>
        </w:rPr>
        <w:t>, compruebe</w:t>
      </w:r>
      <w:r>
        <w:rPr>
          <w:rFonts w:cstheme="minorHAnsi"/>
        </w:rPr>
        <w:t xml:space="preserve"> </w:t>
      </w:r>
      <w:proofErr w:type="gramStart"/>
      <w:r w:rsidRPr="00822D6E">
        <w:rPr>
          <w:rFonts w:cstheme="minorHAnsi"/>
        </w:rPr>
        <w:t>¿</w:t>
      </w:r>
      <w:proofErr w:type="gramEnd"/>
      <w:r w:rsidRPr="00822D6E">
        <w:rPr>
          <w:rFonts w:cstheme="minorHAnsi"/>
        </w:rPr>
        <w:t>Conoces el código de activación antes de desconectar la batería del reproductor.</w:t>
      </w:r>
    </w:p>
    <w:p w:rsidR="00822D6E" w:rsidRPr="00822D6E" w:rsidRDefault="00822D6E" w:rsidP="00822D6E">
      <w:pPr>
        <w:rPr>
          <w:rFonts w:cstheme="minorHAnsi"/>
        </w:rPr>
      </w:pPr>
      <w:r w:rsidRPr="00822D6E">
        <w:rPr>
          <w:rFonts w:cstheme="minorHAnsi"/>
        </w:rPr>
        <w:t>Detección de fallos en el sistema eléctrico</w:t>
      </w:r>
    </w:p>
    <w:p w:rsidR="00822D6E" w:rsidRPr="00822D6E" w:rsidRDefault="00822D6E" w:rsidP="00822D6E">
      <w:pPr>
        <w:rPr>
          <w:rFonts w:cstheme="minorHAnsi"/>
        </w:rPr>
      </w:pPr>
      <w:r w:rsidRPr="00822D6E">
        <w:rPr>
          <w:rFonts w:cstheme="minorHAnsi"/>
        </w:rPr>
        <w:t>Un circuito eléctrico típico consiste de una eléctrica</w:t>
      </w:r>
      <w:r>
        <w:rPr>
          <w:rFonts w:cstheme="minorHAnsi"/>
        </w:rPr>
        <w:t xml:space="preserve"> </w:t>
      </w:r>
      <w:r w:rsidRPr="00822D6E">
        <w:rPr>
          <w:rFonts w:cstheme="minorHAnsi"/>
        </w:rPr>
        <w:t>interruptores, relés, motores, fusibles quemados a través de puentes o</w:t>
      </w:r>
      <w:r>
        <w:rPr>
          <w:rFonts w:cstheme="minorHAnsi"/>
        </w:rPr>
        <w:t xml:space="preserve"> </w:t>
      </w:r>
      <w:r w:rsidRPr="00822D6E">
        <w:rPr>
          <w:rFonts w:cstheme="minorHAnsi"/>
        </w:rPr>
        <w:t>interruptores de circuito y cables y conexiones, que conectan todos</w:t>
      </w:r>
      <w:r>
        <w:rPr>
          <w:rFonts w:cstheme="minorHAnsi"/>
        </w:rPr>
        <w:t xml:space="preserve"> </w:t>
      </w:r>
      <w:r w:rsidRPr="00822D6E">
        <w:rPr>
          <w:rFonts w:cstheme="minorHAnsi"/>
        </w:rPr>
        <w:t>elementos juntos y conectarlos a la batería y la caja del vehículo. En orden</w:t>
      </w:r>
      <w:r>
        <w:rPr>
          <w:rFonts w:cstheme="minorHAnsi"/>
        </w:rPr>
        <w:t xml:space="preserve"> </w:t>
      </w:r>
      <w:r w:rsidRPr="00822D6E">
        <w:rPr>
          <w:rFonts w:cstheme="minorHAnsi"/>
        </w:rPr>
        <w:t>que es más fácil de encontrar ningún fallo en el final de este capítulo, la</w:t>
      </w:r>
      <w:r>
        <w:rPr>
          <w:rFonts w:cstheme="minorHAnsi"/>
        </w:rPr>
        <w:t xml:space="preserve"> </w:t>
      </w:r>
      <w:r w:rsidRPr="00822D6E">
        <w:rPr>
          <w:rFonts w:cstheme="minorHAnsi"/>
        </w:rPr>
        <w:t>el cableado eléctrico de los aparatos eléctricos.</w:t>
      </w:r>
    </w:p>
    <w:p w:rsidR="00822D6E" w:rsidRPr="00822D6E" w:rsidRDefault="00822D6E" w:rsidP="00822D6E">
      <w:pPr>
        <w:rPr>
          <w:rFonts w:cstheme="minorHAnsi"/>
        </w:rPr>
      </w:pPr>
      <w:r w:rsidRPr="00822D6E">
        <w:rPr>
          <w:rFonts w:cstheme="minorHAnsi"/>
        </w:rPr>
        <w:t>Antes de iniciar el circuito de prueba defectuosa, primero estudiar el concepto</w:t>
      </w:r>
      <w:r>
        <w:rPr>
          <w:rFonts w:cstheme="minorHAnsi"/>
        </w:rPr>
        <w:t xml:space="preserve"> </w:t>
      </w:r>
      <w:r w:rsidRPr="00822D6E">
        <w:rPr>
          <w:rFonts w:cstheme="minorHAnsi"/>
        </w:rPr>
        <w:t>este circuito con el fin de entender cuáles son los elementos que la componen. Fuente</w:t>
      </w:r>
      <w:r>
        <w:rPr>
          <w:rFonts w:cstheme="minorHAnsi"/>
        </w:rPr>
        <w:t xml:space="preserve"> </w:t>
      </w:r>
      <w:r w:rsidRPr="00822D6E">
        <w:rPr>
          <w:rFonts w:cstheme="minorHAnsi"/>
        </w:rPr>
        <w:t xml:space="preserve">fallo se puede encontrar rápidamente si para determinar cuál de los elementos de </w:t>
      </w:r>
      <w:proofErr w:type="gramStart"/>
      <w:r w:rsidRPr="00822D6E">
        <w:rPr>
          <w:rFonts w:cstheme="minorHAnsi"/>
        </w:rPr>
        <w:t>este</w:t>
      </w:r>
      <w:r>
        <w:rPr>
          <w:rFonts w:cstheme="minorHAnsi"/>
        </w:rPr>
        <w:t xml:space="preserve">  </w:t>
      </w:r>
      <w:r w:rsidRPr="00822D6E">
        <w:rPr>
          <w:rFonts w:cstheme="minorHAnsi"/>
        </w:rPr>
        <w:t>circuitos</w:t>
      </w:r>
      <w:proofErr w:type="gramEnd"/>
      <w:r w:rsidRPr="00822D6E">
        <w:rPr>
          <w:rFonts w:cstheme="minorHAnsi"/>
        </w:rPr>
        <w:t xml:space="preserve"> están funcionando normalmente. Si no varios elementos o cadenas,</w:t>
      </w:r>
      <w:r>
        <w:rPr>
          <w:rFonts w:cstheme="minorHAnsi"/>
        </w:rPr>
        <w:t xml:space="preserve"> </w:t>
      </w:r>
      <w:r w:rsidRPr="00822D6E">
        <w:rPr>
          <w:rFonts w:cstheme="minorHAnsi"/>
        </w:rPr>
        <w:t>problema probablemente es un fusible quemado o un mal</w:t>
      </w:r>
      <w:r>
        <w:rPr>
          <w:rFonts w:cstheme="minorHAnsi"/>
        </w:rPr>
        <w:t xml:space="preserve"> </w:t>
      </w:r>
      <w:r w:rsidRPr="00822D6E">
        <w:rPr>
          <w:rFonts w:cstheme="minorHAnsi"/>
        </w:rPr>
        <w:t>tierra, como a menudo solamente un fusible es responsable de varios circuitos.</w:t>
      </w:r>
    </w:p>
    <w:p w:rsidR="00822D6E" w:rsidRPr="00822D6E" w:rsidRDefault="00822D6E" w:rsidP="00822D6E">
      <w:pPr>
        <w:rPr>
          <w:rFonts w:cstheme="minorHAnsi"/>
        </w:rPr>
      </w:pPr>
      <w:r w:rsidRPr="00822D6E">
        <w:rPr>
          <w:rFonts w:cstheme="minorHAnsi"/>
        </w:rPr>
        <w:t>Los problemas con el sistema eléctrico es causado generalmente por el simple</w:t>
      </w:r>
      <w:r>
        <w:rPr>
          <w:rFonts w:cstheme="minorHAnsi"/>
        </w:rPr>
        <w:t xml:space="preserve"> </w:t>
      </w:r>
      <w:r w:rsidRPr="00822D6E">
        <w:rPr>
          <w:rFonts w:cstheme="minorHAnsi"/>
        </w:rPr>
        <w:t>causas, tales como óxidos o contactos no pueden valerse por soplado</w:t>
      </w:r>
      <w:r>
        <w:rPr>
          <w:rFonts w:cstheme="minorHAnsi"/>
        </w:rPr>
        <w:t xml:space="preserve"> </w:t>
      </w:r>
      <w:r w:rsidRPr="00822D6E">
        <w:rPr>
          <w:rFonts w:cstheme="minorHAnsi"/>
        </w:rPr>
        <w:t>fusible quemado a través travesaño o relé defectuoso.</w:t>
      </w:r>
    </w:p>
    <w:p w:rsidR="00822D6E" w:rsidRPr="00822D6E" w:rsidRDefault="00822D6E" w:rsidP="00822D6E">
      <w:pPr>
        <w:rPr>
          <w:rFonts w:cstheme="minorHAnsi"/>
        </w:rPr>
      </w:pPr>
      <w:r w:rsidRPr="00822D6E">
        <w:rPr>
          <w:rFonts w:cstheme="minorHAnsi"/>
        </w:rPr>
        <w:t>Compruebe visualmente el estado de todos los fusibles, cables (si es posible) y</w:t>
      </w:r>
      <w:r>
        <w:rPr>
          <w:rFonts w:cstheme="minorHAnsi"/>
        </w:rPr>
        <w:t xml:space="preserve"> </w:t>
      </w:r>
      <w:r w:rsidRPr="00822D6E">
        <w:rPr>
          <w:rFonts w:cstheme="minorHAnsi"/>
        </w:rPr>
        <w:t>compuestos en el circuito afectado antes de comprobar otros elementos en la cadena.</w:t>
      </w:r>
    </w:p>
    <w:p w:rsidR="00822D6E" w:rsidRPr="00822D6E" w:rsidRDefault="00822D6E" w:rsidP="00822D6E">
      <w:pPr>
        <w:rPr>
          <w:rFonts w:cstheme="minorHAnsi"/>
        </w:rPr>
      </w:pPr>
      <w:r w:rsidRPr="00822D6E">
        <w:rPr>
          <w:rFonts w:cstheme="minorHAnsi"/>
        </w:rPr>
        <w:t>Si tiene intención de utilizar instrumentos de prueba, utilice</w:t>
      </w:r>
      <w:r>
        <w:rPr>
          <w:rFonts w:cstheme="minorHAnsi"/>
        </w:rPr>
        <w:t xml:space="preserve"> </w:t>
      </w:r>
      <w:r w:rsidRPr="00822D6E">
        <w:rPr>
          <w:rFonts w:cstheme="minorHAnsi"/>
        </w:rPr>
        <w:t>conceptos con el fin de determinar qué conexiones son necesarias</w:t>
      </w:r>
      <w:r>
        <w:rPr>
          <w:rFonts w:cstheme="minorHAnsi"/>
        </w:rPr>
        <w:t xml:space="preserve"> </w:t>
      </w:r>
      <w:r w:rsidRPr="00822D6E">
        <w:rPr>
          <w:rFonts w:cstheme="minorHAnsi"/>
        </w:rPr>
        <w:t>prueba para la detección de fallos.</w:t>
      </w:r>
    </w:p>
    <w:p w:rsidR="00822D6E" w:rsidRPr="00822D6E" w:rsidRDefault="00822D6E" w:rsidP="00822D6E">
      <w:pPr>
        <w:rPr>
          <w:rFonts w:cstheme="minorHAnsi"/>
        </w:rPr>
      </w:pPr>
      <w:r w:rsidRPr="00822D6E">
        <w:rPr>
          <w:rFonts w:cstheme="minorHAnsi"/>
        </w:rPr>
        <w:t>Dispositivos básicos necesarios para encontrar fallas en el circuito</w:t>
      </w:r>
      <w:r>
        <w:rPr>
          <w:rFonts w:cstheme="minorHAnsi"/>
        </w:rPr>
        <w:t xml:space="preserve"> </w:t>
      </w:r>
      <w:r w:rsidRPr="00822D6E">
        <w:rPr>
          <w:rFonts w:cstheme="minorHAnsi"/>
        </w:rPr>
        <w:t>equipo eléctrico, son un voltímetro (o 12 voltios con bombilla</w:t>
      </w:r>
      <w:r>
        <w:rPr>
          <w:rFonts w:cstheme="minorHAnsi"/>
        </w:rPr>
        <w:t xml:space="preserve"> </w:t>
      </w:r>
      <w:r w:rsidRPr="00822D6E">
        <w:rPr>
          <w:rFonts w:cstheme="minorHAnsi"/>
        </w:rPr>
        <w:t>cables), un dispositivo para comprobar la integridad de los circuitos, la batería</w:t>
      </w:r>
      <w:r>
        <w:rPr>
          <w:rFonts w:cstheme="minorHAnsi"/>
        </w:rPr>
        <w:t xml:space="preserve"> </w:t>
      </w:r>
      <w:r w:rsidRPr="00822D6E">
        <w:rPr>
          <w:rFonts w:cstheme="minorHAnsi"/>
        </w:rPr>
        <w:t>cables de conexión, y deslizarse en el cable, preferiblemente con automática</w:t>
      </w:r>
      <w:r>
        <w:rPr>
          <w:rFonts w:cstheme="minorHAnsi"/>
        </w:rPr>
        <w:t xml:space="preserve"> </w:t>
      </w:r>
      <w:r w:rsidRPr="00822D6E">
        <w:rPr>
          <w:rFonts w:cstheme="minorHAnsi"/>
        </w:rPr>
        <w:t>cambiar que se puede usar para conectarse a un circuito en paralelo.</w:t>
      </w:r>
    </w:p>
    <w:p w:rsidR="00822D6E" w:rsidRPr="00822D6E" w:rsidRDefault="00822D6E" w:rsidP="00822D6E">
      <w:pPr>
        <w:rPr>
          <w:rFonts w:cstheme="minorHAnsi"/>
        </w:rPr>
      </w:pPr>
      <w:r w:rsidRPr="00822D6E">
        <w:rPr>
          <w:rFonts w:cstheme="minorHAnsi"/>
        </w:rPr>
        <w:lastRenderedPageBreak/>
        <w:t>Antes del inicio de la búsqueda de fallos con el uso de la prueba</w:t>
      </w:r>
      <w:r>
        <w:rPr>
          <w:rFonts w:cstheme="minorHAnsi"/>
        </w:rPr>
        <w:t xml:space="preserve"> </w:t>
      </w:r>
      <w:r w:rsidRPr="00822D6E">
        <w:rPr>
          <w:rFonts w:cstheme="minorHAnsi"/>
        </w:rPr>
        <w:t>equipo, aprender conceptos con el fin de identificar las áreas de</w:t>
      </w:r>
      <w:r>
        <w:rPr>
          <w:rFonts w:cstheme="minorHAnsi"/>
        </w:rPr>
        <w:t xml:space="preserve"> </w:t>
      </w:r>
      <w:r w:rsidRPr="00822D6E">
        <w:rPr>
          <w:rFonts w:cstheme="minorHAnsi"/>
        </w:rPr>
        <w:t>conexión.</w:t>
      </w:r>
    </w:p>
    <w:p w:rsidR="00822D6E" w:rsidRPr="00822D6E" w:rsidRDefault="00822D6E" w:rsidP="00822D6E">
      <w:pPr>
        <w:rPr>
          <w:rFonts w:cstheme="minorHAnsi"/>
        </w:rPr>
      </w:pPr>
      <w:r w:rsidRPr="00822D6E">
        <w:rPr>
          <w:rFonts w:cstheme="minorHAnsi"/>
        </w:rPr>
        <w:t>Estrés comprobar</w:t>
      </w:r>
    </w:p>
    <w:p w:rsidR="00822D6E" w:rsidRPr="00822D6E" w:rsidRDefault="00822D6E" w:rsidP="00822D6E">
      <w:pPr>
        <w:rPr>
          <w:rFonts w:cstheme="minorHAnsi"/>
        </w:rPr>
      </w:pPr>
      <w:r w:rsidRPr="00822D6E">
        <w:rPr>
          <w:rFonts w:cstheme="minorHAnsi"/>
        </w:rPr>
        <w:t>Comprobar la tensión debe realizarse si el circuito eléctrico está averiado.</w:t>
      </w:r>
    </w:p>
    <w:p w:rsidR="00822D6E" w:rsidRPr="00822D6E" w:rsidRDefault="00822D6E" w:rsidP="00822D6E">
      <w:pPr>
        <w:rPr>
          <w:rFonts w:cstheme="minorHAnsi"/>
        </w:rPr>
      </w:pPr>
      <w:r w:rsidRPr="00822D6E">
        <w:rPr>
          <w:rFonts w:cstheme="minorHAnsi"/>
        </w:rPr>
        <w:t>Conecte una de las sondas de control de la luz a la terminal negativa</w:t>
      </w:r>
      <w:r>
        <w:rPr>
          <w:rFonts w:cstheme="minorHAnsi"/>
        </w:rPr>
        <w:t xml:space="preserve"> </w:t>
      </w:r>
      <w:r w:rsidRPr="00822D6E">
        <w:rPr>
          <w:rFonts w:cstheme="minorHAnsi"/>
        </w:rPr>
        <w:t>batería o la carrocería del vehículo. Conectar la otra sonda a la conexión</w:t>
      </w:r>
      <w:r>
        <w:rPr>
          <w:rFonts w:cstheme="minorHAnsi"/>
        </w:rPr>
        <w:t xml:space="preserve"> </w:t>
      </w:r>
      <w:r w:rsidRPr="00822D6E">
        <w:rPr>
          <w:rFonts w:cstheme="minorHAnsi"/>
        </w:rPr>
        <w:t>circuito a prueba, preferiblemente tan cerca como sea posible a la batería o</w:t>
      </w:r>
      <w:r w:rsidR="00F7507E">
        <w:rPr>
          <w:rFonts w:cstheme="minorHAnsi"/>
        </w:rPr>
        <w:t xml:space="preserve"> </w:t>
      </w:r>
      <w:r w:rsidRPr="00822D6E">
        <w:rPr>
          <w:rFonts w:cstheme="minorHAnsi"/>
        </w:rPr>
        <w:t>fusionarse. Si el piloto se enciende, el voltaje está presente: este</w:t>
      </w:r>
      <w:r w:rsidR="00F7507E">
        <w:rPr>
          <w:rFonts w:cstheme="minorHAnsi"/>
        </w:rPr>
        <w:t xml:space="preserve"> </w:t>
      </w:r>
      <w:r w:rsidRPr="00822D6E">
        <w:rPr>
          <w:rFonts w:cstheme="minorHAnsi"/>
        </w:rPr>
        <w:t>significa que parte de la cadena entre el compuesto y la batería está bien. Seguir adelante</w:t>
      </w:r>
      <w:r w:rsidR="00F7507E">
        <w:rPr>
          <w:rFonts w:cstheme="minorHAnsi"/>
        </w:rPr>
        <w:t xml:space="preserve"> </w:t>
      </w:r>
      <w:r w:rsidRPr="00822D6E">
        <w:rPr>
          <w:rFonts w:cstheme="minorHAnsi"/>
        </w:rPr>
        <w:t>comprobar el resto de la cadena de la misma manera. Cuando encuentre el punto donde</w:t>
      </w:r>
      <w:r w:rsidR="00F7507E">
        <w:rPr>
          <w:rFonts w:cstheme="minorHAnsi"/>
        </w:rPr>
        <w:t xml:space="preserve"> </w:t>
      </w:r>
      <w:r w:rsidRPr="00822D6E">
        <w:rPr>
          <w:rFonts w:cstheme="minorHAnsi"/>
        </w:rPr>
        <w:t>tensión no está presente, esto significa que la fuente de la falla se encuentra entre</w:t>
      </w:r>
      <w:r w:rsidR="00F7507E">
        <w:rPr>
          <w:rFonts w:cstheme="minorHAnsi"/>
        </w:rPr>
        <w:t xml:space="preserve"> </w:t>
      </w:r>
      <w:r w:rsidRPr="00822D6E">
        <w:rPr>
          <w:rFonts w:cstheme="minorHAnsi"/>
        </w:rPr>
        <w:t>punto y el último punto donde la tensión está presente. La mayoría de los problemas</w:t>
      </w:r>
      <w:r w:rsidR="00F7507E">
        <w:rPr>
          <w:rFonts w:cstheme="minorHAnsi"/>
        </w:rPr>
        <w:t xml:space="preserve"> </w:t>
      </w:r>
      <w:r w:rsidRPr="00822D6E">
        <w:rPr>
          <w:rFonts w:cstheme="minorHAnsi"/>
        </w:rPr>
        <w:t>causada por la mala conexión.</w:t>
      </w:r>
    </w:p>
    <w:p w:rsidR="00822D6E" w:rsidRPr="00822D6E" w:rsidRDefault="00822D6E" w:rsidP="00822D6E">
      <w:pPr>
        <w:rPr>
          <w:rFonts w:cstheme="minorHAnsi"/>
        </w:rPr>
      </w:pPr>
    </w:p>
    <w:p w:rsidR="00822D6E" w:rsidRPr="00822D6E" w:rsidRDefault="00822D6E" w:rsidP="00822D6E">
      <w:pPr>
        <w:rPr>
          <w:rFonts w:cstheme="minorHAnsi"/>
        </w:rPr>
      </w:pPr>
      <w:r w:rsidRPr="00822D6E">
        <w:rPr>
          <w:rFonts w:cstheme="minorHAnsi"/>
        </w:rPr>
        <w:t>Advertencia</w:t>
      </w:r>
    </w:p>
    <w:p w:rsidR="00822D6E" w:rsidRPr="00822D6E" w:rsidRDefault="00822D6E" w:rsidP="00822D6E">
      <w:pPr>
        <w:rPr>
          <w:rFonts w:cstheme="minorHAnsi"/>
        </w:rPr>
      </w:pPr>
      <w:r w:rsidRPr="00822D6E">
        <w:rPr>
          <w:rFonts w:cstheme="minorHAnsi"/>
        </w:rPr>
        <w:t> No se olvide que en algunos circuitos de voltaje está presente sólo si</w:t>
      </w:r>
      <w:r w:rsidR="00F7507E">
        <w:rPr>
          <w:rFonts w:cstheme="minorHAnsi"/>
        </w:rPr>
        <w:t xml:space="preserve"> </w:t>
      </w:r>
      <w:r w:rsidRPr="00822D6E">
        <w:rPr>
          <w:rFonts w:cstheme="minorHAnsi"/>
        </w:rPr>
        <w:t>Gire la llave de contacto en una posición determinada.</w:t>
      </w:r>
    </w:p>
    <w:p w:rsidR="00822D6E" w:rsidRPr="00822D6E" w:rsidRDefault="00822D6E" w:rsidP="00822D6E">
      <w:pPr>
        <w:rPr>
          <w:rFonts w:cstheme="minorHAnsi"/>
        </w:rPr>
      </w:pPr>
    </w:p>
    <w:p w:rsidR="00822D6E" w:rsidRPr="00822D6E" w:rsidRDefault="00822D6E" w:rsidP="00822D6E">
      <w:pPr>
        <w:rPr>
          <w:rFonts w:cstheme="minorHAnsi"/>
        </w:rPr>
      </w:pPr>
      <w:r w:rsidRPr="00822D6E">
        <w:rPr>
          <w:rFonts w:cstheme="minorHAnsi"/>
        </w:rPr>
        <w:t>Detección de cortocircuito</w:t>
      </w:r>
    </w:p>
    <w:p w:rsidR="00822D6E" w:rsidRPr="00822D6E" w:rsidRDefault="00822D6E" w:rsidP="00822D6E">
      <w:pPr>
        <w:rPr>
          <w:rFonts w:cstheme="minorHAnsi"/>
        </w:rPr>
      </w:pPr>
      <w:r w:rsidRPr="00822D6E">
        <w:rPr>
          <w:rFonts w:cstheme="minorHAnsi"/>
        </w:rPr>
        <w:t>Una manera de encontrar el punto de cortocircuito es</w:t>
      </w:r>
      <w:r w:rsidR="00F7507E">
        <w:rPr>
          <w:rFonts w:cstheme="minorHAnsi"/>
        </w:rPr>
        <w:t xml:space="preserve"> </w:t>
      </w:r>
      <w:r w:rsidRPr="00822D6E">
        <w:rPr>
          <w:rFonts w:cstheme="minorHAnsi"/>
        </w:rPr>
        <w:t>obtener el fusible y conecte una luz de prueba o un voltímetro</w:t>
      </w:r>
      <w:r w:rsidR="00F7507E">
        <w:rPr>
          <w:rFonts w:cstheme="minorHAnsi"/>
        </w:rPr>
        <w:t xml:space="preserve"> </w:t>
      </w:r>
      <w:r w:rsidRPr="00822D6E">
        <w:rPr>
          <w:rFonts w:cstheme="minorHAnsi"/>
        </w:rPr>
        <w:t>terminales de conexión del fusible Cuando todos los demás elemento</w:t>
      </w:r>
      <w:r w:rsidR="00F7507E">
        <w:rPr>
          <w:rFonts w:cstheme="minorHAnsi"/>
        </w:rPr>
        <w:t>2</w:t>
      </w:r>
      <w:r w:rsidRPr="00822D6E">
        <w:rPr>
          <w:rFonts w:cstheme="minorHAnsi"/>
        </w:rPr>
        <w:t>s</w:t>
      </w:r>
    </w:p>
    <w:p w:rsidR="00822D6E" w:rsidRPr="00822D6E" w:rsidRDefault="00822D6E" w:rsidP="00822D6E">
      <w:pPr>
        <w:rPr>
          <w:rFonts w:cstheme="minorHAnsi"/>
        </w:rPr>
      </w:pPr>
      <w:r w:rsidRPr="00822D6E">
        <w:rPr>
          <w:rFonts w:cstheme="minorHAnsi"/>
        </w:rPr>
        <w:t>Este circuito eléctrico apagado. La cadena no debe estar tensa.</w:t>
      </w:r>
    </w:p>
    <w:p w:rsidR="00822D6E" w:rsidRPr="00822D6E" w:rsidRDefault="00822D6E" w:rsidP="00822D6E">
      <w:pPr>
        <w:rPr>
          <w:rFonts w:cstheme="minorHAnsi"/>
        </w:rPr>
      </w:pPr>
      <w:r w:rsidRPr="00822D6E">
        <w:rPr>
          <w:rFonts w:cstheme="minorHAnsi"/>
        </w:rPr>
        <w:t>Mueva el cable de lado a lado y ver la luz indicadora. Si</w:t>
      </w:r>
    </w:p>
    <w:p w:rsidR="00822D6E" w:rsidRPr="00822D6E" w:rsidRDefault="00822D6E" w:rsidP="00822D6E">
      <w:pPr>
        <w:rPr>
          <w:rFonts w:cstheme="minorHAnsi"/>
        </w:rPr>
      </w:pPr>
      <w:proofErr w:type="gramStart"/>
      <w:r w:rsidRPr="00822D6E">
        <w:rPr>
          <w:rFonts w:cstheme="minorHAnsi"/>
        </w:rPr>
        <w:t>que</w:t>
      </w:r>
      <w:proofErr w:type="gramEnd"/>
      <w:r w:rsidRPr="00822D6E">
        <w:rPr>
          <w:rFonts w:cstheme="minorHAnsi"/>
        </w:rPr>
        <w:t xml:space="preserve"> se enciende, significa que en algún lugar de esta zona uno de los cables en cortocircuito, probablemente</w:t>
      </w:r>
    </w:p>
    <w:p w:rsidR="00822D6E" w:rsidRPr="00822D6E" w:rsidRDefault="00822D6E" w:rsidP="00822D6E">
      <w:pPr>
        <w:rPr>
          <w:rFonts w:cstheme="minorHAnsi"/>
        </w:rPr>
      </w:pPr>
      <w:proofErr w:type="gramStart"/>
      <w:r w:rsidRPr="00822D6E">
        <w:rPr>
          <w:rFonts w:cstheme="minorHAnsi"/>
        </w:rPr>
        <w:t>el</w:t>
      </w:r>
      <w:proofErr w:type="gramEnd"/>
      <w:r w:rsidRPr="00822D6E">
        <w:rPr>
          <w:rFonts w:cstheme="minorHAnsi"/>
        </w:rPr>
        <w:t xml:space="preserve"> lugar donde el aislamiento se frota. La misma prueba se puede realizar en cualquier otro</w:t>
      </w:r>
    </w:p>
    <w:p w:rsidR="00822D6E" w:rsidRPr="00822D6E" w:rsidRDefault="00822D6E" w:rsidP="00822D6E">
      <w:pPr>
        <w:rPr>
          <w:rFonts w:cstheme="minorHAnsi"/>
        </w:rPr>
      </w:pPr>
      <w:proofErr w:type="gramStart"/>
      <w:r w:rsidRPr="00822D6E">
        <w:rPr>
          <w:rFonts w:cstheme="minorHAnsi"/>
        </w:rPr>
        <w:t>elemento</w:t>
      </w:r>
      <w:proofErr w:type="gramEnd"/>
      <w:r w:rsidRPr="00822D6E">
        <w:rPr>
          <w:rFonts w:cstheme="minorHAnsi"/>
        </w:rPr>
        <w:t xml:space="preserve"> de la cadena, incluyendo el interruptor.</w:t>
      </w:r>
    </w:p>
    <w:p w:rsidR="00822D6E" w:rsidRPr="00822D6E" w:rsidRDefault="00822D6E" w:rsidP="00822D6E">
      <w:pPr>
        <w:rPr>
          <w:rFonts w:cstheme="minorHAnsi"/>
        </w:rPr>
      </w:pPr>
      <w:r w:rsidRPr="00822D6E">
        <w:rPr>
          <w:rFonts w:cstheme="minorHAnsi"/>
        </w:rPr>
        <w:t>COMPROBACIÓN con toma de tierra</w:t>
      </w:r>
    </w:p>
    <w:p w:rsidR="00822D6E" w:rsidRPr="00822D6E" w:rsidRDefault="00822D6E" w:rsidP="00822D6E">
      <w:pPr>
        <w:rPr>
          <w:rFonts w:cstheme="minorHAnsi"/>
        </w:rPr>
      </w:pPr>
      <w:r w:rsidRPr="00822D6E">
        <w:rPr>
          <w:rFonts w:cstheme="minorHAnsi"/>
        </w:rPr>
        <w:t>Comprobar la fiabilidad de la tierra con el fin de probar la fiabilidad</w:t>
      </w:r>
    </w:p>
    <w:p w:rsidR="00822D6E" w:rsidRPr="00822D6E" w:rsidRDefault="00822D6E" w:rsidP="00822D6E">
      <w:pPr>
        <w:rPr>
          <w:rFonts w:cstheme="minorHAnsi"/>
        </w:rPr>
      </w:pPr>
      <w:proofErr w:type="gramStart"/>
      <w:r w:rsidRPr="00822D6E">
        <w:rPr>
          <w:rFonts w:cstheme="minorHAnsi"/>
        </w:rPr>
        <w:t>conexión</w:t>
      </w:r>
      <w:proofErr w:type="gramEnd"/>
      <w:r w:rsidRPr="00822D6E">
        <w:rPr>
          <w:rFonts w:cstheme="minorHAnsi"/>
        </w:rPr>
        <w:t xml:space="preserve"> de aparatos eléctricos en el vehículo. Desconectar</w:t>
      </w:r>
    </w:p>
    <w:p w:rsidR="00822D6E" w:rsidRPr="00822D6E" w:rsidRDefault="00822D6E" w:rsidP="00822D6E">
      <w:pPr>
        <w:rPr>
          <w:rFonts w:cstheme="minorHAnsi"/>
        </w:rPr>
      </w:pPr>
      <w:proofErr w:type="gramStart"/>
      <w:r w:rsidRPr="00822D6E">
        <w:rPr>
          <w:rFonts w:cstheme="minorHAnsi"/>
        </w:rPr>
        <w:t>batería</w:t>
      </w:r>
      <w:proofErr w:type="gramEnd"/>
      <w:r w:rsidRPr="00822D6E">
        <w:rPr>
          <w:rFonts w:cstheme="minorHAnsi"/>
        </w:rPr>
        <w:t xml:space="preserve"> y conecte un cable probador </w:t>
      </w:r>
      <w:proofErr w:type="spellStart"/>
      <w:r w:rsidRPr="00822D6E">
        <w:rPr>
          <w:rFonts w:cstheme="minorHAnsi"/>
        </w:rPr>
        <w:t>probador</w:t>
      </w:r>
      <w:proofErr w:type="spellEnd"/>
      <w:r w:rsidRPr="00822D6E">
        <w:rPr>
          <w:rFonts w:cstheme="minorHAnsi"/>
        </w:rPr>
        <w:t xml:space="preserve"> de continuidad</w:t>
      </w:r>
    </w:p>
    <w:p w:rsidR="00822D6E" w:rsidRPr="00822D6E" w:rsidRDefault="00822D6E" w:rsidP="00822D6E">
      <w:pPr>
        <w:rPr>
          <w:rFonts w:cstheme="minorHAnsi"/>
        </w:rPr>
      </w:pPr>
      <w:proofErr w:type="gramStart"/>
      <w:r w:rsidRPr="00822D6E">
        <w:rPr>
          <w:rFonts w:cstheme="minorHAnsi"/>
        </w:rPr>
        <w:lastRenderedPageBreak/>
        <w:t>en</w:t>
      </w:r>
      <w:proofErr w:type="gramEnd"/>
      <w:r w:rsidRPr="00822D6E">
        <w:rPr>
          <w:rFonts w:cstheme="minorHAnsi"/>
        </w:rPr>
        <w:t xml:space="preserve"> el vehículo. Conecte el otro cable al punto de conexión o de tierra</w:t>
      </w:r>
    </w:p>
    <w:p w:rsidR="00822D6E" w:rsidRPr="00822D6E" w:rsidRDefault="00822D6E" w:rsidP="00822D6E">
      <w:pPr>
        <w:rPr>
          <w:rFonts w:cstheme="minorHAnsi"/>
        </w:rPr>
      </w:pPr>
      <w:proofErr w:type="gramStart"/>
      <w:r w:rsidRPr="00822D6E">
        <w:rPr>
          <w:rFonts w:cstheme="minorHAnsi"/>
        </w:rPr>
        <w:t>que</w:t>
      </w:r>
      <w:proofErr w:type="gramEnd"/>
      <w:r w:rsidRPr="00822D6E">
        <w:rPr>
          <w:rFonts w:cstheme="minorHAnsi"/>
        </w:rPr>
        <w:t xml:space="preserve"> está sujeta a verificación. Si la luz piloto se enciende, entonces se muelen en</w:t>
      </w:r>
    </w:p>
    <w:p w:rsidR="00822D6E" w:rsidRPr="00822D6E" w:rsidRDefault="00822D6E" w:rsidP="00822D6E">
      <w:pPr>
        <w:rPr>
          <w:rFonts w:cstheme="minorHAnsi"/>
        </w:rPr>
      </w:pPr>
      <w:proofErr w:type="gramStart"/>
      <w:r w:rsidRPr="00822D6E">
        <w:rPr>
          <w:rFonts w:cstheme="minorHAnsi"/>
        </w:rPr>
        <w:t>orden</w:t>
      </w:r>
      <w:proofErr w:type="gramEnd"/>
      <w:r w:rsidRPr="00822D6E">
        <w:rPr>
          <w:rFonts w:cstheme="minorHAnsi"/>
        </w:rPr>
        <w:t>.</w:t>
      </w:r>
    </w:p>
    <w:p w:rsidR="00822D6E" w:rsidRPr="00822D6E" w:rsidRDefault="00822D6E" w:rsidP="00822D6E">
      <w:pPr>
        <w:rPr>
          <w:rFonts w:cstheme="minorHAnsi"/>
        </w:rPr>
      </w:pPr>
      <w:r w:rsidRPr="00822D6E">
        <w:rPr>
          <w:rFonts w:cstheme="minorHAnsi"/>
        </w:rPr>
        <w:t>Verificando la continuidad</w:t>
      </w:r>
    </w:p>
    <w:p w:rsidR="00822D6E" w:rsidRPr="00822D6E" w:rsidRDefault="00822D6E" w:rsidP="00822D6E">
      <w:pPr>
        <w:rPr>
          <w:rFonts w:cstheme="minorHAnsi"/>
        </w:rPr>
      </w:pPr>
      <w:r w:rsidRPr="00822D6E">
        <w:rPr>
          <w:rFonts w:cstheme="minorHAnsi"/>
        </w:rPr>
        <w:t>Comprobar la integridad de la cadena es necesario con el fin de determinar si el circuito</w:t>
      </w:r>
    </w:p>
    <w:p w:rsidR="00822D6E" w:rsidRPr="00822D6E" w:rsidRDefault="00822D6E" w:rsidP="00822D6E">
      <w:pPr>
        <w:rPr>
          <w:rFonts w:cstheme="minorHAnsi"/>
        </w:rPr>
      </w:pPr>
      <w:proofErr w:type="gramStart"/>
      <w:r w:rsidRPr="00822D6E">
        <w:rPr>
          <w:rFonts w:cstheme="minorHAnsi"/>
        </w:rPr>
        <w:t>brecha</w:t>
      </w:r>
      <w:proofErr w:type="gramEnd"/>
      <w:r w:rsidRPr="00822D6E">
        <w:rPr>
          <w:rFonts w:cstheme="minorHAnsi"/>
        </w:rPr>
        <w:t>. Desconectar la energía de la cadena y comprobar la integridad de la cadena con</w:t>
      </w:r>
    </w:p>
    <w:p w:rsidR="00822D6E" w:rsidRPr="00822D6E" w:rsidRDefault="00822D6E" w:rsidP="00822D6E">
      <w:pPr>
        <w:rPr>
          <w:rFonts w:cstheme="minorHAnsi"/>
        </w:rPr>
      </w:pPr>
      <w:proofErr w:type="gramStart"/>
      <w:r w:rsidRPr="00822D6E">
        <w:rPr>
          <w:rFonts w:cstheme="minorHAnsi"/>
        </w:rPr>
        <w:t>bombillas</w:t>
      </w:r>
      <w:proofErr w:type="gramEnd"/>
      <w:r w:rsidRPr="00822D6E">
        <w:rPr>
          <w:rFonts w:cstheme="minorHAnsi"/>
        </w:rPr>
        <w:t xml:space="preserve"> con conexiones de la fuente de alimentación. Conecte los cables a la bombilla</w:t>
      </w:r>
    </w:p>
    <w:p w:rsidR="00822D6E" w:rsidRPr="00822D6E" w:rsidRDefault="00822D6E" w:rsidP="00822D6E">
      <w:pPr>
        <w:rPr>
          <w:rFonts w:cstheme="minorHAnsi"/>
        </w:rPr>
      </w:pPr>
      <w:proofErr w:type="gramStart"/>
      <w:r w:rsidRPr="00822D6E">
        <w:rPr>
          <w:rFonts w:cstheme="minorHAnsi"/>
        </w:rPr>
        <w:t>los</w:t>
      </w:r>
      <w:proofErr w:type="gramEnd"/>
      <w:r w:rsidRPr="00822D6E">
        <w:rPr>
          <w:rFonts w:cstheme="minorHAnsi"/>
        </w:rPr>
        <w:t xml:space="preserve"> extremos de la cadena (o el extremo positivo y el peso del vehículo), y si la prueba</w:t>
      </w:r>
    </w:p>
    <w:p w:rsidR="00822D6E" w:rsidRPr="00822D6E" w:rsidRDefault="00822D6E" w:rsidP="00822D6E">
      <w:pPr>
        <w:rPr>
          <w:rFonts w:cstheme="minorHAnsi"/>
        </w:rPr>
      </w:pPr>
      <w:proofErr w:type="gramStart"/>
      <w:r w:rsidRPr="00822D6E">
        <w:rPr>
          <w:rFonts w:cstheme="minorHAnsi"/>
        </w:rPr>
        <w:t>bombilla</w:t>
      </w:r>
      <w:proofErr w:type="gramEnd"/>
      <w:r w:rsidRPr="00822D6E">
        <w:rPr>
          <w:rFonts w:cstheme="minorHAnsi"/>
        </w:rPr>
        <w:t xml:space="preserve"> se enciende, no hay rupturas en la cadena. Si la luz no se enciende, entonces, en algún lugar del</w:t>
      </w:r>
    </w:p>
    <w:p w:rsidR="00822D6E" w:rsidRPr="00822D6E" w:rsidRDefault="00822D6E" w:rsidP="00822D6E">
      <w:pPr>
        <w:rPr>
          <w:rFonts w:cstheme="minorHAnsi"/>
        </w:rPr>
      </w:pPr>
      <w:proofErr w:type="gramStart"/>
      <w:r w:rsidRPr="00822D6E">
        <w:rPr>
          <w:rFonts w:cstheme="minorHAnsi"/>
        </w:rPr>
        <w:t>cadena</w:t>
      </w:r>
      <w:proofErr w:type="gramEnd"/>
      <w:r w:rsidRPr="00822D6E">
        <w:rPr>
          <w:rFonts w:cstheme="minorHAnsi"/>
        </w:rPr>
        <w:t xml:space="preserve"> tiene una brecha. Del mismo modo, se puede comprobar el interruptor de conexión</w:t>
      </w:r>
    </w:p>
    <w:p w:rsidR="00822D6E" w:rsidRPr="00822D6E" w:rsidRDefault="00822D6E" w:rsidP="00822D6E">
      <w:pPr>
        <w:rPr>
          <w:rFonts w:cstheme="minorHAnsi"/>
        </w:rPr>
      </w:pPr>
      <w:proofErr w:type="gramStart"/>
      <w:r w:rsidRPr="00822D6E">
        <w:rPr>
          <w:rFonts w:cstheme="minorHAnsi"/>
        </w:rPr>
        <w:t>controlar</w:t>
      </w:r>
      <w:proofErr w:type="gramEnd"/>
      <w:r w:rsidRPr="00822D6E">
        <w:rPr>
          <w:rFonts w:cstheme="minorHAnsi"/>
        </w:rPr>
        <w:t xml:space="preserve"> bulbo a los terminales del interruptor. Después de encender el interruptor,</w:t>
      </w:r>
    </w:p>
    <w:p w:rsidR="00822D6E" w:rsidRPr="00822D6E" w:rsidRDefault="00822D6E" w:rsidP="00822D6E">
      <w:pPr>
        <w:rPr>
          <w:rFonts w:cstheme="minorHAnsi"/>
        </w:rPr>
      </w:pPr>
      <w:proofErr w:type="gramStart"/>
      <w:r w:rsidRPr="00822D6E">
        <w:rPr>
          <w:rFonts w:cstheme="minorHAnsi"/>
        </w:rPr>
        <w:t>indicador</w:t>
      </w:r>
      <w:proofErr w:type="gramEnd"/>
      <w:r w:rsidRPr="00822D6E">
        <w:rPr>
          <w:rFonts w:cstheme="minorHAnsi"/>
        </w:rPr>
        <w:t xml:space="preserve"> luminoso debería encenderse.</w:t>
      </w:r>
    </w:p>
    <w:p w:rsidR="00822D6E" w:rsidRPr="00822D6E" w:rsidRDefault="00822D6E" w:rsidP="00822D6E">
      <w:pPr>
        <w:rPr>
          <w:rFonts w:cstheme="minorHAnsi"/>
        </w:rPr>
      </w:pPr>
      <w:r w:rsidRPr="00822D6E">
        <w:rPr>
          <w:rFonts w:cstheme="minorHAnsi"/>
        </w:rPr>
        <w:t>Encontrar el circuito abierto</w:t>
      </w:r>
    </w:p>
    <w:p w:rsidR="00822D6E" w:rsidRPr="00822D6E" w:rsidRDefault="00822D6E" w:rsidP="00822D6E">
      <w:pPr>
        <w:rPr>
          <w:rFonts w:cstheme="minorHAnsi"/>
        </w:rPr>
      </w:pPr>
      <w:r w:rsidRPr="00822D6E">
        <w:rPr>
          <w:rFonts w:cstheme="minorHAnsi"/>
        </w:rPr>
        <w:t>Circuito abierto visualmente encontrar puede ser difícil, ya</w:t>
      </w:r>
    </w:p>
    <w:p w:rsidR="00822D6E" w:rsidRPr="00822D6E" w:rsidRDefault="00822D6E" w:rsidP="00822D6E">
      <w:pPr>
        <w:rPr>
          <w:rFonts w:cstheme="minorHAnsi"/>
        </w:rPr>
      </w:pPr>
      <w:proofErr w:type="gramStart"/>
      <w:r w:rsidRPr="00822D6E">
        <w:rPr>
          <w:rFonts w:cstheme="minorHAnsi"/>
        </w:rPr>
        <w:t>contactos</w:t>
      </w:r>
      <w:proofErr w:type="gramEnd"/>
      <w:r w:rsidRPr="00822D6E">
        <w:rPr>
          <w:rFonts w:cstheme="minorHAnsi"/>
        </w:rPr>
        <w:t xml:space="preserve"> de óxido o una mala conexión son a menudo difíciles de notar. A veces</w:t>
      </w:r>
    </w:p>
    <w:p w:rsidR="00822D6E" w:rsidRPr="00822D6E" w:rsidRDefault="00822D6E" w:rsidP="00822D6E">
      <w:pPr>
        <w:rPr>
          <w:rFonts w:cstheme="minorHAnsi"/>
        </w:rPr>
      </w:pPr>
      <w:proofErr w:type="gramStart"/>
      <w:r w:rsidRPr="00822D6E">
        <w:rPr>
          <w:rFonts w:cstheme="minorHAnsi"/>
        </w:rPr>
        <w:t>simplemente</w:t>
      </w:r>
      <w:proofErr w:type="gramEnd"/>
      <w:r w:rsidRPr="00822D6E">
        <w:rPr>
          <w:rFonts w:cstheme="minorHAnsi"/>
        </w:rPr>
        <w:t xml:space="preserve"> mueva el cable de conexión o el cable en el cableado por</w:t>
      </w:r>
    </w:p>
    <w:p w:rsidR="00822D6E" w:rsidRPr="00822D6E" w:rsidRDefault="00822D6E" w:rsidP="00822D6E">
      <w:pPr>
        <w:rPr>
          <w:rFonts w:cstheme="minorHAnsi"/>
        </w:rPr>
      </w:pPr>
      <w:proofErr w:type="gramStart"/>
      <w:r w:rsidRPr="00822D6E">
        <w:rPr>
          <w:rFonts w:cstheme="minorHAnsi"/>
        </w:rPr>
        <w:t>para</w:t>
      </w:r>
      <w:proofErr w:type="gramEnd"/>
      <w:r w:rsidRPr="00822D6E">
        <w:rPr>
          <w:rFonts w:cstheme="minorHAnsi"/>
        </w:rPr>
        <w:t xml:space="preserve"> solucionar este problema. Elementos no confiables</w:t>
      </w:r>
    </w:p>
    <w:p w:rsidR="00822D6E" w:rsidRPr="00822D6E" w:rsidRDefault="00822D6E" w:rsidP="00822D6E">
      <w:pPr>
        <w:rPr>
          <w:rFonts w:cstheme="minorHAnsi"/>
        </w:rPr>
      </w:pPr>
      <w:proofErr w:type="gramStart"/>
      <w:r w:rsidRPr="00822D6E">
        <w:rPr>
          <w:rFonts w:cstheme="minorHAnsi"/>
        </w:rPr>
        <w:t>equipo</w:t>
      </w:r>
      <w:proofErr w:type="gramEnd"/>
      <w:r w:rsidRPr="00822D6E">
        <w:rPr>
          <w:rFonts w:cstheme="minorHAnsi"/>
        </w:rPr>
        <w:t xml:space="preserve"> eléctrico también es a menudo causada por óxidos o mala conexión.</w:t>
      </w:r>
    </w:p>
    <w:p w:rsidR="00822D6E" w:rsidRPr="00822D6E" w:rsidRDefault="00822D6E" w:rsidP="00822D6E">
      <w:pPr>
        <w:rPr>
          <w:rFonts w:cstheme="minorHAnsi"/>
        </w:rPr>
      </w:pPr>
      <w:r w:rsidRPr="00822D6E">
        <w:rPr>
          <w:rFonts w:cstheme="minorHAnsi"/>
        </w:rPr>
        <w:t>Encontrar fallo en el sistema eléctrico es</w:t>
      </w:r>
    </w:p>
    <w:p w:rsidR="00822D6E" w:rsidRPr="00822D6E" w:rsidRDefault="00822D6E" w:rsidP="00822D6E">
      <w:pPr>
        <w:rPr>
          <w:rFonts w:cstheme="minorHAnsi"/>
        </w:rPr>
      </w:pPr>
      <w:proofErr w:type="gramStart"/>
      <w:r w:rsidRPr="00822D6E">
        <w:rPr>
          <w:rFonts w:cstheme="minorHAnsi"/>
        </w:rPr>
        <w:t>una</w:t>
      </w:r>
      <w:proofErr w:type="gramEnd"/>
      <w:r w:rsidRPr="00822D6E">
        <w:rPr>
          <w:rFonts w:cstheme="minorHAnsi"/>
        </w:rPr>
        <w:t xml:space="preserve"> operación bastante simple, si entendemos que el trabajo de</w:t>
      </w:r>
    </w:p>
    <w:p w:rsidR="00822D6E" w:rsidRPr="00822D6E" w:rsidRDefault="00822D6E" w:rsidP="00822D6E">
      <w:pPr>
        <w:rPr>
          <w:rFonts w:cstheme="minorHAnsi"/>
        </w:rPr>
      </w:pPr>
      <w:proofErr w:type="gramStart"/>
      <w:r w:rsidRPr="00822D6E">
        <w:rPr>
          <w:rFonts w:cstheme="minorHAnsi"/>
        </w:rPr>
        <w:t>equipo</w:t>
      </w:r>
      <w:proofErr w:type="gramEnd"/>
      <w:r w:rsidRPr="00822D6E">
        <w:rPr>
          <w:rFonts w:cstheme="minorHAnsi"/>
        </w:rPr>
        <w:t xml:space="preserve"> eléctrico se basa en el hecho de que la corriente fluye desde la batería a través de los alambres</w:t>
      </w:r>
    </w:p>
    <w:p w:rsidR="00822D6E" w:rsidRPr="00822D6E" w:rsidRDefault="00822D6E" w:rsidP="00822D6E">
      <w:pPr>
        <w:rPr>
          <w:rFonts w:cstheme="minorHAnsi"/>
        </w:rPr>
      </w:pPr>
      <w:proofErr w:type="gramStart"/>
      <w:r w:rsidRPr="00822D6E">
        <w:rPr>
          <w:rFonts w:cstheme="minorHAnsi"/>
        </w:rPr>
        <w:t>conmutadores</w:t>
      </w:r>
      <w:proofErr w:type="gramEnd"/>
      <w:r w:rsidRPr="00822D6E">
        <w:rPr>
          <w:rFonts w:cstheme="minorHAnsi"/>
        </w:rPr>
        <w:t>, relés, cortacircuitos, ya través de travesaño a los elementos</w:t>
      </w:r>
    </w:p>
    <w:p w:rsidR="00822D6E" w:rsidRPr="00822D6E" w:rsidRDefault="00822D6E" w:rsidP="00822D6E">
      <w:pPr>
        <w:rPr>
          <w:rFonts w:cstheme="minorHAnsi"/>
        </w:rPr>
      </w:pPr>
      <w:proofErr w:type="gramStart"/>
      <w:r w:rsidRPr="00822D6E">
        <w:rPr>
          <w:rFonts w:cstheme="minorHAnsi"/>
        </w:rPr>
        <w:t>equipo</w:t>
      </w:r>
      <w:proofErr w:type="gramEnd"/>
      <w:r w:rsidRPr="00822D6E">
        <w:rPr>
          <w:rFonts w:cstheme="minorHAnsi"/>
        </w:rPr>
        <w:t xml:space="preserve"> eléctrico (iluminación, motores, </w:t>
      </w:r>
      <w:proofErr w:type="spellStart"/>
      <w:r w:rsidRPr="00822D6E">
        <w:rPr>
          <w:rFonts w:cstheme="minorHAnsi"/>
        </w:rPr>
        <w:t>etc</w:t>
      </w:r>
      <w:proofErr w:type="spellEnd"/>
      <w:r w:rsidRPr="00822D6E">
        <w:rPr>
          <w:rFonts w:cstheme="minorHAnsi"/>
        </w:rPr>
        <w:t>) y en la masa de la cabina, donde se</w:t>
      </w:r>
    </w:p>
    <w:p w:rsidR="00822D6E" w:rsidRPr="00822D6E" w:rsidRDefault="00822D6E" w:rsidP="00822D6E">
      <w:pPr>
        <w:rPr>
          <w:rFonts w:cstheme="minorHAnsi"/>
        </w:rPr>
      </w:pPr>
      <w:proofErr w:type="gramStart"/>
      <w:r w:rsidRPr="00822D6E">
        <w:rPr>
          <w:rFonts w:cstheme="minorHAnsi"/>
        </w:rPr>
        <w:t>realimentada</w:t>
      </w:r>
      <w:proofErr w:type="gramEnd"/>
      <w:r w:rsidRPr="00822D6E">
        <w:rPr>
          <w:rFonts w:cstheme="minorHAnsi"/>
        </w:rPr>
        <w:t xml:space="preserve"> en la batería. Cualquier fallo en el sistema</w:t>
      </w:r>
    </w:p>
    <w:p w:rsidR="00822D6E" w:rsidRPr="00822D6E" w:rsidRDefault="00822D6E" w:rsidP="00822D6E">
      <w:pPr>
        <w:rPr>
          <w:rFonts w:cstheme="minorHAnsi"/>
        </w:rPr>
      </w:pPr>
      <w:r w:rsidRPr="00822D6E">
        <w:rPr>
          <w:rFonts w:cstheme="minorHAnsi"/>
        </w:rPr>
        <w:lastRenderedPageBreak/>
        <w:t>La interferencia eléctrica está dentro de la corriente de la batería o</w:t>
      </w:r>
    </w:p>
    <w:p w:rsidR="00822D6E" w:rsidRDefault="00822D6E" w:rsidP="00822D6E">
      <w:pPr>
        <w:rPr>
          <w:rFonts w:cstheme="minorHAnsi"/>
        </w:rPr>
      </w:pPr>
      <w:proofErr w:type="gramStart"/>
      <w:r w:rsidRPr="00822D6E">
        <w:rPr>
          <w:rFonts w:cstheme="minorHAnsi"/>
        </w:rPr>
        <w:t>batería</w:t>
      </w:r>
      <w:proofErr w:type="gramEnd"/>
      <w:r w:rsidRPr="00822D6E">
        <w:rPr>
          <w:rFonts w:cstheme="minorHAnsi"/>
        </w:rPr>
        <w:t>.</w:t>
      </w:r>
    </w:p>
    <w:p w:rsidR="00501B82" w:rsidRDefault="00501B82" w:rsidP="00822D6E">
      <w:pPr>
        <w:rPr>
          <w:rFonts w:cstheme="minorHAnsi"/>
        </w:rPr>
      </w:pPr>
    </w:p>
    <w:p w:rsidR="00501B82" w:rsidRPr="00501B82" w:rsidRDefault="00A7763E" w:rsidP="00A7763E">
      <w:pPr>
        <w:pStyle w:val="Ttulo2"/>
      </w:pPr>
      <w:bookmarkStart w:id="21" w:name="_Toc339812064"/>
      <w:r>
        <w:t>12.</w:t>
      </w:r>
      <w:r w:rsidR="00501B82" w:rsidRPr="00501B82">
        <w:t>1. Fusibles</w:t>
      </w:r>
      <w:bookmarkEnd w:id="21"/>
    </w:p>
    <w:p w:rsidR="00501B82" w:rsidRPr="00501B82" w:rsidRDefault="00501B82" w:rsidP="00501B82">
      <w:pPr>
        <w:rPr>
          <w:rFonts w:cstheme="minorHAnsi"/>
        </w:rPr>
      </w:pPr>
      <w:r w:rsidRPr="00501B82">
        <w:rPr>
          <w:rFonts w:cstheme="minorHAnsi"/>
        </w:rPr>
        <w:t>INFORMACIÓN GENERAL</w:t>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La caja de fusibles central de</w:t>
      </w:r>
    </w:p>
    <w:p w:rsidR="00501B82" w:rsidRPr="00501B82" w:rsidRDefault="008E7F53" w:rsidP="00501B82">
      <w:pPr>
        <w:rPr>
          <w:rFonts w:cstheme="minorHAnsi"/>
        </w:rPr>
      </w:pPr>
      <w:r>
        <w:rPr>
          <w:noProof/>
          <w:lang w:eastAsia="es-EC"/>
        </w:rPr>
        <w:drawing>
          <wp:inline distT="0" distB="0" distL="0" distR="0" wp14:anchorId="6868443B" wp14:editId="06AAD736">
            <wp:extent cx="5255288" cy="3476730"/>
            <wp:effectExtent l="0" t="0" r="254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
                    <a:srcRect l="2688" t="13703" r="3584" b="4552"/>
                    <a:stretch/>
                  </pic:blipFill>
                  <pic:spPr bwMode="auto">
                    <a:xfrm>
                      <a:off x="0" y="0"/>
                      <a:ext cx="5260116" cy="3479924"/>
                    </a:xfrm>
                    <a:prstGeom prst="rect">
                      <a:avLst/>
                    </a:prstGeom>
                    <a:ln>
                      <a:noFill/>
                    </a:ln>
                    <a:extLst>
                      <a:ext uri="{53640926-AAD7-44D8-BBD7-CCE9431645EC}">
                        <a14:shadowObscured xmlns:a14="http://schemas.microsoft.com/office/drawing/2010/main"/>
                      </a:ext>
                    </a:extLst>
                  </pic:spPr>
                </pic:pic>
              </a:graphicData>
            </a:graphic>
          </wp:inline>
        </w:drawing>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La caja de fusibles central de</w:t>
      </w:r>
    </w:p>
    <w:p w:rsidR="00501B82" w:rsidRPr="00501B82" w:rsidRDefault="00501B82" w:rsidP="00501B82">
      <w:pPr>
        <w:rPr>
          <w:rFonts w:cstheme="minorHAnsi"/>
        </w:rPr>
      </w:pPr>
      <w:proofErr w:type="gramStart"/>
      <w:r w:rsidRPr="00501B82">
        <w:rPr>
          <w:rFonts w:cstheme="minorHAnsi"/>
        </w:rPr>
        <w:t>situado</w:t>
      </w:r>
      <w:proofErr w:type="gramEnd"/>
      <w:r w:rsidRPr="00501B82">
        <w:rPr>
          <w:rFonts w:cstheme="minorHAnsi"/>
        </w:rPr>
        <w:t xml:space="preserve"> en el lado de la</w:t>
      </w:r>
    </w:p>
    <w:p w:rsidR="00501B82" w:rsidRPr="00501B82" w:rsidRDefault="00501B82" w:rsidP="00501B82">
      <w:pPr>
        <w:rPr>
          <w:rFonts w:cstheme="minorHAnsi"/>
        </w:rPr>
      </w:pPr>
      <w:proofErr w:type="gramStart"/>
      <w:r w:rsidRPr="00501B82">
        <w:rPr>
          <w:rFonts w:cstheme="minorHAnsi"/>
        </w:rPr>
        <w:t>controlador</w:t>
      </w:r>
      <w:proofErr w:type="gramEnd"/>
      <w:r w:rsidRPr="00501B82">
        <w:rPr>
          <w:rFonts w:cstheme="minorHAnsi"/>
        </w:rPr>
        <w:t xml:space="preserve"> en el panel de instrumentos y</w:t>
      </w:r>
    </w:p>
    <w:p w:rsidR="00501B82" w:rsidRPr="00501B82" w:rsidRDefault="00501B82" w:rsidP="00501B82">
      <w:pPr>
        <w:rPr>
          <w:rFonts w:cstheme="minorHAnsi"/>
        </w:rPr>
      </w:pPr>
      <w:r w:rsidRPr="00501B82">
        <w:rPr>
          <w:rFonts w:cstheme="minorHAnsi"/>
        </w:rPr>
        <w:t>Cubra la placa final.</w:t>
      </w:r>
    </w:p>
    <w:p w:rsidR="00501B82" w:rsidRPr="00501B82" w:rsidRDefault="00501B82" w:rsidP="00501B82">
      <w:pPr>
        <w:rPr>
          <w:rFonts w:cstheme="minorHAnsi"/>
        </w:rPr>
      </w:pPr>
    </w:p>
    <w:p w:rsidR="00501B82" w:rsidRDefault="00501B82" w:rsidP="00501B82">
      <w:pPr>
        <w:rPr>
          <w:rFonts w:cstheme="minorHAnsi"/>
        </w:rPr>
      </w:pPr>
      <w:r w:rsidRPr="00501B82">
        <w:rPr>
          <w:rFonts w:cstheme="minorHAnsi"/>
        </w:rPr>
        <w:t>Relé y fusible</w:t>
      </w:r>
    </w:p>
    <w:p w:rsidR="008E7F53" w:rsidRPr="00501B82" w:rsidRDefault="008E7F53" w:rsidP="00501B82">
      <w:pPr>
        <w:rPr>
          <w:rFonts w:cstheme="minorHAnsi"/>
        </w:rPr>
      </w:pPr>
      <w:r>
        <w:rPr>
          <w:noProof/>
          <w:lang w:eastAsia="es-EC"/>
        </w:rPr>
        <w:lastRenderedPageBreak/>
        <w:drawing>
          <wp:inline distT="0" distB="0" distL="0" distR="0" wp14:anchorId="4B12EE55" wp14:editId="0924A023">
            <wp:extent cx="5265337" cy="347673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srcRect l="1433" t="12688" r="4660" b="6016"/>
                    <a:stretch/>
                  </pic:blipFill>
                  <pic:spPr bwMode="auto">
                    <a:xfrm>
                      <a:off x="0" y="0"/>
                      <a:ext cx="5270173" cy="3479923"/>
                    </a:xfrm>
                    <a:prstGeom prst="rect">
                      <a:avLst/>
                    </a:prstGeom>
                    <a:ln>
                      <a:noFill/>
                    </a:ln>
                    <a:extLst>
                      <a:ext uri="{53640926-AAD7-44D8-BBD7-CCE9431645EC}">
                        <a14:shadowObscured xmlns:a14="http://schemas.microsoft.com/office/drawing/2010/main"/>
                      </a:ext>
                    </a:extLst>
                  </pic:spPr>
                </pic:pic>
              </a:graphicData>
            </a:graphic>
          </wp:inline>
        </w:drawing>
      </w:r>
    </w:p>
    <w:p w:rsidR="00501B82" w:rsidRPr="00501B82" w:rsidRDefault="00501B82" w:rsidP="00501B82">
      <w:pPr>
        <w:rPr>
          <w:rFonts w:cstheme="minorHAnsi"/>
        </w:rPr>
      </w:pP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Caja de relés y fusibles se encuentra en la</w:t>
      </w:r>
    </w:p>
    <w:p w:rsidR="00501B82" w:rsidRPr="00501B82" w:rsidRDefault="00501B82" w:rsidP="00501B82">
      <w:pPr>
        <w:rPr>
          <w:rFonts w:cstheme="minorHAnsi"/>
        </w:rPr>
      </w:pPr>
      <w:proofErr w:type="gramStart"/>
      <w:r w:rsidRPr="00501B82">
        <w:rPr>
          <w:rFonts w:cstheme="minorHAnsi"/>
        </w:rPr>
        <w:t>el</w:t>
      </w:r>
      <w:proofErr w:type="gramEnd"/>
      <w:r w:rsidRPr="00501B82">
        <w:rPr>
          <w:rFonts w:cstheme="minorHAnsi"/>
        </w:rPr>
        <w:t xml:space="preserve"> compartimiento del motor.</w:t>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La ubicación de la caja de fusibles en los modelos con aire acondicionado</w:t>
      </w:r>
    </w:p>
    <w:p w:rsidR="00501B82" w:rsidRPr="00501B82" w:rsidRDefault="001F300D" w:rsidP="00501B82">
      <w:pPr>
        <w:rPr>
          <w:rFonts w:cstheme="minorHAnsi"/>
        </w:rPr>
      </w:pPr>
      <w:r>
        <w:rPr>
          <w:noProof/>
          <w:lang w:eastAsia="es-EC"/>
        </w:rPr>
        <w:lastRenderedPageBreak/>
        <w:drawing>
          <wp:inline distT="0" distB="0" distL="0" distR="0" wp14:anchorId="30253F78" wp14:editId="4CD5AB08">
            <wp:extent cx="5265336" cy="3486778"/>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a:srcRect l="2508" t="14098" r="3584" b="4371"/>
                    <a:stretch/>
                  </pic:blipFill>
                  <pic:spPr bwMode="auto">
                    <a:xfrm>
                      <a:off x="0" y="0"/>
                      <a:ext cx="5270172" cy="3489980"/>
                    </a:xfrm>
                    <a:prstGeom prst="rect">
                      <a:avLst/>
                    </a:prstGeom>
                    <a:ln>
                      <a:noFill/>
                    </a:ln>
                    <a:extLst>
                      <a:ext uri="{53640926-AAD7-44D8-BBD7-CCE9431645EC}">
                        <a14:shadowObscured xmlns:a14="http://schemas.microsoft.com/office/drawing/2010/main"/>
                      </a:ext>
                    </a:extLst>
                  </pic:spPr>
                </pic:pic>
              </a:graphicData>
            </a:graphic>
          </wp:inline>
        </w:drawing>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En los modelos con unidad de aire acondicionado</w:t>
      </w:r>
    </w:p>
    <w:p w:rsidR="00501B82" w:rsidRPr="00501B82" w:rsidRDefault="00501B82" w:rsidP="00501B82">
      <w:pPr>
        <w:rPr>
          <w:rFonts w:cstheme="minorHAnsi"/>
        </w:rPr>
      </w:pPr>
      <w:proofErr w:type="gramStart"/>
      <w:r w:rsidRPr="00501B82">
        <w:rPr>
          <w:rFonts w:cstheme="minorHAnsi"/>
        </w:rPr>
        <w:t>fusibles</w:t>
      </w:r>
      <w:proofErr w:type="gramEnd"/>
      <w:r w:rsidRPr="00501B82">
        <w:rPr>
          <w:rFonts w:cstheme="minorHAnsi"/>
        </w:rPr>
        <w:t xml:space="preserve"> y relés situados cerca</w:t>
      </w:r>
    </w:p>
    <w:p w:rsidR="00501B82" w:rsidRPr="00501B82" w:rsidRDefault="00501B82" w:rsidP="00501B82">
      <w:pPr>
        <w:rPr>
          <w:rFonts w:cstheme="minorHAnsi"/>
        </w:rPr>
      </w:pPr>
      <w:proofErr w:type="gramStart"/>
      <w:r w:rsidRPr="00501B82">
        <w:rPr>
          <w:rFonts w:cstheme="minorHAnsi"/>
        </w:rPr>
        <w:t>batería</w:t>
      </w:r>
      <w:proofErr w:type="gramEnd"/>
      <w:r w:rsidRPr="00501B82">
        <w:rPr>
          <w:rFonts w:cstheme="minorHAnsi"/>
        </w:rPr>
        <w:t>.</w:t>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Fusible - Tipo A</w:t>
      </w:r>
    </w:p>
    <w:p w:rsidR="00501B82" w:rsidRPr="00501B82" w:rsidRDefault="001F300D" w:rsidP="00501B82">
      <w:pPr>
        <w:rPr>
          <w:rFonts w:cstheme="minorHAnsi"/>
        </w:rPr>
      </w:pPr>
      <w:r>
        <w:rPr>
          <w:noProof/>
          <w:lang w:eastAsia="es-EC"/>
        </w:rPr>
        <w:lastRenderedPageBreak/>
        <w:drawing>
          <wp:inline distT="0" distB="0" distL="0" distR="0" wp14:anchorId="7D27912A" wp14:editId="71F8F5E9">
            <wp:extent cx="5505450" cy="308610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505450" cy="3086100"/>
                    </a:xfrm>
                    <a:prstGeom prst="rect">
                      <a:avLst/>
                    </a:prstGeom>
                  </pic:spPr>
                </pic:pic>
              </a:graphicData>
            </a:graphic>
          </wp:inline>
        </w:drawing>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Izquierda - bueno</w:t>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Derecho - soplado</w:t>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Fusible - Tipo B</w:t>
      </w:r>
    </w:p>
    <w:p w:rsidR="00501B82" w:rsidRPr="00501B82" w:rsidRDefault="00FD2A71" w:rsidP="00501B82">
      <w:pPr>
        <w:rPr>
          <w:rFonts w:cstheme="minorHAnsi"/>
        </w:rPr>
      </w:pPr>
      <w:r>
        <w:rPr>
          <w:noProof/>
          <w:lang w:eastAsia="es-EC"/>
        </w:rPr>
        <w:drawing>
          <wp:inline distT="0" distB="0" distL="0" distR="0" wp14:anchorId="03CBD0E1" wp14:editId="1F08C696">
            <wp:extent cx="5612130" cy="2819400"/>
            <wp:effectExtent l="0" t="0" r="762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612130" cy="2819400"/>
                    </a:xfrm>
                    <a:prstGeom prst="rect">
                      <a:avLst/>
                    </a:prstGeom>
                  </pic:spPr>
                </pic:pic>
              </a:graphicData>
            </a:graphic>
          </wp:inline>
        </w:drawing>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Izquierda - bueno</w:t>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Derecho - soplado</w:t>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Fusible - Tipo C</w:t>
      </w:r>
    </w:p>
    <w:p w:rsidR="00501B82" w:rsidRPr="00501B82" w:rsidRDefault="00FD2A71" w:rsidP="00501B82">
      <w:pPr>
        <w:rPr>
          <w:rFonts w:cstheme="minorHAnsi"/>
        </w:rPr>
      </w:pPr>
      <w:r>
        <w:rPr>
          <w:noProof/>
          <w:lang w:eastAsia="es-EC"/>
        </w:rPr>
        <w:drawing>
          <wp:inline distT="0" distB="0" distL="0" distR="0" wp14:anchorId="42A360D0" wp14:editId="774E3B84">
            <wp:extent cx="5612130" cy="2855595"/>
            <wp:effectExtent l="0" t="0" r="7620" b="190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612130" cy="2855595"/>
                    </a:xfrm>
                    <a:prstGeom prst="rect">
                      <a:avLst/>
                    </a:prstGeom>
                  </pic:spPr>
                </pic:pic>
              </a:graphicData>
            </a:graphic>
          </wp:inline>
        </w:drawing>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Izquierda - bueno</w:t>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Derecho - soplado</w:t>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Los circuitos eléctricos están protegidos por un conjunto de fusibles de coche, circuito</w:t>
      </w:r>
    </w:p>
    <w:p w:rsidR="00501B82" w:rsidRPr="00501B82" w:rsidRDefault="00501B82" w:rsidP="00501B82">
      <w:pPr>
        <w:rPr>
          <w:rFonts w:cstheme="minorHAnsi"/>
        </w:rPr>
      </w:pPr>
      <w:proofErr w:type="gramStart"/>
      <w:r w:rsidRPr="00501B82">
        <w:rPr>
          <w:rFonts w:cstheme="minorHAnsi"/>
        </w:rPr>
        <w:t>conmutadores</w:t>
      </w:r>
      <w:proofErr w:type="gramEnd"/>
      <w:r w:rsidRPr="00501B82">
        <w:rPr>
          <w:rFonts w:cstheme="minorHAnsi"/>
        </w:rPr>
        <w:t xml:space="preserve"> y puentes quemados a través.</w:t>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La caja de fusibles se encuentra debajo del panel de instrumentos, en el lado izquierdo o en el (a la derecha en</w:t>
      </w:r>
    </w:p>
    <w:p w:rsidR="00501B82" w:rsidRPr="00501B82" w:rsidRDefault="00501B82" w:rsidP="00501B82">
      <w:pPr>
        <w:rPr>
          <w:rFonts w:cstheme="minorHAnsi"/>
        </w:rPr>
      </w:pPr>
      <w:proofErr w:type="gramStart"/>
      <w:r w:rsidRPr="00501B82">
        <w:rPr>
          <w:rFonts w:cstheme="minorHAnsi"/>
        </w:rPr>
        <w:t>algunos</w:t>
      </w:r>
      <w:proofErr w:type="gramEnd"/>
      <w:r w:rsidRPr="00501B82">
        <w:rPr>
          <w:rFonts w:cstheme="minorHAnsi"/>
        </w:rPr>
        <w:t xml:space="preserve"> modelos) de la pared, y, en el compartimiento del motor cerca de la batería (véase</w:t>
      </w:r>
    </w:p>
    <w:p w:rsidR="00501B82" w:rsidRPr="00501B82" w:rsidRDefault="00501B82" w:rsidP="00501B82">
      <w:pPr>
        <w:rPr>
          <w:rFonts w:cstheme="minorHAnsi"/>
        </w:rPr>
      </w:pPr>
      <w:r w:rsidRPr="00501B82">
        <w:rPr>
          <w:rFonts w:cstheme="minorHAnsi"/>
        </w:rPr>
        <w:lastRenderedPageBreak/>
        <w:t xml:space="preserve">La figura. Fusible central </w:t>
      </w:r>
      <w:proofErr w:type="spellStart"/>
      <w:r w:rsidRPr="00501B82">
        <w:rPr>
          <w:rFonts w:cstheme="minorHAnsi"/>
        </w:rPr>
        <w:t>Relay</w:t>
      </w:r>
      <w:proofErr w:type="spellEnd"/>
      <w:r w:rsidRPr="00501B82">
        <w:rPr>
          <w:rFonts w:cstheme="minorHAnsi"/>
        </w:rPr>
        <w:t xml:space="preserve"> caja y ubicación del fusible</w:t>
      </w:r>
    </w:p>
    <w:p w:rsidR="00501B82" w:rsidRPr="00501B82" w:rsidRDefault="00501B82" w:rsidP="00501B82">
      <w:pPr>
        <w:rPr>
          <w:rFonts w:cstheme="minorHAnsi"/>
        </w:rPr>
      </w:pPr>
      <w:proofErr w:type="gramStart"/>
      <w:r w:rsidRPr="00501B82">
        <w:rPr>
          <w:rFonts w:cstheme="minorHAnsi"/>
        </w:rPr>
        <w:t>bloque</w:t>
      </w:r>
      <w:proofErr w:type="gramEnd"/>
      <w:r w:rsidRPr="00501B82">
        <w:rPr>
          <w:rFonts w:cstheme="minorHAnsi"/>
        </w:rPr>
        <w:t xml:space="preserve"> de fusibles en los modelos con aire acondicionado).</w:t>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 xml:space="preserve">Cada uno </w:t>
      </w:r>
      <w:proofErr w:type="gramStart"/>
      <w:r w:rsidRPr="00501B82">
        <w:rPr>
          <w:rFonts w:cstheme="minorHAnsi"/>
        </w:rPr>
        <w:t>de los fusible</w:t>
      </w:r>
      <w:proofErr w:type="gramEnd"/>
      <w:r w:rsidRPr="00501B82">
        <w:rPr>
          <w:rFonts w:cstheme="minorHAnsi"/>
        </w:rPr>
        <w:t xml:space="preserve"> protege el circuito y un panel de fusibles</w:t>
      </w:r>
    </w:p>
    <w:p w:rsidR="00501B82" w:rsidRPr="00501B82" w:rsidRDefault="00501B82" w:rsidP="00501B82">
      <w:pPr>
        <w:rPr>
          <w:rFonts w:cstheme="minorHAnsi"/>
        </w:rPr>
      </w:pPr>
      <w:proofErr w:type="gramStart"/>
      <w:r w:rsidRPr="00501B82">
        <w:rPr>
          <w:rFonts w:cstheme="minorHAnsi"/>
        </w:rPr>
        <w:t>designación</w:t>
      </w:r>
      <w:proofErr w:type="gramEnd"/>
      <w:r w:rsidRPr="00501B82">
        <w:rPr>
          <w:rFonts w:cstheme="minorHAnsi"/>
        </w:rPr>
        <w:t xml:space="preserve"> protegida por el fusible.</w:t>
      </w:r>
    </w:p>
    <w:p w:rsidR="00501B82" w:rsidRPr="00501B82" w:rsidRDefault="00501B82" w:rsidP="00501B82">
      <w:pPr>
        <w:rPr>
          <w:rFonts w:cstheme="minorHAnsi"/>
        </w:rPr>
      </w:pPr>
      <w:r w:rsidRPr="00501B82">
        <w:rPr>
          <w:rFonts w:cstheme="minorHAnsi"/>
        </w:rPr>
        <w:t>En la caja de fusibles que hay tres tipos de fusibles miniatura. Estos</w:t>
      </w:r>
    </w:p>
    <w:p w:rsidR="00501B82" w:rsidRPr="00501B82" w:rsidRDefault="00501B82" w:rsidP="00501B82">
      <w:pPr>
        <w:rPr>
          <w:rFonts w:cstheme="minorHAnsi"/>
        </w:rPr>
      </w:pPr>
      <w:r w:rsidRPr="00501B82">
        <w:rPr>
          <w:rFonts w:cstheme="minorHAnsi"/>
        </w:rPr>
        <w:t>Fusibles compactos con los contactos en forma de placas se puede quitar y</w:t>
      </w:r>
    </w:p>
    <w:p w:rsidR="00501B82" w:rsidRPr="00501B82" w:rsidRDefault="00501B82" w:rsidP="00501B82">
      <w:pPr>
        <w:rPr>
          <w:rFonts w:cstheme="minorHAnsi"/>
        </w:rPr>
      </w:pPr>
      <w:proofErr w:type="gramStart"/>
      <w:r w:rsidRPr="00501B82">
        <w:rPr>
          <w:rFonts w:cstheme="minorHAnsi"/>
        </w:rPr>
        <w:t>establecer</w:t>
      </w:r>
      <w:proofErr w:type="gramEnd"/>
      <w:r w:rsidRPr="00501B82">
        <w:rPr>
          <w:rFonts w:cstheme="minorHAnsi"/>
        </w:rPr>
        <w:t xml:space="preserve"> los dedos.</w:t>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Si cualquiera de los elementos de equipo eléctrico deja de funcionar, siempre, antes</w:t>
      </w:r>
    </w:p>
    <w:p w:rsidR="00501B82" w:rsidRPr="00501B82" w:rsidRDefault="00501B82" w:rsidP="00501B82">
      <w:pPr>
        <w:rPr>
          <w:rFonts w:cstheme="minorHAnsi"/>
        </w:rPr>
      </w:pPr>
      <w:r w:rsidRPr="00501B82">
        <w:rPr>
          <w:rFonts w:cstheme="minorHAnsi"/>
        </w:rPr>
        <w:t>, Compruebe el fusible.</w:t>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Un fusible fundido se puede determinar fácilmente observando el acoplamiento</w:t>
      </w:r>
    </w:p>
    <w:p w:rsidR="00501B82" w:rsidRPr="00501B82" w:rsidRDefault="00501B82" w:rsidP="00501B82">
      <w:pPr>
        <w:rPr>
          <w:rFonts w:cstheme="minorHAnsi"/>
        </w:rPr>
      </w:pPr>
      <w:proofErr w:type="gramStart"/>
      <w:r w:rsidRPr="00501B82">
        <w:rPr>
          <w:rFonts w:cstheme="minorHAnsi"/>
        </w:rPr>
        <w:t>alambre</w:t>
      </w:r>
      <w:proofErr w:type="gramEnd"/>
      <w:r w:rsidRPr="00501B82">
        <w:rPr>
          <w:rFonts w:cstheme="minorHAnsi"/>
        </w:rPr>
        <w:t xml:space="preserve"> a través de la caja de plástico transparente. Inspeccione el fusible</w:t>
      </w:r>
    </w:p>
    <w:p w:rsidR="00501B82" w:rsidRPr="00501B82" w:rsidRDefault="00501B82" w:rsidP="00501B82">
      <w:pPr>
        <w:rPr>
          <w:rFonts w:cstheme="minorHAnsi"/>
        </w:rPr>
      </w:pPr>
      <w:proofErr w:type="gramStart"/>
      <w:r w:rsidRPr="00501B82">
        <w:rPr>
          <w:rFonts w:cstheme="minorHAnsi"/>
        </w:rPr>
        <w:t>busca</w:t>
      </w:r>
      <w:proofErr w:type="gramEnd"/>
      <w:r w:rsidRPr="00501B82">
        <w:rPr>
          <w:rFonts w:cstheme="minorHAnsi"/>
        </w:rPr>
        <w:t xml:space="preserve"> de daños (ver Fig. Fusible -. Tipo A, B, Tipo y fusibles</w:t>
      </w:r>
    </w:p>
    <w:p w:rsidR="00501B82" w:rsidRPr="00501B82" w:rsidRDefault="00501B82" w:rsidP="00501B82">
      <w:pPr>
        <w:rPr>
          <w:rFonts w:cstheme="minorHAnsi"/>
        </w:rPr>
      </w:pPr>
      <w:r w:rsidRPr="00501B82">
        <w:rPr>
          <w:rFonts w:cstheme="minorHAnsi"/>
        </w:rPr>
        <w:t>Fusible tipo C). Si desea comprobar si hay un fusible quemado</w:t>
      </w:r>
    </w:p>
    <w:p w:rsidR="00501B82" w:rsidRPr="00501B82" w:rsidRDefault="00501B82" w:rsidP="00501B82">
      <w:pPr>
        <w:rPr>
          <w:rFonts w:cstheme="minorHAnsi"/>
        </w:rPr>
      </w:pPr>
      <w:proofErr w:type="gramStart"/>
      <w:r w:rsidRPr="00501B82">
        <w:rPr>
          <w:rFonts w:cstheme="minorHAnsi"/>
        </w:rPr>
        <w:t>tipo</w:t>
      </w:r>
      <w:proofErr w:type="gramEnd"/>
      <w:r w:rsidRPr="00501B82">
        <w:rPr>
          <w:rFonts w:cstheme="minorHAnsi"/>
        </w:rPr>
        <w:t xml:space="preserve"> A, si está quemado, entra en contacto con la placa que sobresale</w:t>
      </w:r>
    </w:p>
    <w:p w:rsidR="00501B82" w:rsidRPr="00501B82" w:rsidRDefault="00501B82" w:rsidP="00501B82">
      <w:pPr>
        <w:rPr>
          <w:rFonts w:cstheme="minorHAnsi"/>
        </w:rPr>
      </w:pPr>
      <w:proofErr w:type="gramStart"/>
      <w:r w:rsidRPr="00501B82">
        <w:rPr>
          <w:rFonts w:cstheme="minorHAnsi"/>
        </w:rPr>
        <w:t>fusionarse</w:t>
      </w:r>
      <w:proofErr w:type="gramEnd"/>
      <w:r w:rsidRPr="00501B82">
        <w:rPr>
          <w:rFonts w:cstheme="minorHAnsi"/>
        </w:rPr>
        <w:t>.</w:t>
      </w:r>
    </w:p>
    <w:p w:rsidR="00501B82" w:rsidRPr="00501B82" w:rsidRDefault="00501B82" w:rsidP="00501B82">
      <w:pPr>
        <w:rPr>
          <w:rFonts w:cstheme="minorHAnsi"/>
        </w:rPr>
      </w:pPr>
      <w:r w:rsidRPr="00501B82">
        <w:rPr>
          <w:rFonts w:cstheme="minorHAnsi"/>
        </w:rPr>
        <w:t>Cuando reemplace un fusible fundido, utilice siempre un fusible nuevo</w:t>
      </w:r>
    </w:p>
    <w:p w:rsidR="00501B82" w:rsidRPr="00501B82" w:rsidRDefault="00501B82" w:rsidP="00501B82">
      <w:pPr>
        <w:rPr>
          <w:rFonts w:cstheme="minorHAnsi"/>
        </w:rPr>
      </w:pPr>
      <w:proofErr w:type="gramStart"/>
      <w:r w:rsidRPr="00501B82">
        <w:rPr>
          <w:rFonts w:cstheme="minorHAnsi"/>
        </w:rPr>
        <w:t>la</w:t>
      </w:r>
      <w:proofErr w:type="gramEnd"/>
      <w:r w:rsidRPr="00501B82">
        <w:rPr>
          <w:rFonts w:cstheme="minorHAnsi"/>
        </w:rPr>
        <w:t xml:space="preserve"> misma potencia que el antiguo. Fusibles varias capacidades físicas</w:t>
      </w:r>
    </w:p>
    <w:p w:rsidR="00501B82" w:rsidRPr="00501B82" w:rsidRDefault="00501B82" w:rsidP="00501B82">
      <w:pPr>
        <w:rPr>
          <w:rFonts w:cstheme="minorHAnsi"/>
        </w:rPr>
      </w:pPr>
      <w:proofErr w:type="gramStart"/>
      <w:r w:rsidRPr="00501B82">
        <w:rPr>
          <w:rFonts w:cstheme="minorHAnsi"/>
        </w:rPr>
        <w:t>intercambiables</w:t>
      </w:r>
      <w:proofErr w:type="gramEnd"/>
      <w:r w:rsidRPr="00501B82">
        <w:rPr>
          <w:rFonts w:cstheme="minorHAnsi"/>
        </w:rPr>
        <w:t>, pero debe utilizar sólo los fusibles necesarios</w:t>
      </w:r>
    </w:p>
    <w:p w:rsidR="00501B82" w:rsidRPr="00501B82" w:rsidRDefault="00501B82" w:rsidP="00501B82">
      <w:pPr>
        <w:rPr>
          <w:rFonts w:cstheme="minorHAnsi"/>
        </w:rPr>
      </w:pPr>
      <w:proofErr w:type="gramStart"/>
      <w:r w:rsidRPr="00501B82">
        <w:rPr>
          <w:rFonts w:cstheme="minorHAnsi"/>
        </w:rPr>
        <w:t>potencia</w:t>
      </w:r>
      <w:proofErr w:type="gramEnd"/>
      <w:r w:rsidRPr="00501B82">
        <w:rPr>
          <w:rFonts w:cstheme="minorHAnsi"/>
        </w:rPr>
        <w:t>. Sustitución del fusible con un mayor o menor capacidad no</w:t>
      </w:r>
    </w:p>
    <w:p w:rsidR="00501B82" w:rsidRPr="00501B82" w:rsidRDefault="00501B82" w:rsidP="00501B82">
      <w:pPr>
        <w:rPr>
          <w:rFonts w:cstheme="minorHAnsi"/>
        </w:rPr>
      </w:pPr>
      <w:proofErr w:type="gramStart"/>
      <w:r w:rsidRPr="00501B82">
        <w:rPr>
          <w:rFonts w:cstheme="minorHAnsi"/>
        </w:rPr>
        <w:t>recomendado</w:t>
      </w:r>
      <w:proofErr w:type="gramEnd"/>
      <w:r w:rsidRPr="00501B82">
        <w:rPr>
          <w:rFonts w:cstheme="minorHAnsi"/>
        </w:rPr>
        <w:t>. Diferentes circuitos eléctricos requieren protección diferente.</w:t>
      </w:r>
    </w:p>
    <w:p w:rsidR="00501B82" w:rsidRPr="00501B82" w:rsidRDefault="00501B82" w:rsidP="00501B82">
      <w:pPr>
        <w:rPr>
          <w:rFonts w:cstheme="minorHAnsi"/>
        </w:rPr>
      </w:pPr>
    </w:p>
    <w:p w:rsidR="00501B82" w:rsidRPr="00501B82" w:rsidRDefault="00501B82" w:rsidP="00501B82">
      <w:pPr>
        <w:rPr>
          <w:rFonts w:cstheme="minorHAnsi"/>
        </w:rPr>
      </w:pPr>
      <w:r w:rsidRPr="00501B82">
        <w:rPr>
          <w:rFonts w:cstheme="minorHAnsi"/>
        </w:rPr>
        <w:t>Fusible de la capacidad especificada en el fusible. Si el nuevo</w:t>
      </w:r>
    </w:p>
    <w:p w:rsidR="00501B82" w:rsidRPr="00501B82" w:rsidRDefault="00501B82" w:rsidP="00501B82">
      <w:pPr>
        <w:rPr>
          <w:rFonts w:cstheme="minorHAnsi"/>
        </w:rPr>
      </w:pPr>
      <w:proofErr w:type="gramStart"/>
      <w:r w:rsidRPr="00501B82">
        <w:rPr>
          <w:rFonts w:cstheme="minorHAnsi"/>
        </w:rPr>
        <w:t>fusible</w:t>
      </w:r>
      <w:proofErr w:type="gramEnd"/>
      <w:r w:rsidRPr="00501B82">
        <w:rPr>
          <w:rFonts w:cstheme="minorHAnsi"/>
        </w:rPr>
        <w:t xml:space="preserve"> se funde inmediatamente, es necesario encontrar la causa de esto antes</w:t>
      </w:r>
    </w:p>
    <w:p w:rsidR="00501B82" w:rsidRPr="00501B82" w:rsidRDefault="00501B82" w:rsidP="00501B82">
      <w:pPr>
        <w:rPr>
          <w:rFonts w:cstheme="minorHAnsi"/>
        </w:rPr>
      </w:pPr>
      <w:proofErr w:type="gramStart"/>
      <w:r w:rsidRPr="00501B82">
        <w:rPr>
          <w:rFonts w:cstheme="minorHAnsi"/>
        </w:rPr>
        <w:lastRenderedPageBreak/>
        <w:t>instale</w:t>
      </w:r>
      <w:proofErr w:type="gramEnd"/>
      <w:r w:rsidRPr="00501B82">
        <w:rPr>
          <w:rFonts w:cstheme="minorHAnsi"/>
        </w:rPr>
        <w:t xml:space="preserve"> un fusible nuevo. La causa más probable de </w:t>
      </w:r>
      <w:proofErr w:type="spellStart"/>
      <w:r w:rsidRPr="00501B82">
        <w:rPr>
          <w:rFonts w:cstheme="minorHAnsi"/>
        </w:rPr>
        <w:t>burnout</w:t>
      </w:r>
      <w:proofErr w:type="spellEnd"/>
    </w:p>
    <w:p w:rsidR="00501B82" w:rsidRPr="00501B82" w:rsidRDefault="00501B82" w:rsidP="00501B82">
      <w:pPr>
        <w:rPr>
          <w:rFonts w:cstheme="minorHAnsi"/>
        </w:rPr>
      </w:pPr>
      <w:r w:rsidRPr="00501B82">
        <w:rPr>
          <w:rFonts w:cstheme="minorHAnsi"/>
        </w:rPr>
        <w:t>Fuse es un cortocircuito causado por la rotura o</w:t>
      </w:r>
    </w:p>
    <w:p w:rsidR="00501B82" w:rsidRDefault="00501B82" w:rsidP="00501B82">
      <w:pPr>
        <w:rPr>
          <w:rFonts w:cstheme="minorHAnsi"/>
        </w:rPr>
      </w:pPr>
      <w:r w:rsidRPr="00501B82">
        <w:rPr>
          <w:rFonts w:cstheme="minorHAnsi"/>
        </w:rPr>
        <w:t>Depreciación de alambre.</w:t>
      </w:r>
    </w:p>
    <w:p w:rsidR="00FD2A71" w:rsidRDefault="00FD2A71" w:rsidP="00501B82">
      <w:pPr>
        <w:rPr>
          <w:rFonts w:cstheme="minorHAnsi"/>
        </w:rPr>
      </w:pPr>
    </w:p>
    <w:p w:rsidR="00FD2A71" w:rsidRPr="00FD2A71" w:rsidRDefault="00A7763E" w:rsidP="00A7763E">
      <w:pPr>
        <w:pStyle w:val="Ttulo2"/>
      </w:pPr>
      <w:bookmarkStart w:id="22" w:name="_Toc339812065"/>
      <w:r>
        <w:t>12.</w:t>
      </w:r>
      <w:r w:rsidR="00FD2A71" w:rsidRPr="00FD2A71">
        <w:t>2. A través de travesaño</w:t>
      </w:r>
      <w:bookmarkEnd w:id="22"/>
    </w:p>
    <w:p w:rsidR="00FD2A71" w:rsidRPr="00FD2A71" w:rsidRDefault="00FD2A71" w:rsidP="00FD2A71">
      <w:pPr>
        <w:rPr>
          <w:rFonts w:cstheme="minorHAnsi"/>
        </w:rPr>
      </w:pPr>
      <w:r w:rsidRPr="00FD2A71">
        <w:rPr>
          <w:rFonts w:cstheme="minorHAnsi"/>
        </w:rPr>
        <w:t>INFORMACIÓN GENERAL</w:t>
      </w:r>
    </w:p>
    <w:p w:rsidR="00FD2A71" w:rsidRPr="00FD2A71" w:rsidRDefault="00FD2A71" w:rsidP="00FD2A71">
      <w:pPr>
        <w:rPr>
          <w:rFonts w:cstheme="minorHAnsi"/>
        </w:rPr>
      </w:pPr>
      <w:r w:rsidRPr="00FD2A71">
        <w:rPr>
          <w:rFonts w:cstheme="minorHAnsi"/>
        </w:rPr>
        <w:t>Algunos circuitos eléctricos están protegidos a través de travesaño.</w:t>
      </w:r>
    </w:p>
    <w:p w:rsidR="00FD2A71" w:rsidRPr="00FD2A71" w:rsidRDefault="00FD2A71" w:rsidP="00FD2A71">
      <w:pPr>
        <w:rPr>
          <w:rFonts w:cstheme="minorHAnsi"/>
        </w:rPr>
      </w:pPr>
      <w:r w:rsidRPr="00FD2A71">
        <w:rPr>
          <w:rFonts w:cstheme="minorHAnsi"/>
        </w:rPr>
        <w:t>Puentes se utilizan en circuitos que no están protegidas por la usual</w:t>
      </w:r>
    </w:p>
    <w:p w:rsidR="00FD2A71" w:rsidRPr="00FD2A71" w:rsidRDefault="00FD2A71" w:rsidP="00FD2A71">
      <w:pPr>
        <w:rPr>
          <w:rFonts w:cstheme="minorHAnsi"/>
        </w:rPr>
      </w:pPr>
      <w:proofErr w:type="gramStart"/>
      <w:r w:rsidRPr="00FD2A71">
        <w:rPr>
          <w:rFonts w:cstheme="minorHAnsi"/>
        </w:rPr>
        <w:t>fusibles</w:t>
      </w:r>
      <w:proofErr w:type="gramEnd"/>
      <w:r w:rsidRPr="00FD2A71">
        <w:rPr>
          <w:rFonts w:cstheme="minorHAnsi"/>
        </w:rPr>
        <w:t>, tales como sistema de cadena de ignición.</w:t>
      </w:r>
    </w:p>
    <w:p w:rsidR="00FD2A71" w:rsidRPr="00FD2A71" w:rsidRDefault="00FD2A71" w:rsidP="00FD2A71">
      <w:pPr>
        <w:rPr>
          <w:rFonts w:cstheme="minorHAnsi"/>
        </w:rPr>
      </w:pPr>
      <w:r w:rsidRPr="00FD2A71">
        <w:rPr>
          <w:rFonts w:cstheme="minorHAnsi"/>
        </w:rPr>
        <w:t>A través de travesaño utilizado en estos modelos, como en los fusibles</w:t>
      </w:r>
    </w:p>
    <w:p w:rsidR="00FD2A71" w:rsidRPr="00FD2A71" w:rsidRDefault="00FD2A71" w:rsidP="00FD2A71">
      <w:pPr>
        <w:rPr>
          <w:rFonts w:cstheme="minorHAnsi"/>
        </w:rPr>
      </w:pPr>
      <w:proofErr w:type="gramStart"/>
      <w:r w:rsidRPr="00FD2A71">
        <w:rPr>
          <w:rFonts w:cstheme="minorHAnsi"/>
        </w:rPr>
        <w:t>el</w:t>
      </w:r>
      <w:proofErr w:type="gramEnd"/>
      <w:r w:rsidRPr="00FD2A71">
        <w:rPr>
          <w:rFonts w:cstheme="minorHAnsi"/>
        </w:rPr>
        <w:t xml:space="preserve"> sentido de que su condición también se puede observar visualmente.</w:t>
      </w:r>
    </w:p>
    <w:p w:rsidR="00FD2A71" w:rsidRPr="00FD2A71" w:rsidRDefault="00FD2A71" w:rsidP="00FD2A71">
      <w:pPr>
        <w:rPr>
          <w:rFonts w:cstheme="minorHAnsi"/>
        </w:rPr>
      </w:pPr>
      <w:r w:rsidRPr="00FD2A71">
        <w:rPr>
          <w:rFonts w:cstheme="minorHAnsi"/>
        </w:rPr>
        <w:t>Para volver a colocar a través de travesaño, desconecte el terminal negativo</w:t>
      </w:r>
    </w:p>
    <w:p w:rsidR="00FD2A71" w:rsidRPr="00FD2A71" w:rsidRDefault="00FD2A71" w:rsidP="00FD2A71">
      <w:pPr>
        <w:rPr>
          <w:rFonts w:cstheme="minorHAnsi"/>
        </w:rPr>
      </w:pPr>
      <w:proofErr w:type="gramStart"/>
      <w:r w:rsidRPr="00FD2A71">
        <w:rPr>
          <w:rFonts w:cstheme="minorHAnsi"/>
        </w:rPr>
        <w:t>batería</w:t>
      </w:r>
      <w:proofErr w:type="gramEnd"/>
      <w:r w:rsidRPr="00FD2A71">
        <w:rPr>
          <w:rFonts w:cstheme="minorHAnsi"/>
        </w:rPr>
        <w:t>. Retire el puente de las conexiones de los enchufes fundidos y reemplazar</w:t>
      </w:r>
    </w:p>
    <w:p w:rsidR="00FD2A71" w:rsidRPr="00FD2A71" w:rsidRDefault="00FD2A71" w:rsidP="00FD2A71">
      <w:pPr>
        <w:rPr>
          <w:rFonts w:cstheme="minorHAnsi"/>
        </w:rPr>
      </w:pPr>
      <w:proofErr w:type="gramStart"/>
      <w:r w:rsidRPr="00FD2A71">
        <w:rPr>
          <w:rFonts w:cstheme="minorHAnsi"/>
        </w:rPr>
        <w:t>una</w:t>
      </w:r>
      <w:proofErr w:type="gramEnd"/>
      <w:r w:rsidRPr="00FD2A71">
        <w:rPr>
          <w:rFonts w:cstheme="minorHAnsi"/>
        </w:rPr>
        <w:t xml:space="preserve"> nueva. Siempre en primer lugar determinar la causa de la falla del puente viejo, antes de</w:t>
      </w:r>
    </w:p>
    <w:p w:rsidR="00FD2A71" w:rsidRPr="00FD2A71" w:rsidRDefault="00FD2A71" w:rsidP="00FD2A71">
      <w:pPr>
        <w:rPr>
          <w:rFonts w:cstheme="minorHAnsi"/>
        </w:rPr>
      </w:pPr>
      <w:proofErr w:type="gramStart"/>
      <w:r w:rsidRPr="00FD2A71">
        <w:rPr>
          <w:rFonts w:cstheme="minorHAnsi"/>
        </w:rPr>
        <w:t>instalar</w:t>
      </w:r>
      <w:proofErr w:type="gramEnd"/>
      <w:r w:rsidRPr="00FD2A71">
        <w:rPr>
          <w:rFonts w:cstheme="minorHAnsi"/>
        </w:rPr>
        <w:t xml:space="preserve"> uno nuevo.</w:t>
      </w:r>
    </w:p>
    <w:p w:rsidR="00FD2A71" w:rsidRPr="00FD2A71" w:rsidRDefault="00FD2A71" w:rsidP="00FD2A71">
      <w:pPr>
        <w:rPr>
          <w:rFonts w:cstheme="minorHAnsi"/>
        </w:rPr>
      </w:pPr>
    </w:p>
    <w:p w:rsidR="00FD2A71" w:rsidRPr="00FD2A71" w:rsidRDefault="00FD2A71" w:rsidP="00FD2A71">
      <w:pPr>
        <w:rPr>
          <w:rFonts w:cstheme="minorHAnsi"/>
        </w:rPr>
      </w:pPr>
      <w:r w:rsidRPr="00FD2A71">
        <w:rPr>
          <w:rFonts w:cstheme="minorHAnsi"/>
        </w:rPr>
        <w:t>Advertencia</w:t>
      </w:r>
    </w:p>
    <w:p w:rsidR="00FD2A71" w:rsidRPr="00FD2A71" w:rsidRDefault="00FD2A71" w:rsidP="00FD2A71">
      <w:pPr>
        <w:rPr>
          <w:rFonts w:cstheme="minorHAnsi"/>
        </w:rPr>
      </w:pPr>
      <w:r w:rsidRPr="00FD2A71">
        <w:rPr>
          <w:rFonts w:cstheme="minorHAnsi"/>
        </w:rPr>
        <w:t xml:space="preserve">  Si su vehículo tiene un sistema de codificación </w:t>
      </w:r>
      <w:proofErr w:type="spellStart"/>
      <w:r w:rsidRPr="00FD2A71">
        <w:rPr>
          <w:rFonts w:cstheme="minorHAnsi"/>
        </w:rPr>
        <w:t>stereoplayer</w:t>
      </w:r>
      <w:proofErr w:type="spellEnd"/>
      <w:r w:rsidRPr="00FD2A71">
        <w:rPr>
          <w:rFonts w:cstheme="minorHAnsi"/>
        </w:rPr>
        <w:t>, compruebe</w:t>
      </w:r>
    </w:p>
    <w:p w:rsidR="00FD2A71" w:rsidRDefault="00FD2A71" w:rsidP="00FD2A71">
      <w:pPr>
        <w:rPr>
          <w:rFonts w:cstheme="minorHAnsi"/>
        </w:rPr>
      </w:pPr>
      <w:proofErr w:type="gramStart"/>
      <w:r w:rsidRPr="00FD2A71">
        <w:rPr>
          <w:rFonts w:cstheme="minorHAnsi"/>
        </w:rPr>
        <w:t>¿</w:t>
      </w:r>
      <w:proofErr w:type="gramEnd"/>
      <w:r w:rsidRPr="00FD2A71">
        <w:rPr>
          <w:rFonts w:cstheme="minorHAnsi"/>
        </w:rPr>
        <w:t>Conoces el código de activación antes de desconectar la batería del reproductor.</w:t>
      </w:r>
    </w:p>
    <w:p w:rsidR="00FD2A71" w:rsidRDefault="00FD2A71" w:rsidP="00FD2A71">
      <w:pPr>
        <w:rPr>
          <w:rFonts w:cstheme="minorHAnsi"/>
        </w:rPr>
      </w:pPr>
    </w:p>
    <w:p w:rsidR="00F97F18" w:rsidRPr="00F97F18" w:rsidRDefault="00F97F18" w:rsidP="00A7763E">
      <w:pPr>
        <w:pStyle w:val="Ttulo2"/>
      </w:pPr>
      <w:bookmarkStart w:id="23" w:name="_Toc339812066"/>
      <w:r w:rsidRPr="00F97F18">
        <w:t>12</w:t>
      </w:r>
      <w:r w:rsidR="00A7763E">
        <w:t>.</w:t>
      </w:r>
      <w:r w:rsidRPr="00F97F18">
        <w:t>3. Interruptores automáticos</w:t>
      </w:r>
      <w:bookmarkEnd w:id="23"/>
    </w:p>
    <w:p w:rsidR="00F97F18" w:rsidRPr="00F97F18" w:rsidRDefault="00F97F18" w:rsidP="00F97F18">
      <w:pPr>
        <w:rPr>
          <w:rFonts w:cstheme="minorHAnsi"/>
        </w:rPr>
      </w:pPr>
      <w:r w:rsidRPr="00F97F18">
        <w:rPr>
          <w:rFonts w:cstheme="minorHAnsi"/>
        </w:rPr>
        <w:t>INFORMACIÓN GENERAL</w:t>
      </w:r>
    </w:p>
    <w:p w:rsidR="00F97F18" w:rsidRPr="00F97F18" w:rsidRDefault="00F97F18" w:rsidP="00F97F18">
      <w:pPr>
        <w:rPr>
          <w:rFonts w:cstheme="minorHAnsi"/>
        </w:rPr>
      </w:pPr>
      <w:r w:rsidRPr="00F97F18">
        <w:rPr>
          <w:rFonts w:cstheme="minorHAnsi"/>
        </w:rPr>
        <w:t>Debido a que algunos modelos automáticos propios a la inversa</w:t>
      </w:r>
    </w:p>
    <w:p w:rsidR="00F97F18" w:rsidRPr="00F97F18" w:rsidRDefault="00F97F18" w:rsidP="00F97F18">
      <w:pPr>
        <w:rPr>
          <w:rFonts w:cstheme="minorHAnsi"/>
        </w:rPr>
      </w:pPr>
      <w:proofErr w:type="gramStart"/>
      <w:r w:rsidRPr="00F97F18">
        <w:rPr>
          <w:rFonts w:cstheme="minorHAnsi"/>
        </w:rPr>
        <w:t>después</w:t>
      </w:r>
      <w:proofErr w:type="gramEnd"/>
      <w:r w:rsidRPr="00F97F18">
        <w:rPr>
          <w:rFonts w:cstheme="minorHAnsi"/>
        </w:rPr>
        <w:t xml:space="preserve"> de cerrar en el caso de una sobrecarga en el circuito, apagar con la</w:t>
      </w:r>
    </w:p>
    <w:p w:rsidR="00F97F18" w:rsidRPr="00F97F18" w:rsidRDefault="00F97F18" w:rsidP="00F97F18">
      <w:pPr>
        <w:rPr>
          <w:rFonts w:cstheme="minorHAnsi"/>
        </w:rPr>
      </w:pPr>
      <w:proofErr w:type="gramStart"/>
      <w:r w:rsidRPr="00F97F18">
        <w:rPr>
          <w:rFonts w:cstheme="minorHAnsi"/>
        </w:rPr>
        <w:t>instante</w:t>
      </w:r>
      <w:proofErr w:type="gramEnd"/>
      <w:r w:rsidRPr="00F97F18">
        <w:rPr>
          <w:rFonts w:cstheme="minorHAnsi"/>
        </w:rPr>
        <w:t xml:space="preserve"> apagar el circuito, y luego regresar a las condiciones de trabajo. Si el interruptor automático</w:t>
      </w:r>
    </w:p>
    <w:p w:rsidR="00F97F18" w:rsidRPr="00F97F18" w:rsidRDefault="00F97F18" w:rsidP="00F97F18">
      <w:pPr>
        <w:rPr>
          <w:rFonts w:cstheme="minorHAnsi"/>
        </w:rPr>
      </w:pPr>
      <w:proofErr w:type="gramStart"/>
      <w:r w:rsidRPr="00F97F18">
        <w:rPr>
          <w:rFonts w:cstheme="minorHAnsi"/>
        </w:rPr>
        <w:t>no</w:t>
      </w:r>
      <w:proofErr w:type="gramEnd"/>
      <w:r w:rsidRPr="00F97F18">
        <w:rPr>
          <w:rFonts w:cstheme="minorHAnsi"/>
        </w:rPr>
        <w:t xml:space="preserve"> vuelva atrás, inmediatamente revisar el circuito eléctrico. No se olvide</w:t>
      </w:r>
    </w:p>
    <w:p w:rsidR="00F97F18" w:rsidRPr="00F97F18" w:rsidRDefault="00F97F18" w:rsidP="00F97F18">
      <w:pPr>
        <w:rPr>
          <w:rFonts w:cstheme="minorHAnsi"/>
        </w:rPr>
      </w:pPr>
      <w:proofErr w:type="gramStart"/>
      <w:r w:rsidRPr="00F97F18">
        <w:rPr>
          <w:rFonts w:cstheme="minorHAnsi"/>
        </w:rPr>
        <w:lastRenderedPageBreak/>
        <w:t>sin</w:t>
      </w:r>
      <w:proofErr w:type="gramEnd"/>
      <w:r w:rsidRPr="00F97F18">
        <w:rPr>
          <w:rFonts w:cstheme="minorHAnsi"/>
        </w:rPr>
        <w:t xml:space="preserve"> embargo, que algunos interruptores de circuito después de un viaje a</w:t>
      </w:r>
    </w:p>
    <w:p w:rsidR="00F97F18" w:rsidRPr="00F97F18" w:rsidRDefault="00F97F18" w:rsidP="00F97F18">
      <w:pPr>
        <w:rPr>
          <w:rFonts w:cstheme="minorHAnsi"/>
        </w:rPr>
      </w:pPr>
      <w:proofErr w:type="gramStart"/>
      <w:r w:rsidRPr="00F97F18">
        <w:rPr>
          <w:rFonts w:cstheme="minorHAnsi"/>
        </w:rPr>
        <w:t>centrar</w:t>
      </w:r>
      <w:proofErr w:type="gramEnd"/>
      <w:r w:rsidRPr="00F97F18">
        <w:rPr>
          <w:rFonts w:cstheme="minorHAnsi"/>
        </w:rPr>
        <w:t xml:space="preserve"> la mano.</w:t>
      </w:r>
    </w:p>
    <w:p w:rsidR="00F97F18" w:rsidRPr="00F97F18" w:rsidRDefault="00F97F18" w:rsidP="00F97F18">
      <w:pPr>
        <w:rPr>
          <w:rFonts w:cstheme="minorHAnsi"/>
        </w:rPr>
      </w:pPr>
      <w:r w:rsidRPr="00F97F18">
        <w:rPr>
          <w:rFonts w:cstheme="minorHAnsi"/>
        </w:rPr>
        <w:t>Después de la eliminación de la fuente de un fallo en el circuito, el interruptor se</w:t>
      </w:r>
    </w:p>
    <w:p w:rsidR="00F97F18" w:rsidRPr="00F97F18" w:rsidRDefault="00F97F18" w:rsidP="00F97F18">
      <w:pPr>
        <w:rPr>
          <w:rFonts w:cstheme="minorHAnsi"/>
        </w:rPr>
      </w:pPr>
      <w:proofErr w:type="gramStart"/>
      <w:r w:rsidRPr="00F97F18">
        <w:rPr>
          <w:rFonts w:cstheme="minorHAnsi"/>
        </w:rPr>
        <w:t>normalmente</w:t>
      </w:r>
      <w:proofErr w:type="gramEnd"/>
      <w:r w:rsidRPr="00F97F18">
        <w:rPr>
          <w:rFonts w:cstheme="minorHAnsi"/>
        </w:rPr>
        <w:t>.</w:t>
      </w:r>
    </w:p>
    <w:p w:rsidR="00F97F18" w:rsidRPr="00F97F18" w:rsidRDefault="00F97F18" w:rsidP="00F97F18">
      <w:pPr>
        <w:rPr>
          <w:rFonts w:cstheme="minorHAnsi"/>
        </w:rPr>
      </w:pPr>
      <w:r w:rsidRPr="00F97F18">
        <w:rPr>
          <w:rFonts w:cstheme="minorHAnsi"/>
        </w:rPr>
        <w:t>Para devolver el interruptor para resetear automáticamente desconecta</w:t>
      </w:r>
    </w:p>
    <w:p w:rsidR="00F97F18" w:rsidRPr="00F97F18" w:rsidRDefault="00F97F18" w:rsidP="00F97F18">
      <w:pPr>
        <w:rPr>
          <w:rFonts w:cstheme="minorHAnsi"/>
        </w:rPr>
      </w:pPr>
      <w:proofErr w:type="gramStart"/>
      <w:r w:rsidRPr="00F97F18">
        <w:rPr>
          <w:rFonts w:cstheme="minorHAnsi"/>
        </w:rPr>
        <w:t>cable</w:t>
      </w:r>
      <w:proofErr w:type="gramEnd"/>
      <w:r w:rsidRPr="00F97F18">
        <w:rPr>
          <w:rFonts w:cstheme="minorHAnsi"/>
        </w:rPr>
        <w:t xml:space="preserve"> negativo de la batería.</w:t>
      </w:r>
    </w:p>
    <w:p w:rsidR="00F97F18" w:rsidRPr="00F97F18" w:rsidRDefault="00F97F18" w:rsidP="00F97F18">
      <w:pPr>
        <w:rPr>
          <w:rFonts w:cstheme="minorHAnsi"/>
        </w:rPr>
      </w:pPr>
      <w:r>
        <w:rPr>
          <w:noProof/>
          <w:lang w:eastAsia="es-EC"/>
        </w:rPr>
        <w:drawing>
          <wp:inline distT="0" distB="0" distL="0" distR="0" wp14:anchorId="0657DF93" wp14:editId="4DC35DD7">
            <wp:extent cx="5612130" cy="4096385"/>
            <wp:effectExtent l="0" t="0" r="762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612130" cy="4096385"/>
                    </a:xfrm>
                    <a:prstGeom prst="rect">
                      <a:avLst/>
                    </a:prstGeom>
                  </pic:spPr>
                </pic:pic>
              </a:graphicData>
            </a:graphic>
          </wp:inline>
        </w:drawing>
      </w:r>
    </w:p>
    <w:p w:rsidR="00F97F18" w:rsidRPr="00F97F18" w:rsidRDefault="00F97F18" w:rsidP="00F97F18">
      <w:pPr>
        <w:rPr>
          <w:rFonts w:cstheme="minorHAnsi"/>
        </w:rPr>
      </w:pPr>
      <w:r w:rsidRPr="00F97F18">
        <w:rPr>
          <w:rFonts w:cstheme="minorHAnsi"/>
        </w:rPr>
        <w:t>Retire el interruptor, inserte un delgado</w:t>
      </w:r>
    </w:p>
    <w:p w:rsidR="00F97F18" w:rsidRPr="00F97F18" w:rsidRDefault="00F97F18" w:rsidP="00F97F18">
      <w:pPr>
        <w:rPr>
          <w:rFonts w:cstheme="minorHAnsi"/>
        </w:rPr>
      </w:pPr>
      <w:proofErr w:type="gramStart"/>
      <w:r w:rsidRPr="00F97F18">
        <w:rPr>
          <w:rFonts w:cstheme="minorHAnsi"/>
        </w:rPr>
        <w:t>aguja</w:t>
      </w:r>
      <w:proofErr w:type="gramEnd"/>
      <w:r w:rsidRPr="00F97F18">
        <w:rPr>
          <w:rFonts w:cstheme="minorHAnsi"/>
        </w:rPr>
        <w:t xml:space="preserve"> o algo así en un pequeño</w:t>
      </w:r>
    </w:p>
    <w:p w:rsidR="00F97F18" w:rsidRPr="00F97F18" w:rsidRDefault="00F97F18" w:rsidP="00F97F18">
      <w:pPr>
        <w:rPr>
          <w:rFonts w:cstheme="minorHAnsi"/>
        </w:rPr>
      </w:pPr>
      <w:proofErr w:type="gramStart"/>
      <w:r w:rsidRPr="00F97F18">
        <w:rPr>
          <w:rFonts w:cstheme="minorHAnsi"/>
        </w:rPr>
        <w:t>abrir</w:t>
      </w:r>
      <w:proofErr w:type="gramEnd"/>
      <w:r w:rsidRPr="00F97F18">
        <w:rPr>
          <w:rFonts w:cstheme="minorHAnsi"/>
        </w:rPr>
        <w:t xml:space="preserve"> el interruptor y empuje</w:t>
      </w:r>
    </w:p>
    <w:p w:rsidR="00F97F18" w:rsidRPr="00F97F18" w:rsidRDefault="00F97F18" w:rsidP="00F97F18">
      <w:pPr>
        <w:rPr>
          <w:rFonts w:cstheme="minorHAnsi"/>
        </w:rPr>
      </w:pPr>
      <w:proofErr w:type="gramStart"/>
      <w:r w:rsidRPr="00F97F18">
        <w:rPr>
          <w:rFonts w:cstheme="minorHAnsi"/>
        </w:rPr>
        <w:t>a</w:t>
      </w:r>
      <w:proofErr w:type="gramEnd"/>
      <w:r w:rsidRPr="00F97F18">
        <w:rPr>
          <w:rFonts w:cstheme="minorHAnsi"/>
        </w:rPr>
        <w:t xml:space="preserve"> fin de que haga clic en él.</w:t>
      </w:r>
    </w:p>
    <w:p w:rsidR="00F97F18" w:rsidRPr="00F97F18" w:rsidRDefault="00F97F18" w:rsidP="00F97F18">
      <w:pPr>
        <w:rPr>
          <w:rFonts w:cstheme="minorHAnsi"/>
        </w:rPr>
      </w:pPr>
    </w:p>
    <w:p w:rsidR="00F97F18" w:rsidRDefault="00F97F18" w:rsidP="00F97F18">
      <w:pPr>
        <w:rPr>
          <w:rFonts w:cstheme="minorHAnsi"/>
        </w:rPr>
      </w:pPr>
      <w:r>
        <w:rPr>
          <w:noProof/>
          <w:lang w:eastAsia="es-EC"/>
        </w:rPr>
        <w:lastRenderedPageBreak/>
        <w:drawing>
          <wp:inline distT="0" distB="0" distL="0" distR="0" wp14:anchorId="7B4D38C2" wp14:editId="3AA4FDCD">
            <wp:extent cx="5612130" cy="3686175"/>
            <wp:effectExtent l="0" t="0" r="7620" b="952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612130" cy="3686175"/>
                    </a:xfrm>
                    <a:prstGeom prst="rect">
                      <a:avLst/>
                    </a:prstGeom>
                  </pic:spPr>
                </pic:pic>
              </a:graphicData>
            </a:graphic>
          </wp:inline>
        </w:drawing>
      </w:r>
    </w:p>
    <w:p w:rsidR="00F97F18" w:rsidRPr="00F97F18" w:rsidRDefault="00F97F18" w:rsidP="00F97F18">
      <w:pPr>
        <w:rPr>
          <w:rFonts w:cstheme="minorHAnsi"/>
        </w:rPr>
      </w:pPr>
      <w:r w:rsidRPr="00F97F18">
        <w:rPr>
          <w:rFonts w:cstheme="minorHAnsi"/>
        </w:rPr>
        <w:t>Después de que el automático</w:t>
      </w:r>
    </w:p>
    <w:p w:rsidR="00F97F18" w:rsidRPr="00F97F18" w:rsidRDefault="00F97F18" w:rsidP="00F97F18">
      <w:pPr>
        <w:rPr>
          <w:rFonts w:cstheme="minorHAnsi"/>
        </w:rPr>
      </w:pPr>
      <w:proofErr w:type="gramStart"/>
      <w:r w:rsidRPr="00F97F18">
        <w:rPr>
          <w:rFonts w:cstheme="minorHAnsi"/>
        </w:rPr>
        <w:t>interruptor</w:t>
      </w:r>
      <w:proofErr w:type="gramEnd"/>
      <w:r w:rsidRPr="00F97F18">
        <w:rPr>
          <w:rFonts w:cstheme="minorHAnsi"/>
        </w:rPr>
        <w:t xml:space="preserve"> está activado, se recomienda</w:t>
      </w:r>
    </w:p>
    <w:p w:rsidR="00F97F18" w:rsidRPr="00F97F18" w:rsidRDefault="00F97F18" w:rsidP="00F97F18">
      <w:pPr>
        <w:rPr>
          <w:rFonts w:cstheme="minorHAnsi"/>
        </w:rPr>
      </w:pPr>
      <w:proofErr w:type="gramStart"/>
      <w:r w:rsidRPr="00F97F18">
        <w:rPr>
          <w:rFonts w:cstheme="minorHAnsi"/>
        </w:rPr>
        <w:t>comprobar</w:t>
      </w:r>
      <w:proofErr w:type="gramEnd"/>
      <w:r w:rsidRPr="00F97F18">
        <w:rPr>
          <w:rFonts w:cstheme="minorHAnsi"/>
        </w:rPr>
        <w:t xml:space="preserve"> cómo se conduce la electricidad</w:t>
      </w:r>
    </w:p>
    <w:p w:rsidR="00F97F18" w:rsidRPr="00F97F18" w:rsidRDefault="00F97F18" w:rsidP="00F97F18">
      <w:pPr>
        <w:rPr>
          <w:rFonts w:cstheme="minorHAnsi"/>
        </w:rPr>
      </w:pPr>
      <w:proofErr w:type="gramStart"/>
      <w:r w:rsidRPr="00F97F18">
        <w:rPr>
          <w:rFonts w:cstheme="minorHAnsi"/>
        </w:rPr>
        <w:t>actual</w:t>
      </w:r>
      <w:proofErr w:type="gramEnd"/>
      <w:r w:rsidRPr="00F97F18">
        <w:rPr>
          <w:rFonts w:cstheme="minorHAnsi"/>
        </w:rPr>
        <w:t xml:space="preserve"> mediante la conexión de un óhmetro a las terminales</w:t>
      </w:r>
    </w:p>
    <w:p w:rsidR="00F97F18" w:rsidRPr="00F97F18" w:rsidRDefault="00F97F18" w:rsidP="00F97F18">
      <w:pPr>
        <w:rPr>
          <w:rFonts w:cstheme="minorHAnsi"/>
        </w:rPr>
      </w:pPr>
      <w:proofErr w:type="gramStart"/>
      <w:r w:rsidRPr="00F97F18">
        <w:rPr>
          <w:rFonts w:cstheme="minorHAnsi"/>
        </w:rPr>
        <w:t>cambiar</w:t>
      </w:r>
      <w:proofErr w:type="gramEnd"/>
      <w:r w:rsidRPr="00F97F18">
        <w:rPr>
          <w:rFonts w:cstheme="minorHAnsi"/>
        </w:rPr>
        <w:t xml:space="preserve"> antes de instalarlo.</w:t>
      </w:r>
    </w:p>
    <w:p w:rsidR="00F97F18" w:rsidRPr="00F97F18" w:rsidRDefault="00F97F18" w:rsidP="00F97F18">
      <w:pPr>
        <w:rPr>
          <w:rFonts w:cstheme="minorHAnsi"/>
        </w:rPr>
      </w:pPr>
    </w:p>
    <w:p w:rsidR="00F97F18" w:rsidRPr="00F97F18" w:rsidRDefault="00F97F18" w:rsidP="00F97F18">
      <w:pPr>
        <w:rPr>
          <w:rFonts w:cstheme="minorHAnsi"/>
        </w:rPr>
      </w:pPr>
      <w:r w:rsidRPr="00F97F18">
        <w:rPr>
          <w:rFonts w:cstheme="minorHAnsi"/>
        </w:rPr>
        <w:t>Advertencia</w:t>
      </w:r>
    </w:p>
    <w:p w:rsidR="00F97F18" w:rsidRPr="00F97F18" w:rsidRDefault="00F97F18" w:rsidP="00F97F18">
      <w:pPr>
        <w:rPr>
          <w:rFonts w:cstheme="minorHAnsi"/>
        </w:rPr>
      </w:pPr>
      <w:r w:rsidRPr="00F97F18">
        <w:rPr>
          <w:rFonts w:cstheme="minorHAnsi"/>
        </w:rPr>
        <w:t xml:space="preserve"> Si su vehículo tiene un sistema de codificación </w:t>
      </w:r>
      <w:proofErr w:type="spellStart"/>
      <w:r w:rsidRPr="00F97F18">
        <w:rPr>
          <w:rFonts w:cstheme="minorHAnsi"/>
        </w:rPr>
        <w:t>stereoplayer</w:t>
      </w:r>
      <w:proofErr w:type="spellEnd"/>
      <w:r w:rsidRPr="00F97F18">
        <w:rPr>
          <w:rFonts w:cstheme="minorHAnsi"/>
        </w:rPr>
        <w:t>, compruebe</w:t>
      </w:r>
    </w:p>
    <w:p w:rsidR="00FD2A71" w:rsidRDefault="00F97F18" w:rsidP="00F97F18">
      <w:pPr>
        <w:rPr>
          <w:rFonts w:cstheme="minorHAnsi"/>
        </w:rPr>
      </w:pPr>
      <w:proofErr w:type="gramStart"/>
      <w:r w:rsidRPr="00F97F18">
        <w:rPr>
          <w:rFonts w:cstheme="minorHAnsi"/>
        </w:rPr>
        <w:t>¿</w:t>
      </w:r>
      <w:proofErr w:type="gramEnd"/>
      <w:r w:rsidRPr="00F97F18">
        <w:rPr>
          <w:rFonts w:cstheme="minorHAnsi"/>
        </w:rPr>
        <w:t>Conoces el código de activación antes de desconectar la batería del reproductor.</w:t>
      </w:r>
    </w:p>
    <w:p w:rsidR="00F97F18" w:rsidRDefault="00F97F18" w:rsidP="00F97F18">
      <w:pPr>
        <w:rPr>
          <w:rFonts w:cstheme="minorHAnsi"/>
        </w:rPr>
      </w:pPr>
    </w:p>
    <w:p w:rsidR="00F97F18" w:rsidRPr="00F97F18" w:rsidRDefault="00F97F18" w:rsidP="00A7763E">
      <w:pPr>
        <w:pStyle w:val="Ttulo2"/>
      </w:pPr>
      <w:bookmarkStart w:id="24" w:name="_Toc339812067"/>
      <w:r w:rsidRPr="00F97F18">
        <w:t>12</w:t>
      </w:r>
      <w:r w:rsidR="00A7763E">
        <w:t>.</w:t>
      </w:r>
      <w:r w:rsidRPr="00F97F18">
        <w:t xml:space="preserve">4. </w:t>
      </w:r>
      <w:proofErr w:type="gramStart"/>
      <w:r w:rsidRPr="00F97F18">
        <w:t>relé</w:t>
      </w:r>
      <w:bookmarkEnd w:id="24"/>
      <w:proofErr w:type="gramEnd"/>
    </w:p>
    <w:p w:rsidR="00F97F18" w:rsidRPr="00F97F18" w:rsidRDefault="00F97F18" w:rsidP="00F97F18">
      <w:pPr>
        <w:rPr>
          <w:rFonts w:cstheme="minorHAnsi"/>
        </w:rPr>
      </w:pPr>
      <w:r w:rsidRPr="00F97F18">
        <w:rPr>
          <w:rFonts w:cstheme="minorHAnsi"/>
        </w:rPr>
        <w:t>INFORMACIÓN GENERAL</w:t>
      </w:r>
    </w:p>
    <w:p w:rsidR="00F97F18" w:rsidRPr="00F97F18" w:rsidRDefault="00F97F18" w:rsidP="00F97F18">
      <w:pPr>
        <w:rPr>
          <w:rFonts w:cstheme="minorHAnsi"/>
        </w:rPr>
      </w:pPr>
      <w:r w:rsidRPr="00F97F18">
        <w:rPr>
          <w:rFonts w:cstheme="minorHAnsi"/>
        </w:rPr>
        <w:t>Algunos de los componentes eléctricos en el vehículo utilizado para el relé de transferencia</w:t>
      </w:r>
    </w:p>
    <w:p w:rsidR="00F97F18" w:rsidRPr="00F97F18" w:rsidRDefault="00F97F18" w:rsidP="00F97F18">
      <w:pPr>
        <w:rPr>
          <w:rFonts w:cstheme="minorHAnsi"/>
        </w:rPr>
      </w:pPr>
      <w:proofErr w:type="gramStart"/>
      <w:r w:rsidRPr="00F97F18">
        <w:rPr>
          <w:rFonts w:cstheme="minorHAnsi"/>
        </w:rPr>
        <w:t>señal</w:t>
      </w:r>
      <w:proofErr w:type="gramEnd"/>
      <w:r w:rsidRPr="00F97F18">
        <w:rPr>
          <w:rFonts w:cstheme="minorHAnsi"/>
        </w:rPr>
        <w:t xml:space="preserve"> eléctrica a cualquier parte de la cadena. Si el relé está fuera de servicio, </w:t>
      </w:r>
      <w:proofErr w:type="gramStart"/>
      <w:r w:rsidRPr="00F97F18">
        <w:rPr>
          <w:rFonts w:cstheme="minorHAnsi"/>
        </w:rPr>
        <w:t>esta</w:t>
      </w:r>
      <w:proofErr w:type="gramEnd"/>
    </w:p>
    <w:p w:rsidR="00F97F18" w:rsidRPr="00F97F18" w:rsidRDefault="00F97F18" w:rsidP="00F97F18">
      <w:pPr>
        <w:rPr>
          <w:rFonts w:cstheme="minorHAnsi"/>
        </w:rPr>
      </w:pPr>
      <w:proofErr w:type="gramStart"/>
      <w:r w:rsidRPr="00F97F18">
        <w:rPr>
          <w:rFonts w:cstheme="minorHAnsi"/>
        </w:rPr>
        <w:lastRenderedPageBreak/>
        <w:t>instalaciones</w:t>
      </w:r>
      <w:proofErr w:type="gramEnd"/>
      <w:r w:rsidRPr="00F97F18">
        <w:rPr>
          <w:rFonts w:cstheme="minorHAnsi"/>
        </w:rPr>
        <w:t xml:space="preserve"> eléctricas tampoco funcionará normalmente.</w:t>
      </w:r>
    </w:p>
    <w:p w:rsidR="00F97F18" w:rsidRPr="00F97F18" w:rsidRDefault="00F97F18" w:rsidP="00F97F18">
      <w:pPr>
        <w:rPr>
          <w:rFonts w:cstheme="minorHAnsi"/>
        </w:rPr>
      </w:pPr>
      <w:r w:rsidRPr="00F97F18">
        <w:rPr>
          <w:rFonts w:cstheme="minorHAnsi"/>
        </w:rPr>
        <w:t>Varios relés están instalados en varios lugares en el vehículo.</w:t>
      </w:r>
    </w:p>
    <w:p w:rsidR="00F97F18" w:rsidRPr="00F97F18" w:rsidRDefault="00F97F18" w:rsidP="00F97F18">
      <w:pPr>
        <w:rPr>
          <w:rFonts w:cstheme="minorHAnsi"/>
        </w:rPr>
      </w:pPr>
      <w:r w:rsidRPr="00F97F18">
        <w:rPr>
          <w:rFonts w:cstheme="minorHAnsi"/>
        </w:rPr>
        <w:t>Si se sospecha que un relé es defectuoso, puede ser retirado y dado a una</w:t>
      </w:r>
    </w:p>
    <w:p w:rsidR="00F97F18" w:rsidRDefault="00F97F18" w:rsidP="00F97F18">
      <w:pPr>
        <w:rPr>
          <w:rFonts w:cstheme="minorHAnsi"/>
        </w:rPr>
      </w:pPr>
      <w:proofErr w:type="gramStart"/>
      <w:r w:rsidRPr="00F97F18">
        <w:rPr>
          <w:rFonts w:cstheme="minorHAnsi"/>
        </w:rPr>
        <w:t>comprobar</w:t>
      </w:r>
      <w:proofErr w:type="gramEnd"/>
      <w:r w:rsidRPr="00F97F18">
        <w:rPr>
          <w:rFonts w:cstheme="minorHAnsi"/>
        </w:rPr>
        <w:t xml:space="preserve"> una mecánica. Relé defectuoso debe ser reemplazado.</w:t>
      </w:r>
    </w:p>
    <w:p w:rsidR="00F97F18" w:rsidRPr="00F97F18" w:rsidRDefault="00A7763E" w:rsidP="00A7763E">
      <w:pPr>
        <w:pStyle w:val="Ttulo2"/>
      </w:pPr>
      <w:bookmarkStart w:id="25" w:name="_Toc339812068"/>
      <w:r>
        <w:t>12.</w:t>
      </w:r>
      <w:r w:rsidR="00F97F18" w:rsidRPr="00F97F18">
        <w:t xml:space="preserve">5. </w:t>
      </w:r>
      <w:proofErr w:type="spellStart"/>
      <w:r w:rsidR="00F97F18" w:rsidRPr="00F97F18">
        <w:t>Flasher</w:t>
      </w:r>
      <w:proofErr w:type="spellEnd"/>
      <w:r w:rsidR="00F97F18" w:rsidRPr="00F97F18">
        <w:t xml:space="preserve"> peligro /Alarma</w:t>
      </w:r>
      <w:bookmarkEnd w:id="25"/>
    </w:p>
    <w:p w:rsidR="00F97F18" w:rsidRPr="00F97F18" w:rsidRDefault="00F97F18" w:rsidP="00F97F18">
      <w:pPr>
        <w:rPr>
          <w:rFonts w:cstheme="minorHAnsi"/>
        </w:rPr>
      </w:pPr>
      <w:r w:rsidRPr="00F97F18">
        <w:rPr>
          <w:rFonts w:cstheme="minorHAnsi"/>
        </w:rPr>
        <w:t>INFORMACIÓN GENERAL</w:t>
      </w:r>
    </w:p>
    <w:p w:rsidR="00F97F18" w:rsidRPr="00F97F18" w:rsidRDefault="00F97F18" w:rsidP="00F97F18">
      <w:pPr>
        <w:rPr>
          <w:rFonts w:cstheme="minorHAnsi"/>
        </w:rPr>
      </w:pPr>
    </w:p>
    <w:p w:rsidR="00F97F18" w:rsidRPr="00F97F18" w:rsidRDefault="00F97F18" w:rsidP="00F97F18">
      <w:pPr>
        <w:rPr>
          <w:rFonts w:cstheme="minorHAnsi"/>
        </w:rPr>
      </w:pPr>
      <w:r w:rsidRPr="00F97F18">
        <w:rPr>
          <w:rFonts w:cstheme="minorHAnsi"/>
        </w:rPr>
        <w:t>Advertencia</w:t>
      </w:r>
    </w:p>
    <w:p w:rsidR="00F97F18" w:rsidRPr="00F97F18" w:rsidRDefault="00F97F18" w:rsidP="00F97F18">
      <w:pPr>
        <w:rPr>
          <w:rFonts w:cstheme="minorHAnsi"/>
        </w:rPr>
      </w:pPr>
      <w:r w:rsidRPr="00F97F18">
        <w:rPr>
          <w:rFonts w:cstheme="minorHAnsi"/>
        </w:rPr>
        <w:t> Estos modelos cuentan con aire airbag. Airbag</w:t>
      </w:r>
    </w:p>
    <w:p w:rsidR="00F97F18" w:rsidRPr="00F97F18" w:rsidRDefault="00F97F18" w:rsidP="00F97F18">
      <w:pPr>
        <w:rPr>
          <w:rFonts w:cstheme="minorHAnsi"/>
        </w:rPr>
      </w:pPr>
      <w:r w:rsidRPr="00F97F18">
        <w:rPr>
          <w:rFonts w:cstheme="minorHAnsi"/>
        </w:rPr>
        <w:t>La seguridad puede ser revelado (llenos de aire) en cualquier momento en que sea</w:t>
      </w:r>
    </w:p>
    <w:p w:rsidR="00F97F18" w:rsidRPr="00F97F18" w:rsidRDefault="00F97F18" w:rsidP="00F97F18">
      <w:pPr>
        <w:rPr>
          <w:rFonts w:cstheme="minorHAnsi"/>
        </w:rPr>
      </w:pPr>
      <w:proofErr w:type="gramStart"/>
      <w:r w:rsidRPr="00F97F18">
        <w:rPr>
          <w:rFonts w:cstheme="minorHAnsi"/>
        </w:rPr>
        <w:t>conectado</w:t>
      </w:r>
      <w:proofErr w:type="gramEnd"/>
      <w:r w:rsidRPr="00F97F18">
        <w:rPr>
          <w:rFonts w:cstheme="minorHAnsi"/>
        </w:rPr>
        <w:t xml:space="preserve"> a la batería. Para que sea abierta accidentalmente (y no golpeó</w:t>
      </w:r>
    </w:p>
    <w:p w:rsidR="00F97F18" w:rsidRPr="00F97F18" w:rsidRDefault="00F97F18" w:rsidP="00F97F18">
      <w:pPr>
        <w:rPr>
          <w:rFonts w:cstheme="minorHAnsi"/>
        </w:rPr>
      </w:pPr>
      <w:proofErr w:type="gramStart"/>
      <w:r w:rsidRPr="00F97F18">
        <w:rPr>
          <w:rFonts w:cstheme="minorHAnsi"/>
        </w:rPr>
        <w:t>lesión</w:t>
      </w:r>
      <w:proofErr w:type="gramEnd"/>
      <w:r w:rsidRPr="00F97F18">
        <w:rPr>
          <w:rFonts w:cstheme="minorHAnsi"/>
        </w:rPr>
        <w:t>), gire la llave de encendido a la posición LOCK y saque el cable</w:t>
      </w:r>
    </w:p>
    <w:p w:rsidR="00F97F18" w:rsidRPr="00F97F18" w:rsidRDefault="00F97F18" w:rsidP="00F97F18">
      <w:pPr>
        <w:rPr>
          <w:rFonts w:cstheme="minorHAnsi"/>
        </w:rPr>
      </w:pPr>
      <w:proofErr w:type="gramStart"/>
      <w:r w:rsidRPr="00F97F18">
        <w:rPr>
          <w:rFonts w:cstheme="minorHAnsi"/>
        </w:rPr>
        <w:t>el</w:t>
      </w:r>
      <w:proofErr w:type="gramEnd"/>
      <w:r w:rsidRPr="00F97F18">
        <w:rPr>
          <w:rFonts w:cstheme="minorHAnsi"/>
        </w:rPr>
        <w:t xml:space="preserve"> terminal negativo de la batería antes de trabajar en el airbag.</w:t>
      </w:r>
    </w:p>
    <w:p w:rsidR="00F97F18" w:rsidRPr="00F97F18" w:rsidRDefault="00F97F18" w:rsidP="00F97F18">
      <w:pPr>
        <w:rPr>
          <w:rFonts w:cstheme="minorHAnsi"/>
        </w:rPr>
      </w:pPr>
      <w:r w:rsidRPr="00F97F18">
        <w:rPr>
          <w:rFonts w:cstheme="minorHAnsi"/>
        </w:rPr>
        <w:t>Después de desconectar la batería, espere al menos dos minutos antes de</w:t>
      </w:r>
    </w:p>
    <w:p w:rsidR="00F97F18" w:rsidRPr="00F97F18" w:rsidRDefault="00F97F18" w:rsidP="00F97F18">
      <w:pPr>
        <w:rPr>
          <w:rFonts w:cstheme="minorHAnsi"/>
        </w:rPr>
      </w:pPr>
      <w:proofErr w:type="gramStart"/>
      <w:r w:rsidRPr="00F97F18">
        <w:rPr>
          <w:rFonts w:cstheme="minorHAnsi"/>
        </w:rPr>
        <w:t>funciona</w:t>
      </w:r>
      <w:proofErr w:type="gramEnd"/>
      <w:r w:rsidRPr="00F97F18">
        <w:rPr>
          <w:rFonts w:cstheme="minorHAnsi"/>
        </w:rPr>
        <w:t xml:space="preserve"> (el módulo de airbag tiene una unidad de condensador, que debería</w:t>
      </w:r>
    </w:p>
    <w:p w:rsidR="00F97F18" w:rsidRPr="00F97F18" w:rsidRDefault="00F97F18" w:rsidP="00F97F18">
      <w:pPr>
        <w:rPr>
          <w:rFonts w:cstheme="minorHAnsi"/>
        </w:rPr>
      </w:pPr>
      <w:proofErr w:type="gramStart"/>
      <w:r w:rsidRPr="00F97F18">
        <w:rPr>
          <w:rFonts w:cstheme="minorHAnsi"/>
        </w:rPr>
        <w:t>completamente</w:t>
      </w:r>
      <w:proofErr w:type="gramEnd"/>
      <w:r w:rsidRPr="00F97F18">
        <w:rPr>
          <w:rFonts w:cstheme="minorHAnsi"/>
        </w:rPr>
        <w:t xml:space="preserve"> descargada). Para obtener más información, consulte</w:t>
      </w:r>
    </w:p>
    <w:p w:rsidR="00F97F18" w:rsidRPr="00F97F18" w:rsidRDefault="00F97F18" w:rsidP="00F97F18">
      <w:pPr>
        <w:rPr>
          <w:rFonts w:cstheme="minorHAnsi"/>
        </w:rPr>
      </w:pPr>
      <w:r w:rsidRPr="00F97F18">
        <w:rPr>
          <w:rFonts w:cstheme="minorHAnsi"/>
        </w:rPr>
        <w:t>12.24.</w:t>
      </w:r>
    </w:p>
    <w:p w:rsidR="00F97F18" w:rsidRPr="00F97F18" w:rsidRDefault="00F97F18" w:rsidP="00F97F18">
      <w:pPr>
        <w:rPr>
          <w:rFonts w:cstheme="minorHAnsi"/>
        </w:rPr>
      </w:pPr>
    </w:p>
    <w:p w:rsidR="00F97F18" w:rsidRPr="00F97F18" w:rsidRDefault="00F97F18" w:rsidP="00F97F18">
      <w:pPr>
        <w:rPr>
          <w:rFonts w:cstheme="minorHAnsi"/>
        </w:rPr>
      </w:pPr>
      <w:r w:rsidRPr="00F97F18">
        <w:rPr>
          <w:rFonts w:cstheme="minorHAnsi"/>
        </w:rPr>
        <w:t xml:space="preserve"> Si su vehículo tiene un sistema de codificación </w:t>
      </w:r>
      <w:proofErr w:type="spellStart"/>
      <w:r w:rsidRPr="00F97F18">
        <w:rPr>
          <w:rFonts w:cstheme="minorHAnsi"/>
        </w:rPr>
        <w:t>stereoplayer</w:t>
      </w:r>
      <w:proofErr w:type="spellEnd"/>
      <w:r w:rsidRPr="00F97F18">
        <w:rPr>
          <w:rFonts w:cstheme="minorHAnsi"/>
        </w:rPr>
        <w:t>, compruebe</w:t>
      </w:r>
    </w:p>
    <w:p w:rsidR="00F97F18" w:rsidRPr="00F97F18" w:rsidRDefault="00F97F18" w:rsidP="00F97F18">
      <w:pPr>
        <w:rPr>
          <w:rFonts w:cstheme="minorHAnsi"/>
        </w:rPr>
      </w:pPr>
      <w:proofErr w:type="gramStart"/>
      <w:r w:rsidRPr="00F97F18">
        <w:rPr>
          <w:rFonts w:cstheme="minorHAnsi"/>
        </w:rPr>
        <w:t>¿</w:t>
      </w:r>
      <w:proofErr w:type="gramEnd"/>
      <w:r w:rsidRPr="00F97F18">
        <w:rPr>
          <w:rFonts w:cstheme="minorHAnsi"/>
        </w:rPr>
        <w:t>Conoces el código de activación antes de desconectar la batería del reproductor.</w:t>
      </w:r>
    </w:p>
    <w:p w:rsidR="00F97F18" w:rsidRPr="00F97F18" w:rsidRDefault="00F97F18" w:rsidP="00F97F18">
      <w:pPr>
        <w:rPr>
          <w:rFonts w:cstheme="minorHAnsi"/>
        </w:rPr>
      </w:pPr>
    </w:p>
    <w:p w:rsidR="00F97F18" w:rsidRPr="00F97F18" w:rsidRDefault="00F97F18" w:rsidP="00F97F18">
      <w:pPr>
        <w:rPr>
          <w:rFonts w:cstheme="minorHAnsi"/>
        </w:rPr>
      </w:pPr>
      <w:r w:rsidRPr="00F97F18">
        <w:rPr>
          <w:rFonts w:cstheme="minorHAnsi"/>
        </w:rPr>
        <w:t>Comprobar</w:t>
      </w:r>
    </w:p>
    <w:p w:rsidR="00F97F18" w:rsidRPr="00F97F18" w:rsidRDefault="00F97F18" w:rsidP="00F97F18">
      <w:pPr>
        <w:rPr>
          <w:rFonts w:cstheme="minorHAnsi"/>
        </w:rPr>
      </w:pPr>
    </w:p>
    <w:p w:rsidR="00F97F18" w:rsidRPr="00F97F18" w:rsidRDefault="00F97F18" w:rsidP="00F97F18">
      <w:pPr>
        <w:rPr>
          <w:rFonts w:cstheme="minorHAnsi"/>
        </w:rPr>
      </w:pPr>
      <w:r w:rsidRPr="00F97F18">
        <w:rPr>
          <w:rFonts w:cstheme="minorHAnsi"/>
        </w:rPr>
        <w:t>ORDEN DE LA EJECUCIÓN</w:t>
      </w:r>
    </w:p>
    <w:p w:rsidR="00F97F18" w:rsidRPr="00F97F18" w:rsidRDefault="00F97F18" w:rsidP="00F97F18">
      <w:pPr>
        <w:rPr>
          <w:rFonts w:cstheme="minorHAnsi"/>
        </w:rPr>
      </w:pPr>
      <w:r w:rsidRPr="00F97F18">
        <w:rPr>
          <w:rFonts w:cstheme="minorHAnsi"/>
        </w:rPr>
        <w:t xml:space="preserve">1. </w:t>
      </w:r>
      <w:proofErr w:type="spellStart"/>
      <w:r w:rsidRPr="00F97F18">
        <w:rPr>
          <w:rFonts w:cstheme="minorHAnsi"/>
        </w:rPr>
        <w:t>Flasher</w:t>
      </w:r>
      <w:proofErr w:type="spellEnd"/>
      <w:r w:rsidRPr="00F97F18">
        <w:rPr>
          <w:rFonts w:cstheme="minorHAnsi"/>
        </w:rPr>
        <w:t xml:space="preserve"> / alarma, un pequeño</w:t>
      </w:r>
    </w:p>
    <w:p w:rsidR="00F97F18" w:rsidRPr="00F97F18" w:rsidRDefault="00F97F18" w:rsidP="00F97F18">
      <w:pPr>
        <w:rPr>
          <w:rFonts w:cstheme="minorHAnsi"/>
        </w:rPr>
      </w:pPr>
      <w:proofErr w:type="gramStart"/>
      <w:r w:rsidRPr="00F97F18">
        <w:rPr>
          <w:rFonts w:cstheme="minorHAnsi"/>
        </w:rPr>
        <w:t>elemento</w:t>
      </w:r>
      <w:proofErr w:type="gramEnd"/>
      <w:r w:rsidRPr="00F97F18">
        <w:rPr>
          <w:rFonts w:cstheme="minorHAnsi"/>
        </w:rPr>
        <w:t xml:space="preserve"> rectangular, situado en el centro de la caja de fusibles</w:t>
      </w:r>
    </w:p>
    <w:p w:rsidR="00F97F18" w:rsidRPr="00F97F18" w:rsidRDefault="00F97F18" w:rsidP="00F97F18">
      <w:pPr>
        <w:rPr>
          <w:rFonts w:cstheme="minorHAnsi"/>
        </w:rPr>
      </w:pPr>
      <w:proofErr w:type="gramStart"/>
      <w:r w:rsidRPr="00F97F18">
        <w:rPr>
          <w:rFonts w:cstheme="minorHAnsi"/>
        </w:rPr>
        <w:lastRenderedPageBreak/>
        <w:t>utilizado</w:t>
      </w:r>
      <w:proofErr w:type="gramEnd"/>
      <w:r w:rsidRPr="00F97F18">
        <w:rPr>
          <w:rFonts w:cstheme="minorHAnsi"/>
        </w:rPr>
        <w:t xml:space="preserve"> para los indicadores intermitentes Bombillas de dirección.</w:t>
      </w:r>
    </w:p>
    <w:p w:rsidR="00F97F18" w:rsidRPr="00F97F18" w:rsidRDefault="00F97F18" w:rsidP="00F97F18">
      <w:pPr>
        <w:rPr>
          <w:rFonts w:cstheme="minorHAnsi"/>
        </w:rPr>
      </w:pPr>
      <w:r w:rsidRPr="00F97F18">
        <w:rPr>
          <w:rFonts w:cstheme="minorHAnsi"/>
        </w:rPr>
        <w:t>2. Cuando el interruptor está funcionando correctamente, usted oirá un ruido bastante</w:t>
      </w:r>
    </w:p>
    <w:p w:rsidR="00F97F18" w:rsidRPr="00F97F18" w:rsidRDefault="00F97F18" w:rsidP="00F97F18">
      <w:pPr>
        <w:rPr>
          <w:rFonts w:cstheme="minorHAnsi"/>
        </w:rPr>
      </w:pPr>
      <w:proofErr w:type="gramStart"/>
      <w:r w:rsidRPr="00F97F18">
        <w:rPr>
          <w:rFonts w:cstheme="minorHAnsi"/>
        </w:rPr>
        <w:t>cuando</w:t>
      </w:r>
      <w:proofErr w:type="gramEnd"/>
      <w:r w:rsidRPr="00F97F18">
        <w:rPr>
          <w:rFonts w:cstheme="minorHAnsi"/>
        </w:rPr>
        <w:t xml:space="preserve"> hace clic en su obra. Si las señales de giro no funcionan en un lado de</w:t>
      </w:r>
    </w:p>
    <w:p w:rsidR="00F97F18" w:rsidRPr="00F97F18" w:rsidRDefault="00F97F18" w:rsidP="00F97F18">
      <w:pPr>
        <w:rPr>
          <w:rFonts w:cstheme="minorHAnsi"/>
        </w:rPr>
      </w:pPr>
      <w:proofErr w:type="gramStart"/>
      <w:r w:rsidRPr="00F97F18">
        <w:rPr>
          <w:rFonts w:cstheme="minorHAnsi"/>
        </w:rPr>
        <w:t>vehículo</w:t>
      </w:r>
      <w:proofErr w:type="gramEnd"/>
      <w:r w:rsidRPr="00F97F18">
        <w:rPr>
          <w:rFonts w:cstheme="minorHAnsi"/>
        </w:rPr>
        <w:t xml:space="preserve"> y el chopper no publicarlo haga clic, luego quemaron una</w:t>
      </w:r>
    </w:p>
    <w:p w:rsidR="00F97F18" w:rsidRPr="00F97F18" w:rsidRDefault="00F97F18" w:rsidP="00F97F18">
      <w:pPr>
        <w:rPr>
          <w:rFonts w:cstheme="minorHAnsi"/>
        </w:rPr>
      </w:pPr>
      <w:proofErr w:type="gramStart"/>
      <w:r w:rsidRPr="00F97F18">
        <w:rPr>
          <w:rFonts w:cstheme="minorHAnsi"/>
        </w:rPr>
        <w:t>de</w:t>
      </w:r>
      <w:proofErr w:type="gramEnd"/>
      <w:r w:rsidRPr="00F97F18">
        <w:rPr>
          <w:rFonts w:cstheme="minorHAnsi"/>
        </w:rPr>
        <w:t xml:space="preserve"> los bulbos</w:t>
      </w:r>
    </w:p>
    <w:p w:rsidR="00F97F18" w:rsidRPr="00F97F18" w:rsidRDefault="00F97F18" w:rsidP="00F97F18">
      <w:pPr>
        <w:rPr>
          <w:rFonts w:cstheme="minorHAnsi"/>
        </w:rPr>
      </w:pPr>
      <w:r w:rsidRPr="00F97F18">
        <w:rPr>
          <w:rFonts w:cstheme="minorHAnsi"/>
        </w:rPr>
        <w:t>3. Si las vueltas del interruptor no funcionan en ambos lados del coche,</w:t>
      </w:r>
    </w:p>
    <w:p w:rsidR="00F97F18" w:rsidRPr="00F97F18" w:rsidRDefault="00F97F18" w:rsidP="00F97F18">
      <w:pPr>
        <w:rPr>
          <w:rFonts w:cstheme="minorHAnsi"/>
        </w:rPr>
      </w:pPr>
      <w:proofErr w:type="gramStart"/>
      <w:r w:rsidRPr="00F97F18">
        <w:rPr>
          <w:rFonts w:cstheme="minorHAnsi"/>
        </w:rPr>
        <w:t>obviamente</w:t>
      </w:r>
      <w:proofErr w:type="gramEnd"/>
      <w:r w:rsidRPr="00F97F18">
        <w:rPr>
          <w:rFonts w:cstheme="minorHAnsi"/>
        </w:rPr>
        <w:t>, fusible, interruptor de circuito falla, roto</w:t>
      </w:r>
    </w:p>
    <w:p w:rsidR="00F97F18" w:rsidRPr="00F97F18" w:rsidRDefault="00F97F18" w:rsidP="00F97F18">
      <w:pPr>
        <w:rPr>
          <w:rFonts w:cstheme="minorHAnsi"/>
        </w:rPr>
      </w:pPr>
      <w:proofErr w:type="gramStart"/>
      <w:r w:rsidRPr="00F97F18">
        <w:rPr>
          <w:rFonts w:cstheme="minorHAnsi"/>
        </w:rPr>
        <w:t>el</w:t>
      </w:r>
      <w:proofErr w:type="gramEnd"/>
      <w:r w:rsidRPr="00F97F18">
        <w:rPr>
          <w:rFonts w:cstheme="minorHAnsi"/>
        </w:rPr>
        <w:t xml:space="preserve"> interruptor de circuito o una mala conexión en alguna parte. Si la unidad de escaneado</w:t>
      </w:r>
    </w:p>
    <w:p w:rsidR="00F97F18" w:rsidRPr="00F97F18" w:rsidRDefault="00F97F18" w:rsidP="00F97F18">
      <w:pPr>
        <w:rPr>
          <w:rFonts w:cstheme="minorHAnsi"/>
        </w:rPr>
      </w:pPr>
      <w:proofErr w:type="gramStart"/>
      <w:r w:rsidRPr="00F97F18">
        <w:rPr>
          <w:rFonts w:cstheme="minorHAnsi"/>
        </w:rPr>
        <w:t>fusibles</w:t>
      </w:r>
      <w:proofErr w:type="gramEnd"/>
      <w:r w:rsidRPr="00F97F18">
        <w:rPr>
          <w:rFonts w:cstheme="minorHAnsi"/>
        </w:rPr>
        <w:t>, usted encontrará que los indicadores de fusible</w:t>
      </w:r>
    </w:p>
    <w:p w:rsidR="00F97F18" w:rsidRPr="00F97F18" w:rsidRDefault="00F97F18" w:rsidP="00F97F18">
      <w:pPr>
        <w:rPr>
          <w:rFonts w:cstheme="minorHAnsi"/>
        </w:rPr>
      </w:pPr>
      <w:proofErr w:type="gramStart"/>
      <w:r w:rsidRPr="00F97F18">
        <w:rPr>
          <w:rFonts w:cstheme="minorHAnsi"/>
        </w:rPr>
        <w:t>vueltas</w:t>
      </w:r>
      <w:proofErr w:type="gramEnd"/>
      <w:r w:rsidRPr="00F97F18">
        <w:rPr>
          <w:rFonts w:cstheme="minorHAnsi"/>
        </w:rPr>
        <w:t xml:space="preserve"> para comprobar el circuito en corto a</w:t>
      </w:r>
    </w:p>
    <w:p w:rsidR="00F97F18" w:rsidRPr="00F97F18" w:rsidRDefault="00F97F18" w:rsidP="00F97F18">
      <w:pPr>
        <w:rPr>
          <w:rFonts w:cstheme="minorHAnsi"/>
        </w:rPr>
      </w:pPr>
      <w:proofErr w:type="gramStart"/>
      <w:r w:rsidRPr="00F97F18">
        <w:rPr>
          <w:rFonts w:cstheme="minorHAnsi"/>
        </w:rPr>
        <w:t>instalar</w:t>
      </w:r>
      <w:proofErr w:type="gramEnd"/>
      <w:r w:rsidRPr="00F97F18">
        <w:rPr>
          <w:rFonts w:cstheme="minorHAnsi"/>
        </w:rPr>
        <w:t xml:space="preserve"> un fusible nuevo.</w:t>
      </w:r>
    </w:p>
    <w:p w:rsidR="00F97F18" w:rsidRPr="00F97F18" w:rsidRDefault="00F97F18" w:rsidP="00F97F18">
      <w:pPr>
        <w:rPr>
          <w:rFonts w:cstheme="minorHAnsi"/>
        </w:rPr>
      </w:pPr>
    </w:p>
    <w:p w:rsidR="00F97F18" w:rsidRPr="00F97F18" w:rsidRDefault="00F97F18" w:rsidP="00F97F18">
      <w:pPr>
        <w:rPr>
          <w:rFonts w:cstheme="minorHAnsi"/>
        </w:rPr>
      </w:pPr>
      <w:r w:rsidRPr="00F97F18">
        <w:rPr>
          <w:rFonts w:cstheme="minorHAnsi"/>
        </w:rPr>
        <w:t>Reemplazo</w:t>
      </w:r>
    </w:p>
    <w:p w:rsidR="00F97F18" w:rsidRPr="00F97F18" w:rsidRDefault="00F97F18" w:rsidP="00F97F18">
      <w:pPr>
        <w:rPr>
          <w:rFonts w:cstheme="minorHAnsi"/>
        </w:rPr>
      </w:pPr>
    </w:p>
    <w:p w:rsidR="00F97F18" w:rsidRPr="00F97F18" w:rsidRDefault="00F97F18" w:rsidP="00F97F18">
      <w:pPr>
        <w:rPr>
          <w:rFonts w:cstheme="minorHAnsi"/>
        </w:rPr>
      </w:pPr>
      <w:r w:rsidRPr="00F97F18">
        <w:rPr>
          <w:rFonts w:cstheme="minorHAnsi"/>
        </w:rPr>
        <w:t>ORDEN DE LA EJECUCIÓN</w:t>
      </w:r>
    </w:p>
    <w:p w:rsidR="00F97F18" w:rsidRPr="00F97F18" w:rsidRDefault="00F97F18" w:rsidP="00F97F18">
      <w:pPr>
        <w:rPr>
          <w:rFonts w:cstheme="minorHAnsi"/>
        </w:rPr>
      </w:pPr>
      <w:r w:rsidRPr="00F97F18">
        <w:rPr>
          <w:rFonts w:cstheme="minorHAnsi"/>
        </w:rPr>
        <w:t>1. Para reemplazar el interruptor, simplemente sacarlo de la caja de fusibles.</w:t>
      </w:r>
    </w:p>
    <w:p w:rsidR="00F97F18" w:rsidRPr="00F97F18" w:rsidRDefault="00F97F18" w:rsidP="00F97F18">
      <w:pPr>
        <w:rPr>
          <w:rFonts w:cstheme="minorHAnsi"/>
        </w:rPr>
      </w:pPr>
      <w:r w:rsidRPr="00F97F18">
        <w:rPr>
          <w:rFonts w:cstheme="minorHAnsi"/>
        </w:rPr>
        <w:t>2. Comprobar que el helicóptero nueva era del mismo modelo y tipo, así como</w:t>
      </w:r>
    </w:p>
    <w:p w:rsidR="00F97F18" w:rsidRPr="00F97F18" w:rsidRDefault="00F97F18" w:rsidP="00F97F18">
      <w:pPr>
        <w:rPr>
          <w:rFonts w:cstheme="minorHAnsi"/>
        </w:rPr>
      </w:pPr>
      <w:proofErr w:type="gramStart"/>
      <w:r w:rsidRPr="00F97F18">
        <w:rPr>
          <w:rFonts w:cstheme="minorHAnsi"/>
        </w:rPr>
        <w:t>edad</w:t>
      </w:r>
      <w:proofErr w:type="gramEnd"/>
      <w:r w:rsidRPr="00F97F18">
        <w:rPr>
          <w:rFonts w:cstheme="minorHAnsi"/>
        </w:rPr>
        <w:t>. Comparar antes de instalar un interruptor nuevo.</w:t>
      </w:r>
    </w:p>
    <w:p w:rsidR="00F97F18" w:rsidRDefault="00F97F18" w:rsidP="00F97F18">
      <w:pPr>
        <w:rPr>
          <w:rFonts w:cstheme="minorHAnsi"/>
        </w:rPr>
      </w:pPr>
      <w:r w:rsidRPr="00F97F18">
        <w:rPr>
          <w:rFonts w:cstheme="minorHAnsi"/>
        </w:rPr>
        <w:t>3. La instalación se realiza en orden inverso a la extracción.</w:t>
      </w:r>
    </w:p>
    <w:p w:rsidR="00F97F18" w:rsidRDefault="00F97F18" w:rsidP="00F97F18">
      <w:pPr>
        <w:rPr>
          <w:rFonts w:cstheme="minorHAnsi"/>
        </w:rPr>
      </w:pPr>
    </w:p>
    <w:p w:rsidR="00F97F18" w:rsidRPr="00F97F18" w:rsidRDefault="00F97F18" w:rsidP="00F97F18">
      <w:pPr>
        <w:rPr>
          <w:rFonts w:cstheme="minorHAnsi"/>
        </w:rPr>
      </w:pPr>
      <w:r w:rsidRPr="00F97F18">
        <w:rPr>
          <w:rFonts w:cstheme="minorHAnsi"/>
        </w:rPr>
        <w:t>12,6. Combinación interruptor</w:t>
      </w:r>
    </w:p>
    <w:p w:rsidR="00F97F18" w:rsidRPr="00F97F18" w:rsidRDefault="00F97F18" w:rsidP="00F97F18">
      <w:pPr>
        <w:rPr>
          <w:rFonts w:cstheme="minorHAnsi"/>
        </w:rPr>
      </w:pPr>
      <w:r w:rsidRPr="00F97F18">
        <w:rPr>
          <w:rFonts w:cstheme="minorHAnsi"/>
        </w:rPr>
        <w:t>INFORMACIÓN GENERAL</w:t>
      </w:r>
    </w:p>
    <w:p w:rsidR="00F97F18" w:rsidRPr="00F97F18" w:rsidRDefault="00F97F18" w:rsidP="00F97F18">
      <w:pPr>
        <w:rPr>
          <w:rFonts w:cstheme="minorHAnsi"/>
        </w:rPr>
      </w:pPr>
    </w:p>
    <w:p w:rsidR="00F97F18" w:rsidRPr="00F97F18" w:rsidRDefault="00F97F18" w:rsidP="00F97F18">
      <w:pPr>
        <w:rPr>
          <w:rFonts w:cstheme="minorHAnsi"/>
        </w:rPr>
      </w:pPr>
      <w:r w:rsidRPr="00F97F18">
        <w:rPr>
          <w:rFonts w:cstheme="minorHAnsi"/>
        </w:rPr>
        <w:t>Advertencia</w:t>
      </w:r>
    </w:p>
    <w:p w:rsidR="00F97F18" w:rsidRPr="00F97F18" w:rsidRDefault="00F97F18" w:rsidP="00F97F18">
      <w:pPr>
        <w:rPr>
          <w:rFonts w:cstheme="minorHAnsi"/>
        </w:rPr>
      </w:pPr>
      <w:r w:rsidRPr="00F97F18">
        <w:rPr>
          <w:rFonts w:cstheme="minorHAnsi"/>
        </w:rPr>
        <w:t> En estos modelos disponen de una bolsa de aire, lo que puede</w:t>
      </w:r>
    </w:p>
    <w:p w:rsidR="00F97F18" w:rsidRPr="00F97F18" w:rsidRDefault="00F97F18" w:rsidP="00F97F18">
      <w:pPr>
        <w:rPr>
          <w:rFonts w:cstheme="minorHAnsi"/>
        </w:rPr>
      </w:pPr>
      <w:proofErr w:type="gramStart"/>
      <w:r w:rsidRPr="00F97F18">
        <w:rPr>
          <w:rFonts w:cstheme="minorHAnsi"/>
        </w:rPr>
        <w:t>abrir</w:t>
      </w:r>
      <w:proofErr w:type="gramEnd"/>
      <w:r w:rsidRPr="00F97F18">
        <w:rPr>
          <w:rFonts w:cstheme="minorHAnsi"/>
        </w:rPr>
        <w:t xml:space="preserve"> (llenos de aire), cuando está conectado a la batería. Desconectar</w:t>
      </w:r>
    </w:p>
    <w:p w:rsidR="00F97F18" w:rsidRPr="00F97F18" w:rsidRDefault="00F97F18" w:rsidP="00F97F18">
      <w:pPr>
        <w:rPr>
          <w:rFonts w:cstheme="minorHAnsi"/>
        </w:rPr>
      </w:pPr>
      <w:proofErr w:type="gramStart"/>
      <w:r w:rsidRPr="00F97F18">
        <w:rPr>
          <w:rFonts w:cstheme="minorHAnsi"/>
        </w:rPr>
        <w:lastRenderedPageBreak/>
        <w:t>cable</w:t>
      </w:r>
      <w:proofErr w:type="gramEnd"/>
      <w:r w:rsidRPr="00F97F18">
        <w:rPr>
          <w:rFonts w:cstheme="minorHAnsi"/>
        </w:rPr>
        <w:t xml:space="preserve"> negativo de la batería y espere al menos dos minutos antes de</w:t>
      </w:r>
    </w:p>
    <w:p w:rsidR="00F97F18" w:rsidRPr="00F97F18" w:rsidRDefault="00F97F18" w:rsidP="00F97F18">
      <w:pPr>
        <w:rPr>
          <w:rFonts w:cstheme="minorHAnsi"/>
        </w:rPr>
      </w:pPr>
      <w:r w:rsidRPr="00F97F18">
        <w:rPr>
          <w:rFonts w:cstheme="minorHAnsi"/>
        </w:rPr>
        <w:t>Comience con una bolsa de aire.</w:t>
      </w:r>
    </w:p>
    <w:p w:rsidR="00F97F18" w:rsidRPr="00F97F18" w:rsidRDefault="00F97F18" w:rsidP="00F97F18">
      <w:pPr>
        <w:rPr>
          <w:rFonts w:cstheme="minorHAnsi"/>
        </w:rPr>
      </w:pPr>
    </w:p>
    <w:p w:rsidR="00F97F18" w:rsidRPr="00F97F18" w:rsidRDefault="00F97F18" w:rsidP="00F97F18">
      <w:pPr>
        <w:rPr>
          <w:rFonts w:cstheme="minorHAnsi"/>
        </w:rPr>
      </w:pPr>
      <w:r w:rsidRPr="00F97F18">
        <w:rPr>
          <w:rFonts w:cstheme="minorHAnsi"/>
        </w:rPr>
        <w:t xml:space="preserve"> Si su vehículo tiene un sistema de codificación </w:t>
      </w:r>
      <w:proofErr w:type="spellStart"/>
      <w:r w:rsidRPr="00F97F18">
        <w:rPr>
          <w:rFonts w:cstheme="minorHAnsi"/>
        </w:rPr>
        <w:t>stereoplayer</w:t>
      </w:r>
      <w:proofErr w:type="spellEnd"/>
      <w:r w:rsidRPr="00F97F18">
        <w:rPr>
          <w:rFonts w:cstheme="minorHAnsi"/>
        </w:rPr>
        <w:t>, compruebe</w:t>
      </w:r>
    </w:p>
    <w:p w:rsidR="00F97F18" w:rsidRPr="00F97F18" w:rsidRDefault="00F97F18" w:rsidP="00F97F18">
      <w:pPr>
        <w:rPr>
          <w:rFonts w:cstheme="minorHAnsi"/>
        </w:rPr>
      </w:pPr>
      <w:proofErr w:type="gramStart"/>
      <w:r w:rsidRPr="00F97F18">
        <w:rPr>
          <w:rFonts w:cstheme="minorHAnsi"/>
        </w:rPr>
        <w:t>¿</w:t>
      </w:r>
      <w:proofErr w:type="gramEnd"/>
      <w:r w:rsidRPr="00F97F18">
        <w:rPr>
          <w:rFonts w:cstheme="minorHAnsi"/>
        </w:rPr>
        <w:t>Conoces el código de activación antes de desconectar la batería del reproductor.</w:t>
      </w:r>
    </w:p>
    <w:p w:rsidR="00F97F18" w:rsidRPr="00F97F18" w:rsidRDefault="00F97F18" w:rsidP="00F97F18">
      <w:pPr>
        <w:rPr>
          <w:rFonts w:cstheme="minorHAnsi"/>
        </w:rPr>
      </w:pPr>
    </w:p>
    <w:p w:rsidR="00F97F18" w:rsidRPr="00F97F18" w:rsidRDefault="00F97F18" w:rsidP="00F97F18">
      <w:pPr>
        <w:rPr>
          <w:rFonts w:cstheme="minorHAnsi"/>
        </w:rPr>
      </w:pPr>
      <w:r w:rsidRPr="00F97F18">
        <w:rPr>
          <w:rFonts w:cstheme="minorHAnsi"/>
        </w:rPr>
        <w:t>El levantamiento y la instalación</w:t>
      </w:r>
    </w:p>
    <w:p w:rsidR="00F97F18" w:rsidRPr="00F97F18" w:rsidRDefault="00F97F18" w:rsidP="00F97F18">
      <w:pPr>
        <w:rPr>
          <w:rFonts w:cstheme="minorHAnsi"/>
        </w:rPr>
      </w:pPr>
    </w:p>
    <w:p w:rsidR="00F97F18" w:rsidRPr="00F97F18" w:rsidRDefault="00F97F18" w:rsidP="00F97F18">
      <w:pPr>
        <w:rPr>
          <w:rFonts w:cstheme="minorHAnsi"/>
        </w:rPr>
      </w:pPr>
      <w:r w:rsidRPr="00F97F18">
        <w:rPr>
          <w:rFonts w:cstheme="minorHAnsi"/>
        </w:rPr>
        <w:t>ORDEN DE LA EJECUCIÓN</w:t>
      </w:r>
    </w:p>
    <w:p w:rsidR="00F97F18" w:rsidRPr="00F97F18" w:rsidRDefault="00F97F18" w:rsidP="00F97F18">
      <w:pPr>
        <w:rPr>
          <w:rFonts w:cstheme="minorHAnsi"/>
        </w:rPr>
      </w:pPr>
      <w:r w:rsidRPr="00F97F18">
        <w:rPr>
          <w:rFonts w:cstheme="minorHAnsi"/>
        </w:rPr>
        <w:t>1. Desconecte el cable negativo de la batería.</w:t>
      </w:r>
    </w:p>
    <w:p w:rsidR="00F97F18" w:rsidRPr="00F97F18" w:rsidRDefault="00F97F18" w:rsidP="00F97F18">
      <w:pPr>
        <w:rPr>
          <w:rFonts w:cstheme="minorHAnsi"/>
        </w:rPr>
      </w:pPr>
      <w:r w:rsidRPr="00F97F18">
        <w:rPr>
          <w:rFonts w:cstheme="minorHAnsi"/>
        </w:rPr>
        <w:t>2. Desconecte la bolsa de aire (véase la sección 12.24) y retire</w:t>
      </w:r>
    </w:p>
    <w:p w:rsidR="00F97F18" w:rsidRPr="00F97F18" w:rsidRDefault="00F97F18" w:rsidP="00F97F18">
      <w:pPr>
        <w:rPr>
          <w:rFonts w:cstheme="minorHAnsi"/>
        </w:rPr>
      </w:pPr>
      <w:proofErr w:type="gramStart"/>
      <w:r w:rsidRPr="00F97F18">
        <w:rPr>
          <w:rFonts w:cstheme="minorHAnsi"/>
        </w:rPr>
        <w:t>volante</w:t>
      </w:r>
      <w:proofErr w:type="gramEnd"/>
      <w:r w:rsidRPr="00F97F18">
        <w:rPr>
          <w:rFonts w:cstheme="minorHAnsi"/>
        </w:rPr>
        <w:t xml:space="preserve"> de dirección (véase la sección 10.16).</w:t>
      </w:r>
    </w:p>
    <w:p w:rsidR="00F97F18" w:rsidRPr="00F97F18" w:rsidRDefault="00F97F18" w:rsidP="00F97F18">
      <w:pPr>
        <w:rPr>
          <w:rFonts w:cstheme="minorHAnsi"/>
        </w:rPr>
      </w:pPr>
      <w:r w:rsidRPr="00F97F18">
        <w:rPr>
          <w:rFonts w:cstheme="minorHAnsi"/>
        </w:rPr>
        <w:t>3. Retire la cubierta de la columna (véase la Sección 11,22), y el panel inferior</w:t>
      </w:r>
    </w:p>
    <w:p w:rsidR="00F97F18" w:rsidRPr="00F97F18" w:rsidRDefault="00F97F18" w:rsidP="00F97F18">
      <w:pPr>
        <w:rPr>
          <w:rFonts w:cstheme="minorHAnsi"/>
        </w:rPr>
      </w:pPr>
      <w:proofErr w:type="spellStart"/>
      <w:proofErr w:type="gramStart"/>
      <w:r w:rsidRPr="00F97F18">
        <w:rPr>
          <w:rFonts w:cstheme="minorHAnsi"/>
        </w:rPr>
        <w:t>trim</w:t>
      </w:r>
      <w:proofErr w:type="spellEnd"/>
      <w:proofErr w:type="gramEnd"/>
      <w:r w:rsidRPr="00F97F18">
        <w:rPr>
          <w:rFonts w:cstheme="minorHAnsi"/>
        </w:rPr>
        <w:t xml:space="preserve"> (sección 11.23).</w:t>
      </w:r>
    </w:p>
    <w:p w:rsidR="00F97F18" w:rsidRPr="00F97F18" w:rsidRDefault="00F97F18" w:rsidP="00F97F18">
      <w:pPr>
        <w:rPr>
          <w:rFonts w:cstheme="minorHAnsi"/>
        </w:rPr>
      </w:pPr>
      <w:r>
        <w:rPr>
          <w:noProof/>
          <w:lang w:eastAsia="es-EC"/>
        </w:rPr>
        <w:lastRenderedPageBreak/>
        <w:drawing>
          <wp:inline distT="0" distB="0" distL="0" distR="0" wp14:anchorId="1E934467" wp14:editId="4522A0E4">
            <wp:extent cx="5612130" cy="4117340"/>
            <wp:effectExtent l="0" t="0" r="762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612130" cy="4117340"/>
                    </a:xfrm>
                    <a:prstGeom prst="rect">
                      <a:avLst/>
                    </a:prstGeom>
                  </pic:spPr>
                </pic:pic>
              </a:graphicData>
            </a:graphic>
          </wp:inline>
        </w:drawing>
      </w:r>
    </w:p>
    <w:p w:rsidR="00F97F18" w:rsidRPr="00F97F18" w:rsidRDefault="00F97F18" w:rsidP="00F97F18">
      <w:pPr>
        <w:rPr>
          <w:rFonts w:cstheme="minorHAnsi"/>
        </w:rPr>
      </w:pPr>
      <w:r w:rsidRPr="00F97F18">
        <w:rPr>
          <w:rFonts w:cstheme="minorHAnsi"/>
        </w:rPr>
        <w:t>4. Afloje los tornillos (indicados</w:t>
      </w:r>
    </w:p>
    <w:p w:rsidR="00F97F18" w:rsidRPr="00F97F18" w:rsidRDefault="00F97F18" w:rsidP="00F97F18">
      <w:pPr>
        <w:rPr>
          <w:rFonts w:cstheme="minorHAnsi"/>
        </w:rPr>
      </w:pPr>
      <w:proofErr w:type="gramStart"/>
      <w:r w:rsidRPr="00F97F18">
        <w:rPr>
          <w:rFonts w:cstheme="minorHAnsi"/>
        </w:rPr>
        <w:t>flechas</w:t>
      </w:r>
      <w:proofErr w:type="gramEnd"/>
      <w:r w:rsidRPr="00F97F18">
        <w:rPr>
          <w:rFonts w:cstheme="minorHAnsi"/>
        </w:rPr>
        <w:t>) Interruptor de combinación.</w:t>
      </w:r>
    </w:p>
    <w:p w:rsidR="00F97F18" w:rsidRPr="00F97F18" w:rsidRDefault="00F97F18" w:rsidP="00F97F18">
      <w:pPr>
        <w:rPr>
          <w:rFonts w:cstheme="minorHAnsi"/>
        </w:rPr>
      </w:pPr>
      <w:r>
        <w:rPr>
          <w:noProof/>
          <w:lang w:eastAsia="es-EC"/>
        </w:rPr>
        <w:lastRenderedPageBreak/>
        <w:drawing>
          <wp:inline distT="0" distB="0" distL="0" distR="0" wp14:anchorId="14320E39" wp14:editId="3B5E27D2">
            <wp:extent cx="5612130" cy="4083685"/>
            <wp:effectExtent l="0" t="0" r="762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612130" cy="4083685"/>
                    </a:xfrm>
                    <a:prstGeom prst="rect">
                      <a:avLst/>
                    </a:prstGeom>
                  </pic:spPr>
                </pic:pic>
              </a:graphicData>
            </a:graphic>
          </wp:inline>
        </w:drawing>
      </w:r>
    </w:p>
    <w:p w:rsidR="00F97F18" w:rsidRPr="00F97F18" w:rsidRDefault="00F97F18" w:rsidP="00F97F18">
      <w:pPr>
        <w:rPr>
          <w:rFonts w:cstheme="minorHAnsi"/>
        </w:rPr>
      </w:pPr>
      <w:r w:rsidRPr="00F97F18">
        <w:rPr>
          <w:rFonts w:cstheme="minorHAnsi"/>
        </w:rPr>
        <w:t>5. Camine a lo largo del arnés hasta</w:t>
      </w:r>
    </w:p>
    <w:p w:rsidR="00F97F18" w:rsidRPr="00F97F18" w:rsidRDefault="00F97F18" w:rsidP="00F97F18">
      <w:pPr>
        <w:rPr>
          <w:rFonts w:cstheme="minorHAnsi"/>
        </w:rPr>
      </w:pPr>
      <w:proofErr w:type="gramStart"/>
      <w:r w:rsidRPr="00F97F18">
        <w:rPr>
          <w:rFonts w:cstheme="minorHAnsi"/>
        </w:rPr>
        <w:t>conexión</w:t>
      </w:r>
      <w:proofErr w:type="gramEnd"/>
      <w:r w:rsidRPr="00F97F18">
        <w:rPr>
          <w:rFonts w:cstheme="minorHAnsi"/>
        </w:rPr>
        <w:t xml:space="preserve"> de socket, retire los cables del</w:t>
      </w:r>
    </w:p>
    <w:p w:rsidR="00F97F18" w:rsidRPr="00F97F18" w:rsidRDefault="00F97F18" w:rsidP="00F97F18">
      <w:pPr>
        <w:rPr>
          <w:rFonts w:cstheme="minorHAnsi"/>
        </w:rPr>
      </w:pPr>
      <w:proofErr w:type="gramStart"/>
      <w:r w:rsidRPr="00F97F18">
        <w:rPr>
          <w:rFonts w:cstheme="minorHAnsi"/>
        </w:rPr>
        <w:t>clips</w:t>
      </w:r>
      <w:proofErr w:type="gramEnd"/>
      <w:r w:rsidRPr="00F97F18">
        <w:rPr>
          <w:rFonts w:cstheme="minorHAnsi"/>
        </w:rPr>
        <w:t xml:space="preserve"> de montaje, si los hay,</w:t>
      </w:r>
    </w:p>
    <w:p w:rsidR="00F97F18" w:rsidRPr="00F97F18" w:rsidRDefault="00F97F18" w:rsidP="00F97F18">
      <w:pPr>
        <w:rPr>
          <w:rFonts w:cstheme="minorHAnsi"/>
        </w:rPr>
      </w:pPr>
      <w:proofErr w:type="gramStart"/>
      <w:r w:rsidRPr="00F97F18">
        <w:rPr>
          <w:rFonts w:cstheme="minorHAnsi"/>
        </w:rPr>
        <w:t>luego</w:t>
      </w:r>
      <w:proofErr w:type="gramEnd"/>
      <w:r w:rsidRPr="00F97F18">
        <w:rPr>
          <w:rFonts w:cstheme="minorHAnsi"/>
        </w:rPr>
        <w:t xml:space="preserve"> retire el cambio de la dirección</w:t>
      </w:r>
    </w:p>
    <w:p w:rsidR="00F97F18" w:rsidRPr="00F97F18" w:rsidRDefault="00F97F18" w:rsidP="00F97F18">
      <w:pPr>
        <w:rPr>
          <w:rFonts w:cstheme="minorHAnsi"/>
        </w:rPr>
      </w:pPr>
      <w:proofErr w:type="gramStart"/>
      <w:r w:rsidRPr="00F97F18">
        <w:rPr>
          <w:rFonts w:cstheme="minorHAnsi"/>
        </w:rPr>
        <w:t>altavoces</w:t>
      </w:r>
      <w:proofErr w:type="gramEnd"/>
      <w:r w:rsidRPr="00F97F18">
        <w:rPr>
          <w:rFonts w:cstheme="minorHAnsi"/>
        </w:rPr>
        <w:t xml:space="preserve"> y desconectar la conexión</w:t>
      </w:r>
    </w:p>
    <w:p w:rsidR="00F97F18" w:rsidRPr="00F97F18" w:rsidRDefault="00F97F18" w:rsidP="00F97F18">
      <w:pPr>
        <w:rPr>
          <w:rFonts w:cstheme="minorHAnsi"/>
        </w:rPr>
      </w:pPr>
      <w:r w:rsidRPr="00F97F18">
        <w:rPr>
          <w:rFonts w:cstheme="minorHAnsi"/>
        </w:rPr>
        <w:t>(Indicada por la flecha).</w:t>
      </w:r>
    </w:p>
    <w:p w:rsidR="00F97F18" w:rsidRPr="00F97F18" w:rsidRDefault="00F97F18" w:rsidP="00F97F18">
      <w:pPr>
        <w:rPr>
          <w:rFonts w:cstheme="minorHAnsi"/>
        </w:rPr>
      </w:pPr>
      <w:r w:rsidRPr="00F97F18">
        <w:rPr>
          <w:rFonts w:cstheme="minorHAnsi"/>
        </w:rPr>
        <w:t>6. La instalación se realiza en orden inverso a la extracción. Las instrucciones,</w:t>
      </w:r>
    </w:p>
    <w:p w:rsidR="00F97F18" w:rsidRPr="00F97F18" w:rsidRDefault="00F97F18" w:rsidP="00F97F18">
      <w:pPr>
        <w:rPr>
          <w:rFonts w:cstheme="minorHAnsi"/>
        </w:rPr>
      </w:pPr>
      <w:r w:rsidRPr="00F97F18">
        <w:rPr>
          <w:rFonts w:cstheme="minorHAnsi"/>
        </w:rPr>
        <w:t>Ajuste el cable en espiral antes de instalar el volante de dirección (véase la sección</w:t>
      </w:r>
    </w:p>
    <w:p w:rsidR="00F97F18" w:rsidRPr="00E021B3" w:rsidRDefault="00F97F18" w:rsidP="00F97F18">
      <w:pPr>
        <w:rPr>
          <w:rFonts w:cstheme="minorHAnsi"/>
        </w:rPr>
      </w:pPr>
      <w:r w:rsidRPr="00F97F18">
        <w:rPr>
          <w:rFonts w:cstheme="minorHAnsi"/>
        </w:rPr>
        <w:t>10,16).</w:t>
      </w:r>
    </w:p>
    <w:sectPr w:rsidR="00F97F18" w:rsidRPr="00E021B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FDA"/>
    <w:rsid w:val="0003782C"/>
    <w:rsid w:val="000379D7"/>
    <w:rsid w:val="000901E2"/>
    <w:rsid w:val="000B2F90"/>
    <w:rsid w:val="000E4E69"/>
    <w:rsid w:val="000F31DC"/>
    <w:rsid w:val="000F6AE1"/>
    <w:rsid w:val="0017200A"/>
    <w:rsid w:val="001765D9"/>
    <w:rsid w:val="001A5A5D"/>
    <w:rsid w:val="001D224B"/>
    <w:rsid w:val="001F300D"/>
    <w:rsid w:val="00237FCB"/>
    <w:rsid w:val="00294ED2"/>
    <w:rsid w:val="002A470B"/>
    <w:rsid w:val="002A4849"/>
    <w:rsid w:val="00314FDA"/>
    <w:rsid w:val="00371357"/>
    <w:rsid w:val="003B3D12"/>
    <w:rsid w:val="004416C9"/>
    <w:rsid w:val="0048278F"/>
    <w:rsid w:val="004F3BB7"/>
    <w:rsid w:val="00501B82"/>
    <w:rsid w:val="005107F3"/>
    <w:rsid w:val="00582850"/>
    <w:rsid w:val="005C2109"/>
    <w:rsid w:val="005E5CD3"/>
    <w:rsid w:val="00610455"/>
    <w:rsid w:val="00624DF9"/>
    <w:rsid w:val="00647225"/>
    <w:rsid w:val="00686067"/>
    <w:rsid w:val="006E2F9E"/>
    <w:rsid w:val="00704784"/>
    <w:rsid w:val="00706ED4"/>
    <w:rsid w:val="00743E9A"/>
    <w:rsid w:val="007A61EE"/>
    <w:rsid w:val="007D0A49"/>
    <w:rsid w:val="007F4AEC"/>
    <w:rsid w:val="007F7931"/>
    <w:rsid w:val="00811A0E"/>
    <w:rsid w:val="00822D6E"/>
    <w:rsid w:val="0084066E"/>
    <w:rsid w:val="008632C5"/>
    <w:rsid w:val="00871F10"/>
    <w:rsid w:val="00883729"/>
    <w:rsid w:val="00894647"/>
    <w:rsid w:val="008D0A33"/>
    <w:rsid w:val="008E71D4"/>
    <w:rsid w:val="008E7F53"/>
    <w:rsid w:val="00905D36"/>
    <w:rsid w:val="00966711"/>
    <w:rsid w:val="009821AE"/>
    <w:rsid w:val="009A4B01"/>
    <w:rsid w:val="009C64BC"/>
    <w:rsid w:val="00A0757D"/>
    <w:rsid w:val="00A11BD9"/>
    <w:rsid w:val="00A7763E"/>
    <w:rsid w:val="00A80E76"/>
    <w:rsid w:val="00AA4704"/>
    <w:rsid w:val="00AC1CB9"/>
    <w:rsid w:val="00B1719F"/>
    <w:rsid w:val="00B241F8"/>
    <w:rsid w:val="00B315AC"/>
    <w:rsid w:val="00BA17F8"/>
    <w:rsid w:val="00BD59B9"/>
    <w:rsid w:val="00BE485F"/>
    <w:rsid w:val="00BF137A"/>
    <w:rsid w:val="00C511BA"/>
    <w:rsid w:val="00CE024A"/>
    <w:rsid w:val="00D531EF"/>
    <w:rsid w:val="00D55B2D"/>
    <w:rsid w:val="00E021B3"/>
    <w:rsid w:val="00E30A56"/>
    <w:rsid w:val="00E367E2"/>
    <w:rsid w:val="00EE2014"/>
    <w:rsid w:val="00F109DE"/>
    <w:rsid w:val="00F7507E"/>
    <w:rsid w:val="00F97F18"/>
    <w:rsid w:val="00FA1EF2"/>
    <w:rsid w:val="00FA40E2"/>
    <w:rsid w:val="00FD2A71"/>
    <w:rsid w:val="00FE0E5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05D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2A470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A1EF2"/>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511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511BA"/>
    <w:rPr>
      <w:rFonts w:ascii="Tahoma" w:hAnsi="Tahoma" w:cs="Tahoma"/>
      <w:sz w:val="16"/>
      <w:szCs w:val="16"/>
    </w:rPr>
  </w:style>
  <w:style w:type="table" w:customStyle="1" w:styleId="Calendario1">
    <w:name w:val="Calendario 1"/>
    <w:basedOn w:val="Tablanormal"/>
    <w:uiPriority w:val="99"/>
    <w:qFormat/>
    <w:rsid w:val="00647225"/>
    <w:pPr>
      <w:spacing w:after="0" w:line="240" w:lineRule="auto"/>
    </w:pPr>
    <w:rPr>
      <w:rFonts w:eastAsiaTheme="minorEastAsia"/>
      <w:lang w:eastAsia="es-EC"/>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aconcuadrcula">
    <w:name w:val="Table Grid"/>
    <w:basedOn w:val="Tablanormal"/>
    <w:uiPriority w:val="59"/>
    <w:rsid w:val="006472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2A470B"/>
    <w:rPr>
      <w:rFonts w:asciiTheme="majorHAnsi" w:eastAsiaTheme="majorEastAsia" w:hAnsiTheme="majorHAnsi" w:cstheme="majorBidi"/>
      <w:b/>
      <w:bCs/>
      <w:color w:val="4F81BD" w:themeColor="accent1"/>
      <w:sz w:val="26"/>
      <w:szCs w:val="26"/>
    </w:rPr>
  </w:style>
  <w:style w:type="character" w:customStyle="1" w:styleId="Ttulo1Car">
    <w:name w:val="Título 1 Car"/>
    <w:basedOn w:val="Fuentedeprrafopredeter"/>
    <w:link w:val="Ttulo1"/>
    <w:uiPriority w:val="9"/>
    <w:rsid w:val="00905D36"/>
    <w:rPr>
      <w:rFonts w:asciiTheme="majorHAnsi" w:eastAsiaTheme="majorEastAsia" w:hAnsiTheme="majorHAnsi" w:cstheme="majorBidi"/>
      <w:b/>
      <w:bCs/>
      <w:color w:val="365F91" w:themeColor="accent1" w:themeShade="BF"/>
      <w:sz w:val="28"/>
      <w:szCs w:val="28"/>
    </w:rPr>
  </w:style>
  <w:style w:type="character" w:customStyle="1" w:styleId="Ttulo3Car">
    <w:name w:val="Título 3 Car"/>
    <w:basedOn w:val="Fuentedeprrafopredeter"/>
    <w:link w:val="Ttulo3"/>
    <w:uiPriority w:val="9"/>
    <w:rsid w:val="00FA1EF2"/>
    <w:rPr>
      <w:rFonts w:asciiTheme="majorHAnsi" w:eastAsiaTheme="majorEastAsia" w:hAnsiTheme="majorHAnsi" w:cstheme="majorBidi"/>
      <w:b/>
      <w:bCs/>
      <w:color w:val="4F81BD" w:themeColor="accent1"/>
    </w:rPr>
  </w:style>
  <w:style w:type="paragraph" w:styleId="TtulodeTDC">
    <w:name w:val="TOC Heading"/>
    <w:basedOn w:val="Ttulo1"/>
    <w:next w:val="Normal"/>
    <w:uiPriority w:val="39"/>
    <w:semiHidden/>
    <w:unhideWhenUsed/>
    <w:qFormat/>
    <w:rsid w:val="00582850"/>
    <w:pPr>
      <w:outlineLvl w:val="9"/>
    </w:pPr>
    <w:rPr>
      <w:lang w:eastAsia="es-EC"/>
    </w:rPr>
  </w:style>
  <w:style w:type="paragraph" w:styleId="TDC1">
    <w:name w:val="toc 1"/>
    <w:basedOn w:val="Normal"/>
    <w:next w:val="Normal"/>
    <w:autoRedefine/>
    <w:uiPriority w:val="39"/>
    <w:unhideWhenUsed/>
    <w:rsid w:val="00582850"/>
    <w:pPr>
      <w:spacing w:after="100"/>
    </w:pPr>
  </w:style>
  <w:style w:type="paragraph" w:styleId="TDC2">
    <w:name w:val="toc 2"/>
    <w:basedOn w:val="Normal"/>
    <w:next w:val="Normal"/>
    <w:autoRedefine/>
    <w:uiPriority w:val="39"/>
    <w:unhideWhenUsed/>
    <w:rsid w:val="00582850"/>
    <w:pPr>
      <w:spacing w:after="100"/>
      <w:ind w:left="220"/>
    </w:pPr>
  </w:style>
  <w:style w:type="paragraph" w:styleId="TDC3">
    <w:name w:val="toc 3"/>
    <w:basedOn w:val="Normal"/>
    <w:next w:val="Normal"/>
    <w:autoRedefine/>
    <w:uiPriority w:val="39"/>
    <w:unhideWhenUsed/>
    <w:rsid w:val="00582850"/>
    <w:pPr>
      <w:spacing w:after="100"/>
      <w:ind w:left="440"/>
    </w:pPr>
  </w:style>
  <w:style w:type="character" w:styleId="Hipervnculo">
    <w:name w:val="Hyperlink"/>
    <w:basedOn w:val="Fuentedeprrafopredeter"/>
    <w:uiPriority w:val="99"/>
    <w:unhideWhenUsed/>
    <w:rsid w:val="005828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05D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2A470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A1EF2"/>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511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511BA"/>
    <w:rPr>
      <w:rFonts w:ascii="Tahoma" w:hAnsi="Tahoma" w:cs="Tahoma"/>
      <w:sz w:val="16"/>
      <w:szCs w:val="16"/>
    </w:rPr>
  </w:style>
  <w:style w:type="table" w:customStyle="1" w:styleId="Calendario1">
    <w:name w:val="Calendario 1"/>
    <w:basedOn w:val="Tablanormal"/>
    <w:uiPriority w:val="99"/>
    <w:qFormat/>
    <w:rsid w:val="00647225"/>
    <w:pPr>
      <w:spacing w:after="0" w:line="240" w:lineRule="auto"/>
    </w:pPr>
    <w:rPr>
      <w:rFonts w:eastAsiaTheme="minorEastAsia"/>
      <w:lang w:eastAsia="es-EC"/>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aconcuadrcula">
    <w:name w:val="Table Grid"/>
    <w:basedOn w:val="Tablanormal"/>
    <w:uiPriority w:val="59"/>
    <w:rsid w:val="006472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2A470B"/>
    <w:rPr>
      <w:rFonts w:asciiTheme="majorHAnsi" w:eastAsiaTheme="majorEastAsia" w:hAnsiTheme="majorHAnsi" w:cstheme="majorBidi"/>
      <w:b/>
      <w:bCs/>
      <w:color w:val="4F81BD" w:themeColor="accent1"/>
      <w:sz w:val="26"/>
      <w:szCs w:val="26"/>
    </w:rPr>
  </w:style>
  <w:style w:type="character" w:customStyle="1" w:styleId="Ttulo1Car">
    <w:name w:val="Título 1 Car"/>
    <w:basedOn w:val="Fuentedeprrafopredeter"/>
    <w:link w:val="Ttulo1"/>
    <w:uiPriority w:val="9"/>
    <w:rsid w:val="00905D36"/>
    <w:rPr>
      <w:rFonts w:asciiTheme="majorHAnsi" w:eastAsiaTheme="majorEastAsia" w:hAnsiTheme="majorHAnsi" w:cstheme="majorBidi"/>
      <w:b/>
      <w:bCs/>
      <w:color w:val="365F91" w:themeColor="accent1" w:themeShade="BF"/>
      <w:sz w:val="28"/>
      <w:szCs w:val="28"/>
    </w:rPr>
  </w:style>
  <w:style w:type="character" w:customStyle="1" w:styleId="Ttulo3Car">
    <w:name w:val="Título 3 Car"/>
    <w:basedOn w:val="Fuentedeprrafopredeter"/>
    <w:link w:val="Ttulo3"/>
    <w:uiPriority w:val="9"/>
    <w:rsid w:val="00FA1EF2"/>
    <w:rPr>
      <w:rFonts w:asciiTheme="majorHAnsi" w:eastAsiaTheme="majorEastAsia" w:hAnsiTheme="majorHAnsi" w:cstheme="majorBidi"/>
      <w:b/>
      <w:bCs/>
      <w:color w:val="4F81BD" w:themeColor="accent1"/>
    </w:rPr>
  </w:style>
  <w:style w:type="paragraph" w:styleId="TtulodeTDC">
    <w:name w:val="TOC Heading"/>
    <w:basedOn w:val="Ttulo1"/>
    <w:next w:val="Normal"/>
    <w:uiPriority w:val="39"/>
    <w:semiHidden/>
    <w:unhideWhenUsed/>
    <w:qFormat/>
    <w:rsid w:val="00582850"/>
    <w:pPr>
      <w:outlineLvl w:val="9"/>
    </w:pPr>
    <w:rPr>
      <w:lang w:eastAsia="es-EC"/>
    </w:rPr>
  </w:style>
  <w:style w:type="paragraph" w:styleId="TDC1">
    <w:name w:val="toc 1"/>
    <w:basedOn w:val="Normal"/>
    <w:next w:val="Normal"/>
    <w:autoRedefine/>
    <w:uiPriority w:val="39"/>
    <w:unhideWhenUsed/>
    <w:rsid w:val="00582850"/>
    <w:pPr>
      <w:spacing w:after="100"/>
    </w:pPr>
  </w:style>
  <w:style w:type="paragraph" w:styleId="TDC2">
    <w:name w:val="toc 2"/>
    <w:basedOn w:val="Normal"/>
    <w:next w:val="Normal"/>
    <w:autoRedefine/>
    <w:uiPriority w:val="39"/>
    <w:unhideWhenUsed/>
    <w:rsid w:val="00582850"/>
    <w:pPr>
      <w:spacing w:after="100"/>
      <w:ind w:left="220"/>
    </w:pPr>
  </w:style>
  <w:style w:type="paragraph" w:styleId="TDC3">
    <w:name w:val="toc 3"/>
    <w:basedOn w:val="Normal"/>
    <w:next w:val="Normal"/>
    <w:autoRedefine/>
    <w:uiPriority w:val="39"/>
    <w:unhideWhenUsed/>
    <w:rsid w:val="00582850"/>
    <w:pPr>
      <w:spacing w:after="100"/>
      <w:ind w:left="440"/>
    </w:pPr>
  </w:style>
  <w:style w:type="character" w:styleId="Hipervnculo">
    <w:name w:val="Hyperlink"/>
    <w:basedOn w:val="Fuentedeprrafopredeter"/>
    <w:uiPriority w:val="99"/>
    <w:unhideWhenUsed/>
    <w:rsid w:val="005828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61" Type="http://schemas.openxmlformats.org/officeDocument/2006/relationships/image" Target="media/image56.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3.png"/><Relationship Id="rId51" Type="http://schemas.openxmlformats.org/officeDocument/2006/relationships/image" Target="media/image46.png"/><Relationship Id="rId3" Type="http://schemas.microsoft.com/office/2007/relationships/stylesWithEffects" Target="stylesWithEffect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E3508-51BC-418E-9AAA-D15315C7D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108</Pages>
  <Words>14849</Words>
  <Characters>81673</Characters>
  <Application>Microsoft Office Word</Application>
  <DocSecurity>0</DocSecurity>
  <Lines>680</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Cagmac</dc:creator>
  <cp:lastModifiedBy>CAGMAC</cp:lastModifiedBy>
  <cp:revision>5</cp:revision>
  <dcterms:created xsi:type="dcterms:W3CDTF">2012-12-05T21:00:00Z</dcterms:created>
  <dcterms:modified xsi:type="dcterms:W3CDTF">2013-04-25T04:25:00Z</dcterms:modified>
</cp:coreProperties>
</file>